
<file path=[Content_Types].xml><?xml version="1.0" encoding="utf-8"?>
<Types xmlns="http://schemas.openxmlformats.org/package/2006/content-types">
  <Default Extension="xml" ContentType="application/xml"/>
  <Default Extension="jpeg" ContentType="image/jpeg"/>
  <Default Extension="xlsx" ContentType="application/vnd.openxmlformats-officedocument.spreadsheetml.sheet"/>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056B4B" w14:textId="77777777" w:rsidR="00C72EEB" w:rsidRPr="00C642D6" w:rsidRDefault="0078327F" w:rsidP="00EC1DD6">
      <w:pPr>
        <w:jc w:val="right"/>
        <w:rPr>
          <w:rFonts w:ascii="Arial" w:hAnsi="Arial" w:cs="Arial"/>
          <w:szCs w:val="22"/>
        </w:rPr>
      </w:pPr>
      <w:r>
        <w:rPr>
          <w:rFonts w:ascii="Arial" w:hAnsi="Arial" w:cs="Arial"/>
          <w:noProof/>
          <w:szCs w:val="22"/>
        </w:rPr>
        <w:drawing>
          <wp:inline distT="0" distB="0" distL="0" distR="0" wp14:anchorId="25C8AA04" wp14:editId="1E2F34EB">
            <wp:extent cx="1906438" cy="1295400"/>
            <wp:effectExtent l="0" t="0" r="0" b="0"/>
            <wp:docPr id="1" name="Bild 1" descr="PRACE_Logo_pos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ACE_Logo_pos_RGB"/>
                    <pic:cNvPicPr>
                      <a:picLocks noChangeAspect="1" noChangeArrowheads="1"/>
                    </pic:cNvPicPr>
                  </pic:nvPicPr>
                  <pic:blipFill>
                    <a:blip r:embed="rId8" cstate="print"/>
                    <a:srcRect/>
                    <a:stretch>
                      <a:fillRect/>
                    </a:stretch>
                  </pic:blipFill>
                  <pic:spPr bwMode="auto">
                    <a:xfrm>
                      <a:off x="0" y="0"/>
                      <a:ext cx="1906438" cy="1295400"/>
                    </a:xfrm>
                    <a:prstGeom prst="rect">
                      <a:avLst/>
                    </a:prstGeom>
                    <a:noFill/>
                    <a:ln w="9525">
                      <a:noFill/>
                      <a:miter lim="800000"/>
                      <a:headEnd/>
                      <a:tailEnd/>
                    </a:ln>
                  </pic:spPr>
                </pic:pic>
              </a:graphicData>
            </a:graphic>
          </wp:inline>
        </w:drawing>
      </w:r>
    </w:p>
    <w:p w14:paraId="48F20D17" w14:textId="77777777" w:rsidR="00C72EEB" w:rsidRPr="00C642D6" w:rsidRDefault="00C72EEB" w:rsidP="00EC1DD6">
      <w:pPr>
        <w:rPr>
          <w:rFonts w:ascii="Arial" w:hAnsi="Arial" w:cs="Arial"/>
          <w:szCs w:val="22"/>
        </w:rPr>
      </w:pPr>
    </w:p>
    <w:p w14:paraId="08ECF41D" w14:textId="77777777" w:rsidR="007C0CE9" w:rsidRPr="007C0CE9" w:rsidRDefault="007C0CE9" w:rsidP="007C0CE9">
      <w:pPr>
        <w:jc w:val="center"/>
        <w:rPr>
          <w:b/>
          <w:bCs/>
          <w:color w:val="000000"/>
          <w:sz w:val="36"/>
          <w:szCs w:val="36"/>
          <w:lang w:val="en-US"/>
        </w:rPr>
      </w:pPr>
      <w:r w:rsidRPr="007C0CE9">
        <w:rPr>
          <w:b/>
          <w:bCs/>
          <w:color w:val="000000"/>
          <w:sz w:val="36"/>
          <w:szCs w:val="36"/>
          <w:lang w:val="en-US"/>
        </w:rPr>
        <w:t>E-Infrastructures</w:t>
      </w:r>
    </w:p>
    <w:p w14:paraId="055DBE53" w14:textId="77777777" w:rsidR="00C72EEB" w:rsidRPr="007C0CE9" w:rsidRDefault="007C0CE9" w:rsidP="007C0CE9">
      <w:pPr>
        <w:jc w:val="center"/>
        <w:rPr>
          <w:rFonts w:ascii="Arial" w:hAnsi="Arial" w:cs="Arial"/>
          <w:b/>
          <w:sz w:val="32"/>
          <w:szCs w:val="32"/>
          <w:lang w:val="en-US"/>
        </w:rPr>
      </w:pPr>
      <w:r w:rsidRPr="007C0CE9">
        <w:rPr>
          <w:b/>
          <w:bCs/>
          <w:color w:val="000000"/>
          <w:sz w:val="36"/>
          <w:szCs w:val="36"/>
          <w:lang w:val="en-US"/>
        </w:rPr>
        <w:t>H2020-EINFRA-2014-2015</w:t>
      </w:r>
    </w:p>
    <w:p w14:paraId="785B3C0F" w14:textId="77777777" w:rsidR="00C72EEB" w:rsidRPr="003F003E" w:rsidRDefault="00C72EEB" w:rsidP="00EC1DD6">
      <w:pPr>
        <w:jc w:val="center"/>
        <w:rPr>
          <w:b/>
          <w:sz w:val="28"/>
        </w:rPr>
      </w:pPr>
    </w:p>
    <w:p w14:paraId="5F1BF758" w14:textId="77777777" w:rsidR="007C0CE9" w:rsidRPr="007C0CE9" w:rsidRDefault="007C0CE9" w:rsidP="007C0CE9">
      <w:pPr>
        <w:spacing w:before="120"/>
        <w:jc w:val="center"/>
        <w:rPr>
          <w:b/>
          <w:bCs/>
          <w:sz w:val="32"/>
          <w:szCs w:val="32"/>
          <w:lang w:val="en-US"/>
        </w:rPr>
      </w:pPr>
      <w:r w:rsidRPr="007C0CE9">
        <w:rPr>
          <w:b/>
          <w:bCs/>
          <w:sz w:val="32"/>
          <w:szCs w:val="32"/>
          <w:lang w:val="en-US"/>
        </w:rPr>
        <w:t>EINFRA-4-2014: Pan-European High Performance Computing</w:t>
      </w:r>
    </w:p>
    <w:p w14:paraId="4EECDA63" w14:textId="77777777" w:rsidR="00C72EEB" w:rsidRPr="00C642D6" w:rsidRDefault="007C0CE9" w:rsidP="007C0CE9">
      <w:pPr>
        <w:spacing w:before="120"/>
        <w:jc w:val="center"/>
        <w:rPr>
          <w:b/>
          <w:bCs/>
          <w:sz w:val="27"/>
          <w:szCs w:val="27"/>
        </w:rPr>
      </w:pPr>
      <w:r w:rsidRPr="007C0CE9">
        <w:rPr>
          <w:b/>
          <w:bCs/>
          <w:sz w:val="32"/>
          <w:szCs w:val="32"/>
          <w:lang w:val="en-US"/>
        </w:rPr>
        <w:t>Infrastructure and Services</w:t>
      </w:r>
    </w:p>
    <w:p w14:paraId="6F82E59F" w14:textId="77777777" w:rsidR="00C72EEB" w:rsidRPr="00050EB2" w:rsidRDefault="00C72EEB" w:rsidP="00EC1DD6">
      <w:pPr>
        <w:spacing w:before="120"/>
        <w:jc w:val="center"/>
        <w:rPr>
          <w:noProof/>
          <w:lang w:val="en-US" w:eastAsia="zh-CN"/>
        </w:rPr>
      </w:pPr>
    </w:p>
    <w:p w14:paraId="0BB006EA" w14:textId="77777777" w:rsidR="007C0CE9" w:rsidRPr="00050EB2" w:rsidRDefault="007C0CE9" w:rsidP="00EC1DD6">
      <w:pPr>
        <w:spacing w:before="120"/>
        <w:jc w:val="center"/>
        <w:rPr>
          <w:noProof/>
          <w:lang w:val="en-US" w:eastAsia="zh-CN"/>
        </w:rPr>
      </w:pPr>
    </w:p>
    <w:p w14:paraId="7B06061D" w14:textId="77777777" w:rsidR="007C0CE9" w:rsidRPr="00050EB2" w:rsidRDefault="007C0CE9" w:rsidP="00EC1DD6">
      <w:pPr>
        <w:spacing w:before="120"/>
        <w:jc w:val="center"/>
        <w:rPr>
          <w:b/>
        </w:rPr>
      </w:pPr>
    </w:p>
    <w:p w14:paraId="31256ED6" w14:textId="77777777" w:rsidR="00C72EEB" w:rsidRPr="00050EB2" w:rsidRDefault="00C72EEB" w:rsidP="00EC1DD6">
      <w:pPr>
        <w:spacing w:before="120"/>
        <w:jc w:val="center"/>
        <w:rPr>
          <w:b/>
        </w:rPr>
      </w:pPr>
    </w:p>
    <w:p w14:paraId="0419DB97" w14:textId="77777777" w:rsidR="00C72EEB" w:rsidRPr="00050EB2" w:rsidRDefault="00C72EEB" w:rsidP="00EC1DD6">
      <w:pPr>
        <w:jc w:val="center"/>
      </w:pPr>
    </w:p>
    <w:p w14:paraId="6F09ED25" w14:textId="77777777" w:rsidR="00C72EEB" w:rsidRPr="00050EB2" w:rsidRDefault="00C72EEB" w:rsidP="00EC1DD6">
      <w:pPr>
        <w:jc w:val="center"/>
      </w:pPr>
    </w:p>
    <w:p w14:paraId="6ADB949B" w14:textId="77777777" w:rsidR="00C72EEB" w:rsidRPr="00C642D6" w:rsidRDefault="00C72EEB" w:rsidP="00EC1DD6">
      <w:pPr>
        <w:tabs>
          <w:tab w:val="left" w:pos="2835"/>
        </w:tabs>
        <w:jc w:val="center"/>
        <w:rPr>
          <w:b/>
          <w:bCs/>
          <w:sz w:val="32"/>
          <w:szCs w:val="32"/>
        </w:rPr>
      </w:pPr>
      <w:bookmarkStart w:id="0" w:name="Acronym"/>
      <w:r w:rsidRPr="00C642D6">
        <w:rPr>
          <w:b/>
          <w:bCs/>
          <w:sz w:val="32"/>
          <w:szCs w:val="32"/>
        </w:rPr>
        <w:t>PRAC</w:t>
      </w:r>
      <w:r w:rsidR="007C0CE9">
        <w:rPr>
          <w:b/>
          <w:bCs/>
          <w:sz w:val="32"/>
          <w:szCs w:val="32"/>
        </w:rPr>
        <w:t>E-4</w:t>
      </w:r>
      <w:r w:rsidR="00406435">
        <w:rPr>
          <w:b/>
          <w:bCs/>
          <w:sz w:val="32"/>
          <w:szCs w:val="32"/>
        </w:rPr>
        <w:t>IP</w:t>
      </w:r>
      <w:bookmarkEnd w:id="0"/>
    </w:p>
    <w:p w14:paraId="04E0FB5E" w14:textId="77777777" w:rsidR="00C72EEB" w:rsidRPr="00C642D6" w:rsidRDefault="00C72EEB" w:rsidP="00EC1DD6">
      <w:pPr>
        <w:tabs>
          <w:tab w:val="left" w:pos="2835"/>
        </w:tabs>
        <w:jc w:val="center"/>
      </w:pPr>
    </w:p>
    <w:p w14:paraId="4617FEC5" w14:textId="77777777" w:rsidR="00C72EEB" w:rsidRPr="00C642D6" w:rsidRDefault="00C72EEB" w:rsidP="00EC1DD6">
      <w:pPr>
        <w:tabs>
          <w:tab w:val="left" w:pos="2835"/>
        </w:tabs>
        <w:jc w:val="center"/>
        <w:rPr>
          <w:b/>
          <w:bCs/>
          <w:sz w:val="32"/>
          <w:szCs w:val="32"/>
        </w:rPr>
      </w:pPr>
      <w:bookmarkStart w:id="1" w:name="Title"/>
      <w:r w:rsidRPr="00C642D6">
        <w:rPr>
          <w:b/>
          <w:bCs/>
          <w:sz w:val="32"/>
          <w:szCs w:val="32"/>
        </w:rPr>
        <w:t>P</w:t>
      </w:r>
      <w:r w:rsidR="00406435">
        <w:rPr>
          <w:b/>
          <w:bCs/>
          <w:sz w:val="32"/>
          <w:szCs w:val="32"/>
        </w:rPr>
        <w:t xml:space="preserve">RACE </w:t>
      </w:r>
      <w:r w:rsidR="007C0CE9">
        <w:rPr>
          <w:b/>
          <w:bCs/>
          <w:sz w:val="32"/>
          <w:szCs w:val="32"/>
        </w:rPr>
        <w:t>Fourth</w:t>
      </w:r>
      <w:r w:rsidR="00406435">
        <w:rPr>
          <w:b/>
          <w:bCs/>
          <w:sz w:val="32"/>
          <w:szCs w:val="32"/>
        </w:rPr>
        <w:t xml:space="preserve"> Implementation </w:t>
      </w:r>
      <w:r w:rsidR="00824A52">
        <w:rPr>
          <w:b/>
          <w:bCs/>
          <w:sz w:val="32"/>
          <w:szCs w:val="32"/>
        </w:rPr>
        <w:t xml:space="preserve">Phase </w:t>
      </w:r>
      <w:r w:rsidR="00406435" w:rsidRPr="003F003E">
        <w:rPr>
          <w:b/>
          <w:bCs/>
          <w:sz w:val="32"/>
          <w:szCs w:val="32"/>
        </w:rPr>
        <w:t>Project</w:t>
      </w:r>
      <w:bookmarkEnd w:id="1"/>
    </w:p>
    <w:p w14:paraId="21959932" w14:textId="77777777" w:rsidR="00C72EEB" w:rsidRPr="00C642D6" w:rsidRDefault="00C72EEB" w:rsidP="00EC1DD6">
      <w:pPr>
        <w:tabs>
          <w:tab w:val="left" w:pos="2835"/>
        </w:tabs>
        <w:jc w:val="center"/>
        <w:rPr>
          <w:b/>
          <w:bCs/>
          <w:sz w:val="32"/>
          <w:szCs w:val="32"/>
        </w:rPr>
      </w:pPr>
    </w:p>
    <w:p w14:paraId="0322CD8A" w14:textId="77777777" w:rsidR="00C72EEB" w:rsidRPr="00C642D6" w:rsidRDefault="00C72EEB" w:rsidP="00EC1DD6">
      <w:pPr>
        <w:jc w:val="center"/>
        <w:rPr>
          <w:b/>
        </w:rPr>
      </w:pPr>
      <w:r w:rsidRPr="00C642D6">
        <w:rPr>
          <w:b/>
        </w:rPr>
        <w:t xml:space="preserve">Grant Agreement Number: </w:t>
      </w:r>
      <w:bookmarkStart w:id="2" w:name="ReferenceNo"/>
      <w:r w:rsidR="007C0CE9">
        <w:rPr>
          <w:b/>
        </w:rPr>
        <w:t>E</w:t>
      </w:r>
      <w:r w:rsidR="00465709">
        <w:rPr>
          <w:b/>
        </w:rPr>
        <w:t>I</w:t>
      </w:r>
      <w:r w:rsidR="007C0CE9">
        <w:rPr>
          <w:b/>
        </w:rPr>
        <w:t>NFRA</w:t>
      </w:r>
      <w:r w:rsidR="00465709">
        <w:rPr>
          <w:b/>
        </w:rPr>
        <w:t>-</w:t>
      </w:r>
      <w:r w:rsidR="007C0CE9">
        <w:rPr>
          <w:b/>
        </w:rPr>
        <w:t>653838</w:t>
      </w:r>
      <w:bookmarkEnd w:id="2"/>
    </w:p>
    <w:p w14:paraId="6933C75A" w14:textId="77777777" w:rsidR="00C72EEB" w:rsidRPr="00C642D6" w:rsidRDefault="00C72EEB" w:rsidP="00EC1DD6">
      <w:pPr>
        <w:tabs>
          <w:tab w:val="left" w:pos="2835"/>
        </w:tabs>
        <w:rPr>
          <w:szCs w:val="22"/>
        </w:rPr>
      </w:pPr>
    </w:p>
    <w:p w14:paraId="0273A596" w14:textId="77777777" w:rsidR="00C72EEB" w:rsidRPr="00C642D6" w:rsidRDefault="00C72EEB" w:rsidP="00EC1DD6">
      <w:pPr>
        <w:tabs>
          <w:tab w:val="left" w:pos="2835"/>
        </w:tabs>
        <w:jc w:val="center"/>
        <w:rPr>
          <w:sz w:val="32"/>
          <w:szCs w:val="32"/>
        </w:rPr>
      </w:pPr>
    </w:p>
    <w:p w14:paraId="29A42676" w14:textId="31F1BDE7" w:rsidR="00C72EEB" w:rsidRPr="00C642D6" w:rsidRDefault="00C72EEB" w:rsidP="00EC1DD6">
      <w:pPr>
        <w:tabs>
          <w:tab w:val="left" w:pos="2835"/>
        </w:tabs>
        <w:jc w:val="center"/>
        <w:rPr>
          <w:b/>
          <w:sz w:val="32"/>
          <w:szCs w:val="32"/>
        </w:rPr>
      </w:pPr>
      <w:bookmarkStart w:id="3" w:name="DeliverableNumber"/>
      <w:r w:rsidRPr="00C642D6">
        <w:rPr>
          <w:b/>
          <w:sz w:val="32"/>
          <w:szCs w:val="32"/>
        </w:rPr>
        <w:t>D</w:t>
      </w:r>
      <w:r w:rsidR="0053025F">
        <w:rPr>
          <w:b/>
          <w:sz w:val="32"/>
          <w:szCs w:val="32"/>
        </w:rPr>
        <w:t>7.7</w:t>
      </w:r>
      <w:bookmarkEnd w:id="3"/>
    </w:p>
    <w:p w14:paraId="196454D7" w14:textId="44597645" w:rsidR="00C72EEB" w:rsidRPr="00C642D6" w:rsidRDefault="00A532D1" w:rsidP="00EC1DD6">
      <w:pPr>
        <w:tabs>
          <w:tab w:val="left" w:pos="2835"/>
        </w:tabs>
        <w:jc w:val="center"/>
        <w:rPr>
          <w:b/>
          <w:sz w:val="32"/>
          <w:szCs w:val="32"/>
        </w:rPr>
      </w:pPr>
      <w:bookmarkStart w:id="4" w:name="DeliverableTitle"/>
      <w:r w:rsidRPr="00A532D1">
        <w:rPr>
          <w:b/>
          <w:sz w:val="32"/>
          <w:szCs w:val="32"/>
        </w:rPr>
        <w:t>Performance and energy metrics on PCP systems</w:t>
      </w:r>
      <w:bookmarkEnd w:id="4"/>
    </w:p>
    <w:p w14:paraId="391769AA" w14:textId="77777777" w:rsidR="00C72EEB" w:rsidRPr="00C642D6" w:rsidRDefault="00C72EEB" w:rsidP="00EC1DD6">
      <w:pPr>
        <w:jc w:val="center"/>
      </w:pPr>
    </w:p>
    <w:p w14:paraId="523D6304" w14:textId="371B2084" w:rsidR="00C72EEB" w:rsidRPr="00C642D6" w:rsidRDefault="00C72EEB" w:rsidP="00EC1DD6">
      <w:pPr>
        <w:jc w:val="center"/>
        <w:rPr>
          <w:b/>
          <w:i/>
          <w:sz w:val="32"/>
          <w:szCs w:val="32"/>
        </w:rPr>
      </w:pPr>
      <w:bookmarkStart w:id="5" w:name="Status"/>
      <w:r w:rsidRPr="00C642D6">
        <w:rPr>
          <w:b/>
          <w:i/>
          <w:sz w:val="32"/>
          <w:szCs w:val="32"/>
        </w:rPr>
        <w:t>Draft</w:t>
      </w:r>
      <w:bookmarkEnd w:id="5"/>
      <w:r w:rsidRPr="00C642D6">
        <w:rPr>
          <w:b/>
          <w:i/>
          <w:sz w:val="32"/>
          <w:szCs w:val="32"/>
        </w:rPr>
        <w:t xml:space="preserve"> </w:t>
      </w:r>
    </w:p>
    <w:p w14:paraId="180C7C81" w14:textId="77777777" w:rsidR="00C72EEB" w:rsidRDefault="00C72EEB" w:rsidP="00EC1DD6">
      <w:pPr>
        <w:jc w:val="center"/>
      </w:pPr>
    </w:p>
    <w:p w14:paraId="3211117E" w14:textId="77777777" w:rsidR="00A82F88" w:rsidRDefault="00A82F88" w:rsidP="00EC1DD6">
      <w:pPr>
        <w:jc w:val="center"/>
      </w:pPr>
    </w:p>
    <w:p w14:paraId="53D8E431" w14:textId="77777777" w:rsidR="00A82F88" w:rsidRPr="00C642D6" w:rsidRDefault="00A82F88" w:rsidP="00EC1DD6">
      <w:pPr>
        <w:jc w:val="center"/>
      </w:pPr>
    </w:p>
    <w:p w14:paraId="42B70856" w14:textId="77777777" w:rsidR="00C72EEB" w:rsidRPr="00C642D6" w:rsidRDefault="00C72EEB" w:rsidP="00EC1DD6">
      <w:pPr>
        <w:jc w:val="center"/>
      </w:pPr>
    </w:p>
    <w:p w14:paraId="02C7B199" w14:textId="2DFA0D8E" w:rsidR="00C72EEB" w:rsidRPr="00C642D6" w:rsidRDefault="00C72EEB" w:rsidP="00EC1DD6">
      <w:pPr>
        <w:tabs>
          <w:tab w:val="left" w:pos="1701"/>
        </w:tabs>
      </w:pPr>
      <w:r w:rsidRPr="00C642D6">
        <w:t xml:space="preserve">Version: </w:t>
      </w:r>
      <w:r w:rsidRPr="00C642D6">
        <w:tab/>
      </w:r>
      <w:bookmarkStart w:id="6" w:name="Version"/>
      <w:r w:rsidR="00930DB4">
        <w:t>0</w:t>
      </w:r>
      <w:r w:rsidR="000C3054">
        <w:t>.1</w:t>
      </w:r>
      <w:bookmarkEnd w:id="6"/>
    </w:p>
    <w:p w14:paraId="41F4F2B4" w14:textId="2683C9C2" w:rsidR="00C72EEB" w:rsidRPr="00C642D6" w:rsidRDefault="00C72EEB" w:rsidP="00EC1DD6">
      <w:pPr>
        <w:tabs>
          <w:tab w:val="left" w:pos="1701"/>
        </w:tabs>
      </w:pPr>
      <w:r w:rsidRPr="00C642D6">
        <w:t xml:space="preserve">Author(s): </w:t>
      </w:r>
      <w:r w:rsidRPr="00C642D6">
        <w:tab/>
      </w:r>
      <w:bookmarkStart w:id="7" w:name="Author"/>
      <w:r w:rsidR="00671564">
        <w:t>Victor Cameo Ponz</w:t>
      </w:r>
      <w:r w:rsidRPr="00C642D6">
        <w:t xml:space="preserve">, </w:t>
      </w:r>
      <w:bookmarkEnd w:id="7"/>
      <w:r w:rsidR="00671564">
        <w:t>CINES</w:t>
      </w:r>
    </w:p>
    <w:p w14:paraId="6D0FBF1A" w14:textId="58F91926" w:rsidR="00C72EEB" w:rsidRPr="00C642D6" w:rsidRDefault="00C72EEB" w:rsidP="00EC1DD6">
      <w:pPr>
        <w:tabs>
          <w:tab w:val="left" w:pos="1701"/>
        </w:tabs>
      </w:pPr>
      <w:r w:rsidRPr="00C642D6">
        <w:t>Date:</w:t>
      </w:r>
      <w:r w:rsidRPr="00C642D6">
        <w:tab/>
      </w:r>
      <w:bookmarkStart w:id="8" w:name="PrepDate"/>
      <w:r w:rsidR="00103FCD">
        <w:t>21</w:t>
      </w:r>
      <w:r w:rsidR="00C0362C">
        <w:t>.</w:t>
      </w:r>
      <w:r w:rsidR="00103FCD">
        <w:t>12</w:t>
      </w:r>
      <w:r w:rsidRPr="00C642D6">
        <w:t>.20</w:t>
      </w:r>
      <w:r w:rsidR="00F12DB6" w:rsidRPr="00C642D6">
        <w:t>1</w:t>
      </w:r>
      <w:r w:rsidR="006B3491">
        <w:t>7</w:t>
      </w:r>
      <w:bookmarkEnd w:id="8"/>
    </w:p>
    <w:p w14:paraId="102345E1" w14:textId="77777777" w:rsidR="00C72EEB" w:rsidRPr="00C642D6" w:rsidRDefault="00C72EEB" w:rsidP="00EC1DD6">
      <w:pPr>
        <w:jc w:val="center"/>
      </w:pPr>
    </w:p>
    <w:p w14:paraId="343C7EEA" w14:textId="77777777" w:rsidR="00C72EEB" w:rsidRPr="00C642D6" w:rsidRDefault="00C72EEB" w:rsidP="00EC1DD6">
      <w:pPr>
        <w:jc w:val="center"/>
      </w:pPr>
    </w:p>
    <w:p w14:paraId="0FDD9700" w14:textId="77777777" w:rsidR="00C72EEB" w:rsidRPr="00C642D6" w:rsidRDefault="00C72EEB"/>
    <w:p w14:paraId="42F6931F" w14:textId="77777777" w:rsidR="00C72EEB" w:rsidRPr="00C642D6" w:rsidRDefault="00C72EEB" w:rsidP="00EC1DD6"/>
    <w:p w14:paraId="0876E7FA" w14:textId="77777777" w:rsidR="00C72EEB" w:rsidRPr="00C642D6" w:rsidRDefault="00C72EEB">
      <w:pPr>
        <w:sectPr w:rsidR="00C72EEB" w:rsidRPr="00C642D6">
          <w:headerReference w:type="default" r:id="rId9"/>
          <w:footerReference w:type="even" r:id="rId10"/>
          <w:footerReference w:type="default" r:id="rId11"/>
          <w:pgSz w:w="11906" w:h="16838"/>
          <w:pgMar w:top="1417" w:right="1417" w:bottom="1134" w:left="1417" w:header="708" w:footer="708" w:gutter="0"/>
          <w:cols w:space="708"/>
          <w:docGrid w:linePitch="360"/>
        </w:sectPr>
      </w:pPr>
    </w:p>
    <w:p w14:paraId="54AE21E2" w14:textId="77777777" w:rsidR="00C72EEB" w:rsidRPr="00C642D6" w:rsidRDefault="00C72EEB" w:rsidP="00C554FD">
      <w:pPr>
        <w:pStyle w:val="Heading10"/>
        <w:jc w:val="left"/>
      </w:pPr>
      <w:bookmarkStart w:id="9" w:name="_Toc75287368"/>
      <w:bookmarkStart w:id="10" w:name="_Toc194478738"/>
      <w:bookmarkStart w:id="11" w:name="_Toc376680000"/>
      <w:bookmarkStart w:id="12" w:name="_Toc501642186"/>
      <w:r w:rsidRPr="00C642D6">
        <w:lastRenderedPageBreak/>
        <w:t>Project and Deliverable Information Sheet</w:t>
      </w:r>
      <w:bookmarkEnd w:id="9"/>
      <w:bookmarkEnd w:id="10"/>
      <w:bookmarkEnd w:id="11"/>
      <w:bookmarkEnd w:id="12"/>
    </w:p>
    <w:p w14:paraId="3756C08E" w14:textId="77777777" w:rsidR="00C72EEB" w:rsidRPr="00C642D6" w:rsidRDefault="00C72EEB" w:rsidP="00EC1DD6">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33"/>
        <w:gridCol w:w="2629"/>
        <w:gridCol w:w="4298"/>
      </w:tblGrid>
      <w:tr w:rsidR="00C72EEB" w:rsidRPr="00C642D6" w14:paraId="16129BBD" w14:textId="77777777" w:rsidTr="00C554FD">
        <w:trPr>
          <w:cantSplit/>
        </w:trPr>
        <w:tc>
          <w:tcPr>
            <w:tcW w:w="2183" w:type="dxa"/>
            <w:vMerge w:val="restart"/>
          </w:tcPr>
          <w:p w14:paraId="1625DF2E" w14:textId="77777777" w:rsidR="00C72EEB" w:rsidRPr="00C642D6" w:rsidRDefault="00C72EEB" w:rsidP="00EC1DD6">
            <w:pPr>
              <w:rPr>
                <w:b/>
              </w:rPr>
            </w:pPr>
            <w:r w:rsidRPr="00C642D6">
              <w:rPr>
                <w:b/>
              </w:rPr>
              <w:t>PRACE Project</w:t>
            </w:r>
          </w:p>
        </w:tc>
        <w:tc>
          <w:tcPr>
            <w:tcW w:w="7105" w:type="dxa"/>
            <w:gridSpan w:val="2"/>
          </w:tcPr>
          <w:p w14:paraId="45EFA826" w14:textId="77777777" w:rsidR="00C72EEB" w:rsidRPr="00C642D6" w:rsidRDefault="00C72EEB" w:rsidP="00EC1DD6">
            <w:pPr>
              <w:rPr>
                <w:b/>
                <w:bCs/>
              </w:rPr>
            </w:pPr>
            <w:r w:rsidRPr="00C642D6">
              <w:rPr>
                <w:b/>
                <w:bCs/>
              </w:rPr>
              <w:t xml:space="preserve">Project Ref. №:   </w:t>
            </w:r>
            <w:r w:rsidR="00D269BA">
              <w:fldChar w:fldCharType="begin"/>
            </w:r>
            <w:r w:rsidR="00D269BA" w:rsidRPr="005532B9">
              <w:rPr>
                <w:lang w:val="en-US"/>
              </w:rPr>
              <w:instrText xml:space="preserve"> REF ReferenceNo \h  \* MERGEFORMAT </w:instrText>
            </w:r>
            <w:r w:rsidR="00D269BA">
              <w:fldChar w:fldCharType="separate"/>
            </w:r>
            <w:r w:rsidR="00054459">
              <w:rPr>
                <w:b/>
              </w:rPr>
              <w:t>EINFRA-653838</w:t>
            </w:r>
            <w:r w:rsidR="00D269BA">
              <w:fldChar w:fldCharType="end"/>
            </w:r>
          </w:p>
        </w:tc>
      </w:tr>
      <w:tr w:rsidR="00C72EEB" w:rsidRPr="00FD6CD8" w14:paraId="1913DBB9" w14:textId="77777777" w:rsidTr="00C554FD">
        <w:trPr>
          <w:cantSplit/>
        </w:trPr>
        <w:tc>
          <w:tcPr>
            <w:tcW w:w="2183" w:type="dxa"/>
            <w:vMerge/>
          </w:tcPr>
          <w:p w14:paraId="62ED64A5" w14:textId="77777777" w:rsidR="00C72EEB" w:rsidRPr="00C642D6" w:rsidRDefault="00C72EEB" w:rsidP="00EC1DD6"/>
        </w:tc>
        <w:tc>
          <w:tcPr>
            <w:tcW w:w="7105" w:type="dxa"/>
            <w:gridSpan w:val="2"/>
          </w:tcPr>
          <w:p w14:paraId="483AF69E" w14:textId="77777777" w:rsidR="00C72EEB" w:rsidRPr="00C642D6" w:rsidRDefault="00C72EEB" w:rsidP="00EC1DD6">
            <w:r w:rsidRPr="00C642D6">
              <w:rPr>
                <w:b/>
                <w:bCs/>
              </w:rPr>
              <w:t xml:space="preserve">Project Title: </w:t>
            </w:r>
            <w:r w:rsidR="00D269BA">
              <w:fldChar w:fldCharType="begin"/>
            </w:r>
            <w:r w:rsidR="00D269BA" w:rsidRPr="00EC43AD">
              <w:rPr>
                <w:lang w:val="en-US"/>
              </w:rPr>
              <w:instrText xml:space="preserve"> REF Title \h  \* MERGEFORMAT </w:instrText>
            </w:r>
            <w:r w:rsidR="00D269BA">
              <w:fldChar w:fldCharType="separate"/>
            </w:r>
            <w:r w:rsidR="00054459" w:rsidRPr="00054459">
              <w:rPr>
                <w:b/>
                <w:bCs/>
              </w:rPr>
              <w:t>PRACE Fourth Implementation Phase</w:t>
            </w:r>
            <w:r w:rsidR="00054459">
              <w:rPr>
                <w:b/>
                <w:bCs/>
                <w:sz w:val="32"/>
                <w:szCs w:val="32"/>
              </w:rPr>
              <w:t xml:space="preserve"> </w:t>
            </w:r>
            <w:r w:rsidR="00054459" w:rsidRPr="00054459">
              <w:rPr>
                <w:b/>
                <w:bCs/>
                <w:szCs w:val="32"/>
              </w:rPr>
              <w:t>Project</w:t>
            </w:r>
            <w:r w:rsidR="00D269BA">
              <w:fldChar w:fldCharType="end"/>
            </w:r>
          </w:p>
        </w:tc>
      </w:tr>
      <w:tr w:rsidR="00C72EEB" w:rsidRPr="00FD6CD8" w14:paraId="0913940B" w14:textId="77777777" w:rsidTr="00C554FD">
        <w:trPr>
          <w:cantSplit/>
        </w:trPr>
        <w:tc>
          <w:tcPr>
            <w:tcW w:w="2183" w:type="dxa"/>
            <w:vMerge/>
          </w:tcPr>
          <w:p w14:paraId="29E11742" w14:textId="77777777" w:rsidR="00C72EEB" w:rsidRPr="00C642D6" w:rsidRDefault="00C72EEB" w:rsidP="00EC1DD6"/>
        </w:tc>
        <w:tc>
          <w:tcPr>
            <w:tcW w:w="7105" w:type="dxa"/>
            <w:gridSpan w:val="2"/>
          </w:tcPr>
          <w:p w14:paraId="3B460AA8" w14:textId="77777777" w:rsidR="00C72EEB" w:rsidRPr="00C642D6" w:rsidRDefault="00C72EEB" w:rsidP="00EC1DD6">
            <w:pPr>
              <w:rPr>
                <w:b/>
                <w:bCs/>
              </w:rPr>
            </w:pPr>
            <w:r w:rsidRPr="00C642D6">
              <w:rPr>
                <w:b/>
                <w:bCs/>
              </w:rPr>
              <w:t>Project Web Site:</w:t>
            </w:r>
            <w:r w:rsidRPr="00C642D6">
              <w:t xml:space="preserve">      </w:t>
            </w:r>
            <w:hyperlink r:id="rId12" w:history="1">
              <w:r w:rsidR="007E4E5D" w:rsidRPr="008E17C8">
                <w:rPr>
                  <w:rStyle w:val="Hyperlink"/>
                </w:rPr>
                <w:t>http://www.prace-project.eu</w:t>
              </w:r>
            </w:hyperlink>
          </w:p>
        </w:tc>
      </w:tr>
      <w:tr w:rsidR="00C72EEB" w:rsidRPr="00230F23" w14:paraId="6E6BA796" w14:textId="77777777" w:rsidTr="00C554FD">
        <w:trPr>
          <w:cantSplit/>
        </w:trPr>
        <w:tc>
          <w:tcPr>
            <w:tcW w:w="2183" w:type="dxa"/>
            <w:vMerge/>
          </w:tcPr>
          <w:p w14:paraId="4F2328A3" w14:textId="77777777" w:rsidR="00C72EEB" w:rsidRPr="00C642D6" w:rsidRDefault="00C72EEB" w:rsidP="00EC1DD6"/>
        </w:tc>
        <w:tc>
          <w:tcPr>
            <w:tcW w:w="7105" w:type="dxa"/>
            <w:gridSpan w:val="2"/>
          </w:tcPr>
          <w:p w14:paraId="12DAC95D" w14:textId="77777777" w:rsidR="00C72EEB" w:rsidRPr="00C642D6" w:rsidRDefault="00C72EEB" w:rsidP="00230F23">
            <w:pPr>
              <w:rPr>
                <w:b/>
                <w:bCs/>
              </w:rPr>
            </w:pPr>
            <w:r w:rsidRPr="00C642D6">
              <w:rPr>
                <w:b/>
                <w:bCs/>
              </w:rPr>
              <w:t xml:space="preserve">Deliverable ID:          </w:t>
            </w:r>
            <w:r w:rsidRPr="00C642D6">
              <w:rPr>
                <w:bCs/>
              </w:rPr>
              <w:t>&lt;</w:t>
            </w:r>
            <w:r w:rsidRPr="00C642D6">
              <w:t xml:space="preserve"> </w:t>
            </w:r>
            <w:r w:rsidR="00A72824">
              <w:fldChar w:fldCharType="begin"/>
            </w:r>
            <w:r w:rsidR="00BB1BC0" w:rsidRPr="007935BC">
              <w:rPr>
                <w:lang w:val="en-US"/>
              </w:rPr>
              <w:instrText xml:space="preserve"> REF DeliverableNumber  \* MERGEFORMAT </w:instrText>
            </w:r>
            <w:r w:rsidR="00A72824">
              <w:fldChar w:fldCharType="separate"/>
            </w:r>
            <w:r w:rsidR="00054459" w:rsidRPr="00054459">
              <w:rPr>
                <w:b/>
                <w:sz w:val="22"/>
                <w:szCs w:val="22"/>
              </w:rPr>
              <w:t>D7.7</w:t>
            </w:r>
            <w:r w:rsidR="00A72824">
              <w:fldChar w:fldCharType="end"/>
            </w:r>
            <w:r w:rsidRPr="00C642D6">
              <w:t>&gt;</w:t>
            </w:r>
          </w:p>
        </w:tc>
      </w:tr>
      <w:tr w:rsidR="00C72EEB" w:rsidRPr="00FD6CD8" w14:paraId="4F48EAF4" w14:textId="77777777" w:rsidTr="00C554FD">
        <w:trPr>
          <w:cantSplit/>
        </w:trPr>
        <w:tc>
          <w:tcPr>
            <w:tcW w:w="2183" w:type="dxa"/>
            <w:vMerge/>
          </w:tcPr>
          <w:p w14:paraId="3309052D" w14:textId="77777777" w:rsidR="00C72EEB" w:rsidRPr="00C642D6" w:rsidRDefault="00C72EEB" w:rsidP="00EC1DD6"/>
        </w:tc>
        <w:tc>
          <w:tcPr>
            <w:tcW w:w="7105" w:type="dxa"/>
            <w:gridSpan w:val="2"/>
          </w:tcPr>
          <w:p w14:paraId="7C186789" w14:textId="61B3A757" w:rsidR="00C72EEB" w:rsidRPr="00C642D6" w:rsidRDefault="00C72EEB" w:rsidP="006F1F4A">
            <w:pPr>
              <w:rPr>
                <w:b/>
              </w:rPr>
            </w:pPr>
            <w:r w:rsidRPr="00C642D6">
              <w:rPr>
                <w:b/>
                <w:bCs/>
              </w:rPr>
              <w:t>Deliverable Nature:</w:t>
            </w:r>
            <w:r w:rsidR="006F1F4A">
              <w:rPr>
                <w:b/>
                <w:bCs/>
              </w:rPr>
              <w:t xml:space="preserve"> </w:t>
            </w:r>
            <w:r w:rsidR="00286706">
              <w:rPr>
                <w:b/>
                <w:bCs/>
              </w:rPr>
              <w:t>&lt;</w:t>
            </w:r>
            <w:r w:rsidR="006F1F4A">
              <w:t>Report</w:t>
            </w:r>
            <w:r w:rsidR="00286706">
              <w:t>&gt;</w:t>
            </w:r>
          </w:p>
        </w:tc>
      </w:tr>
      <w:tr w:rsidR="00C72EEB" w:rsidRPr="00FD6CD8" w14:paraId="53570BCC" w14:textId="77777777" w:rsidTr="00C554FD">
        <w:trPr>
          <w:cantSplit/>
          <w:trHeight w:val="275"/>
        </w:trPr>
        <w:tc>
          <w:tcPr>
            <w:tcW w:w="2183" w:type="dxa"/>
            <w:vMerge/>
          </w:tcPr>
          <w:p w14:paraId="3B6A79F8" w14:textId="77777777" w:rsidR="00C72EEB" w:rsidRPr="00C642D6" w:rsidRDefault="00C72EEB" w:rsidP="00EC1DD6"/>
        </w:tc>
        <w:tc>
          <w:tcPr>
            <w:tcW w:w="2674" w:type="dxa"/>
            <w:vMerge w:val="restart"/>
          </w:tcPr>
          <w:p w14:paraId="7ED5E513" w14:textId="77777777" w:rsidR="00C72EEB" w:rsidRPr="00C642D6" w:rsidRDefault="00230F23" w:rsidP="00EC1DD6">
            <w:pPr>
              <w:rPr>
                <w:b/>
              </w:rPr>
            </w:pPr>
            <w:r w:rsidRPr="00C642D6">
              <w:rPr>
                <w:b/>
              </w:rPr>
              <w:t>D</w:t>
            </w:r>
            <w:r>
              <w:rPr>
                <w:b/>
              </w:rPr>
              <w:t xml:space="preserve">issemination </w:t>
            </w:r>
            <w:r w:rsidR="00C72EEB" w:rsidRPr="00C642D6">
              <w:rPr>
                <w:b/>
              </w:rPr>
              <w:t>Level:</w:t>
            </w:r>
          </w:p>
          <w:p w14:paraId="6EC1FCC4" w14:textId="3DAAFA87" w:rsidR="00C72EEB" w:rsidRPr="00C642D6" w:rsidRDefault="00054459" w:rsidP="00054459">
            <w:r>
              <w:t>PU*</w:t>
            </w:r>
          </w:p>
        </w:tc>
        <w:tc>
          <w:tcPr>
            <w:tcW w:w="4431" w:type="dxa"/>
            <w:tcBorders>
              <w:bottom w:val="single" w:sz="4" w:space="0" w:color="auto"/>
            </w:tcBorders>
          </w:tcPr>
          <w:p w14:paraId="230AD694" w14:textId="77777777" w:rsidR="00C72EEB" w:rsidRPr="00C642D6" w:rsidRDefault="00C72EEB" w:rsidP="00EC1DD6">
            <w:r w:rsidRPr="00C642D6">
              <w:rPr>
                <w:b/>
              </w:rPr>
              <w:t>Contractual Date of Delivery</w:t>
            </w:r>
            <w:r w:rsidRPr="00C642D6">
              <w:rPr>
                <w:b/>
                <w:bCs/>
              </w:rPr>
              <w:t>:</w:t>
            </w:r>
          </w:p>
          <w:p w14:paraId="71D6AA7A" w14:textId="1A8D9B31" w:rsidR="00C72EEB" w:rsidRPr="00C642D6" w:rsidRDefault="00054459" w:rsidP="00054459">
            <w:r>
              <w:t>31</w:t>
            </w:r>
            <w:r w:rsidR="00C72EEB" w:rsidRPr="00C642D6">
              <w:t xml:space="preserve"> / </w:t>
            </w:r>
            <w:r>
              <w:t xml:space="preserve">12 </w:t>
            </w:r>
            <w:r w:rsidR="00C72EEB" w:rsidRPr="00C642D6">
              <w:t xml:space="preserve">/ </w:t>
            </w:r>
            <w:r>
              <w:t>2017</w:t>
            </w:r>
          </w:p>
        </w:tc>
      </w:tr>
      <w:tr w:rsidR="00C72EEB" w:rsidRPr="00FD6CD8" w14:paraId="6C898C77" w14:textId="77777777" w:rsidTr="00C554FD">
        <w:trPr>
          <w:cantSplit/>
          <w:trHeight w:val="275"/>
        </w:trPr>
        <w:tc>
          <w:tcPr>
            <w:tcW w:w="2183" w:type="dxa"/>
            <w:vMerge/>
          </w:tcPr>
          <w:p w14:paraId="4D6C6627" w14:textId="77777777" w:rsidR="00C72EEB" w:rsidRPr="00C642D6" w:rsidRDefault="00C72EEB" w:rsidP="00EC1DD6"/>
        </w:tc>
        <w:tc>
          <w:tcPr>
            <w:tcW w:w="2674" w:type="dxa"/>
            <w:vMerge/>
            <w:tcBorders>
              <w:bottom w:val="single" w:sz="4" w:space="0" w:color="auto"/>
            </w:tcBorders>
          </w:tcPr>
          <w:p w14:paraId="5297C63A" w14:textId="77777777" w:rsidR="00C72EEB" w:rsidRPr="00C642D6" w:rsidRDefault="00C72EEB" w:rsidP="00EC1DD6"/>
        </w:tc>
        <w:tc>
          <w:tcPr>
            <w:tcW w:w="4431" w:type="dxa"/>
            <w:tcBorders>
              <w:bottom w:val="single" w:sz="4" w:space="0" w:color="auto"/>
            </w:tcBorders>
          </w:tcPr>
          <w:p w14:paraId="239C73AB" w14:textId="77777777" w:rsidR="00C72EEB" w:rsidRPr="00C642D6" w:rsidRDefault="00C72EEB" w:rsidP="00EC1DD6">
            <w:r w:rsidRPr="00C642D6">
              <w:rPr>
                <w:b/>
              </w:rPr>
              <w:t>Actual Date of Delivery</w:t>
            </w:r>
            <w:r w:rsidRPr="00C642D6">
              <w:rPr>
                <w:b/>
                <w:bCs/>
              </w:rPr>
              <w:t>:</w:t>
            </w:r>
          </w:p>
          <w:p w14:paraId="440E1D5F" w14:textId="07F6CCED" w:rsidR="00C72EEB" w:rsidRPr="00C642D6" w:rsidRDefault="00054459" w:rsidP="00054459">
            <w:r>
              <w:t>15</w:t>
            </w:r>
            <w:r w:rsidR="00C72EEB" w:rsidRPr="00C642D6">
              <w:t xml:space="preserve"> / </w:t>
            </w:r>
            <w:r>
              <w:t>01</w:t>
            </w:r>
            <w:r w:rsidR="00C72EEB" w:rsidRPr="00C642D6">
              <w:t xml:space="preserve"> / </w:t>
            </w:r>
            <w:r>
              <w:t>2018</w:t>
            </w:r>
          </w:p>
        </w:tc>
      </w:tr>
      <w:tr w:rsidR="00C72EEB" w:rsidRPr="00FD6CD8" w14:paraId="49707514" w14:textId="77777777" w:rsidTr="00C554FD">
        <w:trPr>
          <w:cantSplit/>
          <w:trHeight w:val="275"/>
        </w:trPr>
        <w:tc>
          <w:tcPr>
            <w:tcW w:w="2183" w:type="dxa"/>
            <w:vMerge/>
          </w:tcPr>
          <w:p w14:paraId="73DEB1F4" w14:textId="77777777" w:rsidR="00C72EEB" w:rsidRPr="00C642D6" w:rsidRDefault="00C72EEB" w:rsidP="00EC1DD6"/>
        </w:tc>
        <w:tc>
          <w:tcPr>
            <w:tcW w:w="7105" w:type="dxa"/>
            <w:gridSpan w:val="2"/>
            <w:tcBorders>
              <w:bottom w:val="single" w:sz="4" w:space="0" w:color="auto"/>
            </w:tcBorders>
          </w:tcPr>
          <w:p w14:paraId="415DE03E" w14:textId="77777777" w:rsidR="00C72EEB" w:rsidRPr="00C642D6" w:rsidRDefault="00C72EEB" w:rsidP="00D3247B">
            <w:r w:rsidRPr="00C642D6">
              <w:rPr>
                <w:b/>
              </w:rPr>
              <w:t xml:space="preserve">EC Project Officer: </w:t>
            </w:r>
            <w:r w:rsidR="00D3247B" w:rsidRPr="00254032">
              <w:rPr>
                <w:rStyle w:val="Emphasis"/>
                <w:b/>
                <w:bCs/>
                <w:i w:val="0"/>
                <w:lang w:val="en-US"/>
              </w:rPr>
              <w:t>Leonardo Flores Añover</w:t>
            </w:r>
          </w:p>
        </w:tc>
      </w:tr>
    </w:tbl>
    <w:p w14:paraId="7A484FD6" w14:textId="77777777" w:rsidR="00C72EEB" w:rsidRPr="00C642D6" w:rsidRDefault="00C72EEB" w:rsidP="00EC1DD6"/>
    <w:p w14:paraId="432BC133" w14:textId="77777777" w:rsidR="00C72EEB" w:rsidRPr="00C642D6" w:rsidRDefault="00C72EEB" w:rsidP="00EC1DD6">
      <w:pPr>
        <w:rPr>
          <w:sz w:val="20"/>
        </w:rPr>
      </w:pPr>
      <w:r w:rsidRPr="00C642D6">
        <w:t xml:space="preserve">* </w:t>
      </w:r>
      <w:r w:rsidRPr="00C642D6">
        <w:rPr>
          <w:sz w:val="20"/>
        </w:rPr>
        <w:t xml:space="preserve">- The dissemination level are indicated as follows: </w:t>
      </w:r>
      <w:r w:rsidRPr="00C642D6">
        <w:rPr>
          <w:b/>
          <w:sz w:val="20"/>
        </w:rPr>
        <w:t>PU</w:t>
      </w:r>
      <w:r w:rsidRPr="00C642D6">
        <w:rPr>
          <w:sz w:val="20"/>
        </w:rPr>
        <w:t xml:space="preserve"> – Public, </w:t>
      </w:r>
      <w:r w:rsidRPr="00C642D6">
        <w:rPr>
          <w:b/>
          <w:sz w:val="20"/>
        </w:rPr>
        <w:t xml:space="preserve">CO </w:t>
      </w:r>
      <w:r w:rsidRPr="00C642D6">
        <w:rPr>
          <w:sz w:val="20"/>
        </w:rPr>
        <w:t>– Confidential, only for members of the consortium (including the Commission Services)</w:t>
      </w:r>
      <w:r w:rsidR="00230F23">
        <w:rPr>
          <w:sz w:val="20"/>
        </w:rPr>
        <w:t xml:space="preserve"> </w:t>
      </w:r>
      <w:r w:rsidR="00230F23" w:rsidRPr="00230F23">
        <w:rPr>
          <w:b/>
          <w:sz w:val="20"/>
        </w:rPr>
        <w:t>CL</w:t>
      </w:r>
      <w:r w:rsidR="00230F23">
        <w:rPr>
          <w:sz w:val="20"/>
        </w:rPr>
        <w:t xml:space="preserve"> – Classified, as referred to in Commission Decision 2991/844/EC</w:t>
      </w:r>
      <w:r w:rsidRPr="00C642D6">
        <w:rPr>
          <w:sz w:val="20"/>
        </w:rPr>
        <w:t>.</w:t>
      </w:r>
    </w:p>
    <w:p w14:paraId="009F9022" w14:textId="77777777" w:rsidR="00C72EEB" w:rsidRPr="00C642D6" w:rsidRDefault="00C72EEB" w:rsidP="00C554FD">
      <w:pPr>
        <w:pStyle w:val="Heading10"/>
        <w:jc w:val="left"/>
      </w:pPr>
      <w:bookmarkStart w:id="13" w:name="_Toc75287369"/>
      <w:bookmarkStart w:id="14" w:name="_Toc194478739"/>
      <w:bookmarkStart w:id="15" w:name="_Toc376680001"/>
      <w:bookmarkStart w:id="16" w:name="_Toc501642187"/>
      <w:r w:rsidRPr="00C642D6">
        <w:t>Document Control Sheet</w:t>
      </w:r>
      <w:bookmarkEnd w:id="13"/>
      <w:bookmarkEnd w:id="14"/>
      <w:bookmarkEnd w:id="15"/>
      <w:bookmarkEnd w:id="16"/>
    </w:p>
    <w:p w14:paraId="04690A39" w14:textId="77777777" w:rsidR="00C72EEB" w:rsidRPr="00C642D6" w:rsidRDefault="00C72EEB" w:rsidP="00EC1DD6">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41"/>
        <w:gridCol w:w="2620"/>
        <w:gridCol w:w="4299"/>
      </w:tblGrid>
      <w:tr w:rsidR="00C72EEB" w:rsidRPr="00FD6CD8" w14:paraId="4B859C9F" w14:textId="77777777" w:rsidTr="00C554FD">
        <w:trPr>
          <w:cantSplit/>
        </w:trPr>
        <w:tc>
          <w:tcPr>
            <w:tcW w:w="2183" w:type="dxa"/>
            <w:vMerge w:val="restart"/>
          </w:tcPr>
          <w:p w14:paraId="4CB9E414" w14:textId="77777777" w:rsidR="00C72EEB" w:rsidRPr="00C642D6" w:rsidRDefault="00C72EEB" w:rsidP="00EC1DD6">
            <w:pPr>
              <w:rPr>
                <w:b/>
              </w:rPr>
            </w:pPr>
          </w:p>
          <w:p w14:paraId="126FC185" w14:textId="77777777" w:rsidR="00C72EEB" w:rsidRPr="00C642D6" w:rsidRDefault="00C72EEB" w:rsidP="00EC1DD6">
            <w:pPr>
              <w:rPr>
                <w:b/>
              </w:rPr>
            </w:pPr>
            <w:r w:rsidRPr="00C642D6">
              <w:rPr>
                <w:b/>
              </w:rPr>
              <w:t>Document</w:t>
            </w:r>
          </w:p>
        </w:tc>
        <w:tc>
          <w:tcPr>
            <w:tcW w:w="7105" w:type="dxa"/>
            <w:gridSpan w:val="2"/>
          </w:tcPr>
          <w:p w14:paraId="645FD545" w14:textId="77777777" w:rsidR="00C72EEB" w:rsidRPr="00C642D6" w:rsidRDefault="00C72EEB" w:rsidP="0046323B">
            <w:r w:rsidRPr="00C642D6">
              <w:rPr>
                <w:b/>
                <w:bCs/>
              </w:rPr>
              <w:t xml:space="preserve">Title: </w:t>
            </w:r>
            <w:r w:rsidR="00D269BA" w:rsidRPr="005532B9">
              <w:rPr>
                <w:szCs w:val="22"/>
              </w:rPr>
              <w:fldChar w:fldCharType="begin"/>
            </w:r>
            <w:r w:rsidR="00D269BA" w:rsidRPr="005532B9">
              <w:rPr>
                <w:szCs w:val="22"/>
                <w:lang w:val="en-US"/>
              </w:rPr>
              <w:instrText xml:space="preserve"> REF DeliverableTitle  \* MERGEFORMAT </w:instrText>
            </w:r>
            <w:r w:rsidR="00D269BA" w:rsidRPr="005532B9">
              <w:rPr>
                <w:szCs w:val="22"/>
              </w:rPr>
              <w:fldChar w:fldCharType="separate"/>
            </w:r>
            <w:r w:rsidR="00054459" w:rsidRPr="00054459">
              <w:rPr>
                <w:b/>
                <w:szCs w:val="22"/>
              </w:rPr>
              <w:t>Performance and energy metrics on PCP systems</w:t>
            </w:r>
            <w:r w:rsidR="00D269BA" w:rsidRPr="005532B9">
              <w:rPr>
                <w:b/>
                <w:szCs w:val="22"/>
              </w:rPr>
              <w:fldChar w:fldCharType="end"/>
            </w:r>
          </w:p>
        </w:tc>
      </w:tr>
      <w:tr w:rsidR="00C72EEB" w:rsidRPr="00C642D6" w14:paraId="239F2221" w14:textId="77777777" w:rsidTr="00C554FD">
        <w:trPr>
          <w:cantSplit/>
        </w:trPr>
        <w:tc>
          <w:tcPr>
            <w:tcW w:w="2183" w:type="dxa"/>
            <w:vMerge/>
          </w:tcPr>
          <w:p w14:paraId="5FD65075" w14:textId="77777777" w:rsidR="00C72EEB" w:rsidRPr="00C642D6" w:rsidRDefault="00C72EEB" w:rsidP="00EC1DD6"/>
        </w:tc>
        <w:tc>
          <w:tcPr>
            <w:tcW w:w="7105" w:type="dxa"/>
            <w:gridSpan w:val="2"/>
          </w:tcPr>
          <w:p w14:paraId="3BD98A65" w14:textId="77777777" w:rsidR="00C72EEB" w:rsidRPr="00C642D6" w:rsidRDefault="00C72EEB" w:rsidP="00230F23">
            <w:r w:rsidRPr="00C642D6">
              <w:rPr>
                <w:b/>
                <w:bCs/>
              </w:rPr>
              <w:t>ID:</w:t>
            </w:r>
            <w:r w:rsidRPr="00C642D6">
              <w:t xml:space="preserve">        </w:t>
            </w:r>
            <w:r w:rsidR="00A72824">
              <w:fldChar w:fldCharType="begin"/>
            </w:r>
            <w:r w:rsidR="00BB1BC0">
              <w:instrText xml:space="preserve"> REF DeliverableNumber  \* MERGEFORMAT </w:instrText>
            </w:r>
            <w:r w:rsidR="00A72824">
              <w:fldChar w:fldCharType="separate"/>
            </w:r>
            <w:r w:rsidR="00054459" w:rsidRPr="00054459">
              <w:rPr>
                <w:b/>
                <w:sz w:val="22"/>
                <w:szCs w:val="22"/>
              </w:rPr>
              <w:t>D7.7</w:t>
            </w:r>
            <w:r w:rsidR="00A72824">
              <w:fldChar w:fldCharType="end"/>
            </w:r>
            <w:r w:rsidRPr="00C642D6">
              <w:t xml:space="preserve"> </w:t>
            </w:r>
          </w:p>
        </w:tc>
      </w:tr>
      <w:tr w:rsidR="00C72EEB" w:rsidRPr="00C642D6" w14:paraId="4DAD5571" w14:textId="77777777" w:rsidTr="00C554FD">
        <w:trPr>
          <w:cantSplit/>
          <w:trHeight w:val="275"/>
        </w:trPr>
        <w:tc>
          <w:tcPr>
            <w:tcW w:w="2183" w:type="dxa"/>
            <w:vMerge/>
          </w:tcPr>
          <w:p w14:paraId="2AED12DF" w14:textId="77777777" w:rsidR="00C72EEB" w:rsidRPr="00C642D6" w:rsidRDefault="00C72EEB" w:rsidP="00EC1DD6"/>
        </w:tc>
        <w:tc>
          <w:tcPr>
            <w:tcW w:w="2674" w:type="dxa"/>
            <w:tcBorders>
              <w:bottom w:val="single" w:sz="4" w:space="0" w:color="auto"/>
            </w:tcBorders>
          </w:tcPr>
          <w:p w14:paraId="63F9C868" w14:textId="77777777" w:rsidR="00C72EEB" w:rsidRPr="00C642D6" w:rsidRDefault="00C72EEB" w:rsidP="00230F23">
            <w:r w:rsidRPr="00C642D6">
              <w:rPr>
                <w:b/>
                <w:bCs/>
              </w:rPr>
              <w:t>Version:</w:t>
            </w:r>
            <w:r w:rsidRPr="00C642D6">
              <w:t xml:space="preserve"> &lt;</w:t>
            </w:r>
            <w:r w:rsidR="00A72824">
              <w:fldChar w:fldCharType="begin"/>
            </w:r>
            <w:r w:rsidR="00BB1BC0">
              <w:instrText xml:space="preserve"> REF Version  \* MERGEFORMAT </w:instrText>
            </w:r>
            <w:r w:rsidR="00A72824">
              <w:fldChar w:fldCharType="separate"/>
            </w:r>
            <w:r w:rsidR="00054459">
              <w:t>0.1</w:t>
            </w:r>
            <w:r w:rsidR="00A72824">
              <w:fldChar w:fldCharType="end"/>
            </w:r>
            <w:r w:rsidRPr="00C642D6">
              <w:t>&gt;</w:t>
            </w:r>
          </w:p>
        </w:tc>
        <w:tc>
          <w:tcPr>
            <w:tcW w:w="4431" w:type="dxa"/>
            <w:tcBorders>
              <w:bottom w:val="single" w:sz="4" w:space="0" w:color="auto"/>
            </w:tcBorders>
          </w:tcPr>
          <w:p w14:paraId="008A1DFE" w14:textId="77777777" w:rsidR="00C72EEB" w:rsidRPr="00C642D6" w:rsidRDefault="00C72EEB" w:rsidP="0046323B">
            <w:r w:rsidRPr="00C642D6">
              <w:rPr>
                <w:b/>
                <w:bCs/>
              </w:rPr>
              <w:t>Status:</w:t>
            </w:r>
            <w:r w:rsidRPr="00C642D6">
              <w:t xml:space="preserve"> </w:t>
            </w:r>
            <w:fldSimple w:instr=" REF Status  \* MERGEFORMAT ">
              <w:r w:rsidR="00054459" w:rsidRPr="00054459">
                <w:rPr>
                  <w:b/>
                  <w:i/>
                  <w:sz w:val="22"/>
                  <w:szCs w:val="22"/>
                </w:rPr>
                <w:t>Draft</w:t>
              </w:r>
            </w:fldSimple>
          </w:p>
        </w:tc>
      </w:tr>
      <w:tr w:rsidR="00C72EEB" w:rsidRPr="00FD6CD8" w14:paraId="0111DF17" w14:textId="77777777" w:rsidTr="00C554FD">
        <w:trPr>
          <w:cantSplit/>
          <w:trHeight w:val="246"/>
        </w:trPr>
        <w:tc>
          <w:tcPr>
            <w:tcW w:w="2183" w:type="dxa"/>
            <w:vMerge/>
          </w:tcPr>
          <w:p w14:paraId="0DB3A46D" w14:textId="77777777" w:rsidR="00C72EEB" w:rsidRPr="00C642D6" w:rsidRDefault="00C72EEB" w:rsidP="00EC1DD6"/>
        </w:tc>
        <w:tc>
          <w:tcPr>
            <w:tcW w:w="7105" w:type="dxa"/>
            <w:gridSpan w:val="2"/>
          </w:tcPr>
          <w:p w14:paraId="3FB79668" w14:textId="77777777" w:rsidR="00C72EEB" w:rsidRPr="00C642D6" w:rsidRDefault="00C72EEB" w:rsidP="00EC1DD6">
            <w:r w:rsidRPr="00C642D6">
              <w:rPr>
                <w:b/>
                <w:bCs/>
              </w:rPr>
              <w:t xml:space="preserve">Available at:     </w:t>
            </w:r>
            <w:hyperlink r:id="rId13" w:history="1">
              <w:r w:rsidRPr="00C642D6">
                <w:rPr>
                  <w:rStyle w:val="Hyperlink"/>
                </w:rPr>
                <w:t>http://www.prace-project.eu</w:t>
              </w:r>
            </w:hyperlink>
          </w:p>
        </w:tc>
      </w:tr>
      <w:tr w:rsidR="00C72EEB" w:rsidRPr="00C642D6" w14:paraId="2B635BDF" w14:textId="77777777" w:rsidTr="00C554FD">
        <w:trPr>
          <w:cantSplit/>
          <w:trHeight w:val="275"/>
        </w:trPr>
        <w:tc>
          <w:tcPr>
            <w:tcW w:w="2183" w:type="dxa"/>
            <w:vMerge/>
          </w:tcPr>
          <w:p w14:paraId="25A81786" w14:textId="77777777" w:rsidR="00C72EEB" w:rsidRPr="00C642D6" w:rsidRDefault="00C72EEB" w:rsidP="00EC1DD6"/>
        </w:tc>
        <w:tc>
          <w:tcPr>
            <w:tcW w:w="7105" w:type="dxa"/>
            <w:gridSpan w:val="2"/>
            <w:tcBorders>
              <w:bottom w:val="single" w:sz="4" w:space="0" w:color="auto"/>
            </w:tcBorders>
          </w:tcPr>
          <w:p w14:paraId="3C9B42ED" w14:textId="77777777" w:rsidR="00C72EEB" w:rsidRPr="00C642D6" w:rsidRDefault="00C72EEB" w:rsidP="00FE39DB">
            <w:pPr>
              <w:rPr>
                <w:b/>
              </w:rPr>
            </w:pPr>
            <w:r w:rsidRPr="00C642D6">
              <w:rPr>
                <w:b/>
              </w:rPr>
              <w:t xml:space="preserve">Software Tool:  </w:t>
            </w:r>
            <w:r w:rsidRPr="00C642D6">
              <w:t>Microsoft Word 20</w:t>
            </w:r>
            <w:r w:rsidR="00FE39DB">
              <w:t>1</w:t>
            </w:r>
            <w:r w:rsidR="006B3491">
              <w:t>0</w:t>
            </w:r>
          </w:p>
        </w:tc>
      </w:tr>
      <w:tr w:rsidR="00C72EEB" w:rsidRPr="00FD6CD8" w14:paraId="3CA4B0FD" w14:textId="77777777" w:rsidTr="00C554FD">
        <w:trPr>
          <w:cantSplit/>
        </w:trPr>
        <w:tc>
          <w:tcPr>
            <w:tcW w:w="2183" w:type="dxa"/>
            <w:vMerge/>
          </w:tcPr>
          <w:p w14:paraId="1DC84D09" w14:textId="77777777" w:rsidR="00C72EEB" w:rsidRPr="00C642D6" w:rsidRDefault="00C72EEB" w:rsidP="00EC1DD6"/>
        </w:tc>
        <w:tc>
          <w:tcPr>
            <w:tcW w:w="7105" w:type="dxa"/>
            <w:gridSpan w:val="2"/>
          </w:tcPr>
          <w:p w14:paraId="28400FA3" w14:textId="77777777" w:rsidR="00C72EEB" w:rsidRPr="00C642D6" w:rsidRDefault="00C72EEB" w:rsidP="00EC1DD6">
            <w:pPr>
              <w:rPr>
                <w:b/>
              </w:rPr>
            </w:pPr>
            <w:r w:rsidRPr="00C642D6">
              <w:rPr>
                <w:b/>
              </w:rPr>
              <w:t xml:space="preserve">File(s):               </w:t>
            </w:r>
            <w:r w:rsidR="00A72824" w:rsidRPr="00C642D6">
              <w:fldChar w:fldCharType="begin"/>
            </w:r>
            <w:r w:rsidRPr="00C642D6">
              <w:instrText xml:space="preserve"> FILENAME </w:instrText>
            </w:r>
            <w:r w:rsidR="00A72824" w:rsidRPr="00C642D6">
              <w:fldChar w:fldCharType="separate"/>
            </w:r>
            <w:r w:rsidR="00054459">
              <w:rPr>
                <w:noProof/>
              </w:rPr>
              <w:t>d77_0.1.docx</w:t>
            </w:r>
            <w:r w:rsidR="00A72824" w:rsidRPr="00C642D6">
              <w:fldChar w:fldCharType="end"/>
            </w:r>
          </w:p>
        </w:tc>
      </w:tr>
      <w:tr w:rsidR="00C72EEB" w:rsidRPr="00C642D6" w14:paraId="45ACDC49" w14:textId="77777777" w:rsidTr="00C554FD">
        <w:trPr>
          <w:cantSplit/>
          <w:trHeight w:val="279"/>
        </w:trPr>
        <w:tc>
          <w:tcPr>
            <w:tcW w:w="2183" w:type="dxa"/>
            <w:vMerge w:val="restart"/>
          </w:tcPr>
          <w:p w14:paraId="1526AC69" w14:textId="77777777" w:rsidR="00C72EEB" w:rsidRPr="00C642D6" w:rsidRDefault="00C72EEB" w:rsidP="00EC1DD6">
            <w:pPr>
              <w:rPr>
                <w:b/>
                <w:bCs/>
              </w:rPr>
            </w:pPr>
          </w:p>
          <w:p w14:paraId="07B0EB19" w14:textId="77777777" w:rsidR="00C72EEB" w:rsidRPr="00C642D6" w:rsidRDefault="00C72EEB" w:rsidP="00EC1DD6">
            <w:r w:rsidRPr="00C642D6">
              <w:rPr>
                <w:b/>
                <w:bCs/>
              </w:rPr>
              <w:t>Authorship</w:t>
            </w:r>
          </w:p>
        </w:tc>
        <w:tc>
          <w:tcPr>
            <w:tcW w:w="2674" w:type="dxa"/>
          </w:tcPr>
          <w:p w14:paraId="2937E557" w14:textId="77777777" w:rsidR="00C72EEB" w:rsidRPr="00C642D6" w:rsidRDefault="00C72EEB" w:rsidP="00EC1DD6">
            <w:r w:rsidRPr="00C642D6">
              <w:rPr>
                <w:b/>
                <w:bCs/>
              </w:rPr>
              <w:t>Written by:</w:t>
            </w:r>
          </w:p>
        </w:tc>
        <w:tc>
          <w:tcPr>
            <w:tcW w:w="4431" w:type="dxa"/>
          </w:tcPr>
          <w:p w14:paraId="60660A7A" w14:textId="77777777" w:rsidR="00C72EEB" w:rsidRPr="00C642D6" w:rsidRDefault="00A72824" w:rsidP="00406435">
            <w:r>
              <w:fldChar w:fldCharType="begin"/>
            </w:r>
            <w:r w:rsidR="0046323B">
              <w:instrText xml:space="preserve"> REF Author </w:instrText>
            </w:r>
            <w:r>
              <w:fldChar w:fldCharType="separate"/>
            </w:r>
            <w:r w:rsidR="00054459">
              <w:t>Victor Cameo Ponz</w:t>
            </w:r>
            <w:r w:rsidR="00054459" w:rsidRPr="00C642D6">
              <w:t xml:space="preserve">, </w:t>
            </w:r>
            <w:r>
              <w:fldChar w:fldCharType="end"/>
            </w:r>
          </w:p>
        </w:tc>
      </w:tr>
      <w:tr w:rsidR="00C72EEB" w:rsidRPr="00C642D6" w14:paraId="4D3BD823" w14:textId="77777777" w:rsidTr="00C554FD">
        <w:trPr>
          <w:cantSplit/>
          <w:trHeight w:val="277"/>
        </w:trPr>
        <w:tc>
          <w:tcPr>
            <w:tcW w:w="2183" w:type="dxa"/>
            <w:vMerge/>
          </w:tcPr>
          <w:p w14:paraId="138BC0ED" w14:textId="77777777" w:rsidR="00C72EEB" w:rsidRPr="00C642D6" w:rsidRDefault="00C72EEB" w:rsidP="00EC1DD6"/>
        </w:tc>
        <w:tc>
          <w:tcPr>
            <w:tcW w:w="2674" w:type="dxa"/>
          </w:tcPr>
          <w:p w14:paraId="737506DB" w14:textId="77777777" w:rsidR="00C72EEB" w:rsidRPr="00C642D6" w:rsidRDefault="00C72EEB" w:rsidP="00EC1DD6">
            <w:r w:rsidRPr="00C642D6">
              <w:rPr>
                <w:b/>
                <w:bCs/>
              </w:rPr>
              <w:t>Contributors:</w:t>
            </w:r>
          </w:p>
        </w:tc>
        <w:tc>
          <w:tcPr>
            <w:tcW w:w="4431" w:type="dxa"/>
          </w:tcPr>
          <w:p w14:paraId="6B94F9B0" w14:textId="77777777" w:rsidR="00C72EEB" w:rsidRPr="00C642D6" w:rsidRDefault="00C72EEB" w:rsidP="00EC1DD6">
            <w:commentRangeStart w:id="17"/>
            <w:r w:rsidRPr="00C642D6">
              <w:t>NN</w:t>
            </w:r>
            <w:r w:rsidR="00406435">
              <w:t>, Organisation</w:t>
            </w:r>
            <w:commentRangeEnd w:id="17"/>
            <w:r w:rsidR="00B176DC">
              <w:rPr>
                <w:rStyle w:val="CommentReference"/>
                <w:lang w:val="de-DE" w:eastAsia="de-DE"/>
              </w:rPr>
              <w:commentReference w:id="17"/>
            </w:r>
          </w:p>
        </w:tc>
      </w:tr>
      <w:tr w:rsidR="00C72EEB" w:rsidRPr="00C642D6" w14:paraId="63DCC40D" w14:textId="77777777" w:rsidTr="00C554FD">
        <w:trPr>
          <w:cantSplit/>
          <w:trHeight w:val="277"/>
        </w:trPr>
        <w:tc>
          <w:tcPr>
            <w:tcW w:w="2183" w:type="dxa"/>
            <w:vMerge/>
          </w:tcPr>
          <w:p w14:paraId="0BDF92A8" w14:textId="77777777" w:rsidR="00C72EEB" w:rsidRPr="00C642D6" w:rsidRDefault="00C72EEB" w:rsidP="00EC1DD6"/>
        </w:tc>
        <w:tc>
          <w:tcPr>
            <w:tcW w:w="2674" w:type="dxa"/>
          </w:tcPr>
          <w:p w14:paraId="1B09E5A4" w14:textId="77777777" w:rsidR="00C72EEB" w:rsidRPr="00C642D6" w:rsidRDefault="00C72EEB" w:rsidP="00EC1DD6">
            <w:r w:rsidRPr="00C642D6">
              <w:rPr>
                <w:b/>
                <w:bCs/>
              </w:rPr>
              <w:t>Reviewed by:</w:t>
            </w:r>
          </w:p>
        </w:tc>
        <w:tc>
          <w:tcPr>
            <w:tcW w:w="4431" w:type="dxa"/>
          </w:tcPr>
          <w:p w14:paraId="65BB774D" w14:textId="77777777" w:rsidR="00C72EEB" w:rsidRPr="00C642D6" w:rsidRDefault="00C72EEB" w:rsidP="00EC1DD6">
            <w:r w:rsidRPr="00C642D6">
              <w:t>NN</w:t>
            </w:r>
            <w:r w:rsidR="00406435">
              <w:t>, Organisation</w:t>
            </w:r>
          </w:p>
        </w:tc>
      </w:tr>
      <w:tr w:rsidR="00C72EEB" w:rsidRPr="00C642D6" w14:paraId="0B99C4E8" w14:textId="77777777" w:rsidTr="00C554FD">
        <w:trPr>
          <w:cantSplit/>
          <w:trHeight w:val="277"/>
        </w:trPr>
        <w:tc>
          <w:tcPr>
            <w:tcW w:w="2183" w:type="dxa"/>
            <w:vMerge/>
            <w:tcBorders>
              <w:bottom w:val="single" w:sz="4" w:space="0" w:color="auto"/>
            </w:tcBorders>
          </w:tcPr>
          <w:p w14:paraId="275A02F6" w14:textId="77777777" w:rsidR="00C72EEB" w:rsidRPr="00C642D6" w:rsidRDefault="00C72EEB" w:rsidP="00EC1DD6"/>
        </w:tc>
        <w:tc>
          <w:tcPr>
            <w:tcW w:w="2674" w:type="dxa"/>
            <w:tcBorders>
              <w:bottom w:val="single" w:sz="4" w:space="0" w:color="auto"/>
            </w:tcBorders>
          </w:tcPr>
          <w:p w14:paraId="433061D9" w14:textId="77777777" w:rsidR="00C72EEB" w:rsidRPr="00C642D6" w:rsidRDefault="00C72EEB" w:rsidP="00EC1DD6">
            <w:r w:rsidRPr="00C642D6">
              <w:rPr>
                <w:b/>
                <w:bCs/>
              </w:rPr>
              <w:t>Approved by:</w:t>
            </w:r>
          </w:p>
        </w:tc>
        <w:tc>
          <w:tcPr>
            <w:tcW w:w="4431" w:type="dxa"/>
            <w:tcBorders>
              <w:bottom w:val="single" w:sz="4" w:space="0" w:color="auto"/>
            </w:tcBorders>
          </w:tcPr>
          <w:p w14:paraId="32268A70" w14:textId="77777777" w:rsidR="00C72EEB" w:rsidRPr="00C642D6" w:rsidRDefault="00406435" w:rsidP="00EC1DD6">
            <w:r>
              <w:t>MB/TB</w:t>
            </w:r>
          </w:p>
        </w:tc>
      </w:tr>
    </w:tbl>
    <w:p w14:paraId="2523A012" w14:textId="77777777" w:rsidR="00C72EEB" w:rsidRPr="00C642D6" w:rsidRDefault="00C72EEB" w:rsidP="00EC1DD6">
      <w:pPr>
        <w:rPr>
          <w:sz w:val="20"/>
        </w:rPr>
      </w:pPr>
    </w:p>
    <w:p w14:paraId="62C09752" w14:textId="77777777" w:rsidR="00F7284B" w:rsidRPr="00C642D6" w:rsidRDefault="00F7284B" w:rsidP="00EC1DD6">
      <w:pPr>
        <w:rPr>
          <w:sz w:val="20"/>
        </w:rPr>
      </w:pPr>
    </w:p>
    <w:p w14:paraId="117A1B41" w14:textId="77777777" w:rsidR="00C72EEB" w:rsidRPr="00C642D6" w:rsidRDefault="00C72EEB" w:rsidP="00C554FD">
      <w:pPr>
        <w:pStyle w:val="Heading10"/>
        <w:jc w:val="left"/>
      </w:pPr>
      <w:bookmarkStart w:id="18" w:name="_Toc32055162"/>
      <w:bookmarkStart w:id="19" w:name="_Toc43712685"/>
      <w:bookmarkStart w:id="20" w:name="_Toc74982971"/>
      <w:bookmarkStart w:id="21" w:name="_Toc75287370"/>
      <w:bookmarkStart w:id="22" w:name="_Toc194478740"/>
      <w:bookmarkStart w:id="23" w:name="_Toc376680002"/>
      <w:bookmarkStart w:id="24" w:name="_Toc501642188"/>
      <w:r w:rsidRPr="00C642D6">
        <w:t>Document Status Sheet</w:t>
      </w:r>
      <w:bookmarkEnd w:id="18"/>
      <w:bookmarkEnd w:id="19"/>
      <w:bookmarkEnd w:id="20"/>
      <w:bookmarkEnd w:id="21"/>
      <w:bookmarkEnd w:id="22"/>
      <w:bookmarkEnd w:id="23"/>
      <w:bookmarkEnd w:id="24"/>
    </w:p>
    <w:p w14:paraId="147446C3" w14:textId="77777777" w:rsidR="00C72EEB" w:rsidRPr="00C642D6" w:rsidRDefault="00C72EEB" w:rsidP="00EC1DD6">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49"/>
        <w:gridCol w:w="2198"/>
        <w:gridCol w:w="2138"/>
        <w:gridCol w:w="2575"/>
      </w:tblGrid>
      <w:tr w:rsidR="00C72EEB" w:rsidRPr="00C642D6" w14:paraId="3E3B70F9" w14:textId="77777777" w:rsidTr="00C554FD">
        <w:tc>
          <w:tcPr>
            <w:tcW w:w="2217" w:type="dxa"/>
          </w:tcPr>
          <w:p w14:paraId="4BCB5884" w14:textId="77777777" w:rsidR="00C72EEB" w:rsidRPr="00C642D6" w:rsidRDefault="00C72EEB" w:rsidP="00EC1DD6">
            <w:r w:rsidRPr="00C642D6">
              <w:rPr>
                <w:b/>
                <w:bCs/>
              </w:rPr>
              <w:t>Version</w:t>
            </w:r>
          </w:p>
        </w:tc>
        <w:tc>
          <w:tcPr>
            <w:tcW w:w="2208" w:type="dxa"/>
          </w:tcPr>
          <w:p w14:paraId="530FAA33" w14:textId="77777777" w:rsidR="00C72EEB" w:rsidRPr="00C642D6" w:rsidRDefault="00C72EEB" w:rsidP="00EC1DD6">
            <w:r w:rsidRPr="00C642D6">
              <w:rPr>
                <w:b/>
                <w:bCs/>
              </w:rPr>
              <w:t>Date</w:t>
            </w:r>
          </w:p>
        </w:tc>
        <w:tc>
          <w:tcPr>
            <w:tcW w:w="2212" w:type="dxa"/>
          </w:tcPr>
          <w:p w14:paraId="1B015619" w14:textId="77777777" w:rsidR="00C72EEB" w:rsidRPr="00C642D6" w:rsidRDefault="00C72EEB" w:rsidP="00EC1DD6">
            <w:r w:rsidRPr="00C642D6">
              <w:rPr>
                <w:b/>
                <w:bCs/>
              </w:rPr>
              <w:t>Status</w:t>
            </w:r>
          </w:p>
        </w:tc>
        <w:tc>
          <w:tcPr>
            <w:tcW w:w="2651" w:type="dxa"/>
          </w:tcPr>
          <w:p w14:paraId="1D50C251" w14:textId="77777777" w:rsidR="00C72EEB" w:rsidRPr="00C642D6" w:rsidRDefault="00C72EEB" w:rsidP="00EC1DD6">
            <w:pPr>
              <w:rPr>
                <w:b/>
              </w:rPr>
            </w:pPr>
            <w:r w:rsidRPr="00C642D6">
              <w:rPr>
                <w:b/>
              </w:rPr>
              <w:t>Comments</w:t>
            </w:r>
          </w:p>
        </w:tc>
      </w:tr>
      <w:tr w:rsidR="00C72EEB" w:rsidRPr="00C642D6" w14:paraId="38A95AD1" w14:textId="77777777" w:rsidTr="00C554FD">
        <w:tc>
          <w:tcPr>
            <w:tcW w:w="2217" w:type="dxa"/>
          </w:tcPr>
          <w:p w14:paraId="0969C83E" w14:textId="77777777" w:rsidR="00C72EEB" w:rsidRPr="00C642D6" w:rsidRDefault="00C72EEB" w:rsidP="00EC1DD6">
            <w:r w:rsidRPr="00C642D6">
              <w:t>0.1</w:t>
            </w:r>
          </w:p>
        </w:tc>
        <w:tc>
          <w:tcPr>
            <w:tcW w:w="2208" w:type="dxa"/>
          </w:tcPr>
          <w:p w14:paraId="3A33A673" w14:textId="5FA99DD2" w:rsidR="00C72EEB" w:rsidRPr="00C642D6" w:rsidRDefault="00384BD0" w:rsidP="00384BD0">
            <w:r>
              <w:t>21</w:t>
            </w:r>
            <w:r w:rsidR="00C72EEB" w:rsidRPr="00C642D6">
              <w:t>/</w:t>
            </w:r>
            <w:r>
              <w:t>12</w:t>
            </w:r>
            <w:r w:rsidR="00C72EEB" w:rsidRPr="00C642D6">
              <w:t>/</w:t>
            </w:r>
            <w:r>
              <w:t>2017</w:t>
            </w:r>
          </w:p>
        </w:tc>
        <w:tc>
          <w:tcPr>
            <w:tcW w:w="2212" w:type="dxa"/>
          </w:tcPr>
          <w:p w14:paraId="6A855EE5" w14:textId="77777777" w:rsidR="00C72EEB" w:rsidRPr="00C642D6" w:rsidRDefault="00C72EEB" w:rsidP="00EC1DD6">
            <w:r w:rsidRPr="00C642D6">
              <w:t>Draft</w:t>
            </w:r>
          </w:p>
        </w:tc>
        <w:tc>
          <w:tcPr>
            <w:tcW w:w="2651" w:type="dxa"/>
          </w:tcPr>
          <w:p w14:paraId="19965E38" w14:textId="77777777" w:rsidR="00C72EEB" w:rsidRPr="00C642D6" w:rsidRDefault="00C72EEB" w:rsidP="00EC1DD6"/>
        </w:tc>
      </w:tr>
      <w:tr w:rsidR="00C72EEB" w:rsidRPr="00C642D6" w14:paraId="64C38D5C" w14:textId="77777777" w:rsidTr="00C554FD">
        <w:tc>
          <w:tcPr>
            <w:tcW w:w="2217" w:type="dxa"/>
          </w:tcPr>
          <w:p w14:paraId="540DE0E9" w14:textId="77777777" w:rsidR="00C72EEB" w:rsidRPr="00C642D6" w:rsidRDefault="00C72EEB" w:rsidP="00EC1DD6">
            <w:r w:rsidRPr="00C642D6">
              <w:t>0.2</w:t>
            </w:r>
          </w:p>
        </w:tc>
        <w:tc>
          <w:tcPr>
            <w:tcW w:w="2208" w:type="dxa"/>
          </w:tcPr>
          <w:p w14:paraId="337A3472" w14:textId="77777777" w:rsidR="00C72EEB" w:rsidRPr="00C642D6" w:rsidRDefault="00C72EEB" w:rsidP="00EC1DD6">
            <w:r w:rsidRPr="00C642D6">
              <w:t>DD/Month/YYYY</w:t>
            </w:r>
          </w:p>
        </w:tc>
        <w:tc>
          <w:tcPr>
            <w:tcW w:w="2212" w:type="dxa"/>
          </w:tcPr>
          <w:p w14:paraId="723ABF2B" w14:textId="77777777" w:rsidR="00C72EEB" w:rsidRPr="00C642D6" w:rsidRDefault="00C72EEB" w:rsidP="00EC1DD6"/>
        </w:tc>
        <w:tc>
          <w:tcPr>
            <w:tcW w:w="2651" w:type="dxa"/>
          </w:tcPr>
          <w:p w14:paraId="52C4D8F2" w14:textId="77777777" w:rsidR="00C72EEB" w:rsidRPr="00C642D6" w:rsidRDefault="00C72EEB" w:rsidP="00EC1DD6"/>
        </w:tc>
      </w:tr>
      <w:tr w:rsidR="00C72EEB" w:rsidRPr="00C642D6" w14:paraId="65D80F28" w14:textId="77777777" w:rsidTr="00C554FD">
        <w:tc>
          <w:tcPr>
            <w:tcW w:w="2217" w:type="dxa"/>
          </w:tcPr>
          <w:p w14:paraId="3D12ED45" w14:textId="77777777" w:rsidR="00C72EEB" w:rsidRPr="00C642D6" w:rsidRDefault="00C72EEB" w:rsidP="00EC1DD6">
            <w:r w:rsidRPr="00C642D6">
              <w:t>1.0</w:t>
            </w:r>
          </w:p>
        </w:tc>
        <w:tc>
          <w:tcPr>
            <w:tcW w:w="2208" w:type="dxa"/>
          </w:tcPr>
          <w:p w14:paraId="1A254AA8" w14:textId="77777777" w:rsidR="00C72EEB" w:rsidRPr="00C642D6" w:rsidRDefault="00C72EEB" w:rsidP="00EC1DD6">
            <w:r w:rsidRPr="00C642D6">
              <w:t>DD/Month/YYYY</w:t>
            </w:r>
          </w:p>
        </w:tc>
        <w:tc>
          <w:tcPr>
            <w:tcW w:w="2212" w:type="dxa"/>
          </w:tcPr>
          <w:p w14:paraId="23ADD9A9" w14:textId="77777777" w:rsidR="00C72EEB" w:rsidRPr="00C642D6" w:rsidRDefault="00C72EEB" w:rsidP="00EC1DD6">
            <w:r w:rsidRPr="00C642D6">
              <w:t>Final version</w:t>
            </w:r>
          </w:p>
        </w:tc>
        <w:tc>
          <w:tcPr>
            <w:tcW w:w="2651" w:type="dxa"/>
          </w:tcPr>
          <w:p w14:paraId="5F83FEEF" w14:textId="77777777" w:rsidR="00C72EEB" w:rsidRPr="00C642D6" w:rsidRDefault="00C72EEB" w:rsidP="00EC1DD6"/>
        </w:tc>
      </w:tr>
    </w:tbl>
    <w:p w14:paraId="2CCA66CC" w14:textId="77777777" w:rsidR="00C72EEB" w:rsidRPr="00C642D6" w:rsidRDefault="00C72EEB"/>
    <w:p w14:paraId="6BD65DD9" w14:textId="77777777" w:rsidR="00C72EEB" w:rsidRPr="00C642D6" w:rsidRDefault="00C72EEB"/>
    <w:p w14:paraId="19DB4173" w14:textId="77777777" w:rsidR="00640498" w:rsidRDefault="00640498" w:rsidP="00C554FD">
      <w:pPr>
        <w:pStyle w:val="Heading10"/>
        <w:jc w:val="left"/>
      </w:pPr>
    </w:p>
    <w:p w14:paraId="0B6A96BF" w14:textId="77777777" w:rsidR="00640498" w:rsidRPr="00640498" w:rsidRDefault="00640498" w:rsidP="00640498">
      <w:pPr>
        <w:jc w:val="center"/>
        <w:rPr>
          <w:lang w:eastAsia="en-US"/>
        </w:rPr>
      </w:pPr>
    </w:p>
    <w:p w14:paraId="1325D92F" w14:textId="77777777" w:rsidR="00C72EEB" w:rsidRPr="00C642D6" w:rsidRDefault="00C554FD" w:rsidP="00C554FD">
      <w:pPr>
        <w:pStyle w:val="Heading10"/>
        <w:jc w:val="left"/>
      </w:pPr>
      <w:r w:rsidRPr="00640498">
        <w:br w:type="page"/>
      </w:r>
      <w:bookmarkStart w:id="25" w:name="_Toc376680003"/>
      <w:bookmarkStart w:id="26" w:name="_Toc75287371"/>
      <w:bookmarkStart w:id="27" w:name="_Toc194478741"/>
      <w:bookmarkStart w:id="28" w:name="_Toc501642189"/>
      <w:r w:rsidR="00C72EEB" w:rsidRPr="00C642D6">
        <w:lastRenderedPageBreak/>
        <w:t>Document Keywords</w:t>
      </w:r>
      <w:bookmarkEnd w:id="25"/>
      <w:bookmarkEnd w:id="28"/>
      <w:r w:rsidR="00C72EEB" w:rsidRPr="00C642D6">
        <w:t xml:space="preserve"> </w:t>
      </w:r>
      <w:bookmarkEnd w:id="26"/>
      <w:bookmarkEnd w:id="27"/>
    </w:p>
    <w:p w14:paraId="2E09919A" w14:textId="77777777" w:rsidR="00C72EEB" w:rsidRPr="00C642D6" w:rsidRDefault="00C72EEB" w:rsidP="00C55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5"/>
        <w:gridCol w:w="6875"/>
      </w:tblGrid>
      <w:tr w:rsidR="00C72EEB" w:rsidRPr="00FD6CD8" w14:paraId="544DA037" w14:textId="77777777" w:rsidTr="00C554FD">
        <w:tc>
          <w:tcPr>
            <w:tcW w:w="2217" w:type="dxa"/>
          </w:tcPr>
          <w:p w14:paraId="40239D42" w14:textId="77777777" w:rsidR="00C72EEB" w:rsidRPr="00C642D6" w:rsidRDefault="00C72EEB" w:rsidP="00EC1DD6">
            <w:r w:rsidRPr="00C642D6">
              <w:rPr>
                <w:b/>
                <w:bCs/>
              </w:rPr>
              <w:t>Keywords:</w:t>
            </w:r>
          </w:p>
        </w:tc>
        <w:tc>
          <w:tcPr>
            <w:tcW w:w="7071" w:type="dxa"/>
            <w:vAlign w:val="center"/>
          </w:tcPr>
          <w:p w14:paraId="3154BE6D" w14:textId="3F7B2EC7" w:rsidR="00C72EEB" w:rsidRPr="00C642D6" w:rsidRDefault="00C72EEB" w:rsidP="00EC1DD6">
            <w:r w:rsidRPr="00C642D6">
              <w:t>PRACE, HPC, Research Infrastructure</w:t>
            </w:r>
            <w:r w:rsidR="00230F23">
              <w:t xml:space="preserve">, </w:t>
            </w:r>
            <w:r w:rsidR="00103FCD">
              <w:t>Intel Xeon Phi, GPU, KNL, Nvidia P100, energy, performance, benchmark</w:t>
            </w:r>
            <w:r w:rsidR="00F90B89">
              <w:t>, UEABS</w:t>
            </w:r>
          </w:p>
          <w:p w14:paraId="1B1A2016" w14:textId="77777777" w:rsidR="00C72EEB" w:rsidRPr="00C642D6" w:rsidRDefault="00C72EEB" w:rsidP="00EC1DD6">
            <w:pPr>
              <w:rPr>
                <w:b/>
              </w:rPr>
            </w:pPr>
          </w:p>
        </w:tc>
      </w:tr>
    </w:tbl>
    <w:p w14:paraId="41084EF9" w14:textId="77777777" w:rsidR="00C72EEB" w:rsidRPr="00C642D6" w:rsidRDefault="00C72EEB" w:rsidP="00EC1DD6"/>
    <w:p w14:paraId="76CA7CFF" w14:textId="77777777" w:rsidR="00F12DB6" w:rsidRPr="00C642D6" w:rsidRDefault="00F12DB6" w:rsidP="00EC1DD6"/>
    <w:p w14:paraId="512A3AF9" w14:textId="77777777" w:rsidR="00F12DB6" w:rsidRPr="00C642D6" w:rsidRDefault="00F12DB6" w:rsidP="00EC1DD6"/>
    <w:p w14:paraId="5C253181" w14:textId="77777777" w:rsidR="00F12DB6" w:rsidRPr="00C642D6" w:rsidRDefault="00F12DB6" w:rsidP="00EC1DD6"/>
    <w:p w14:paraId="19E913E8" w14:textId="77777777" w:rsidR="003E59C2" w:rsidRPr="00C642D6" w:rsidRDefault="003E59C2" w:rsidP="00EC1DD6"/>
    <w:p w14:paraId="1DAD704B" w14:textId="77777777" w:rsidR="003E59C2" w:rsidRPr="00C642D6" w:rsidRDefault="003E59C2" w:rsidP="00EC1DD6"/>
    <w:p w14:paraId="21B9ABE3" w14:textId="77777777" w:rsidR="003E59C2" w:rsidRPr="00C642D6" w:rsidRDefault="003E59C2" w:rsidP="00EC1DD6"/>
    <w:p w14:paraId="6B03F79B" w14:textId="77777777" w:rsidR="003E59C2" w:rsidRPr="00C642D6" w:rsidRDefault="003E59C2" w:rsidP="00EC1DD6"/>
    <w:p w14:paraId="123EF4D7" w14:textId="77777777" w:rsidR="003E59C2" w:rsidRPr="00C642D6" w:rsidRDefault="003E59C2" w:rsidP="00EC1DD6"/>
    <w:p w14:paraId="14439594" w14:textId="77777777" w:rsidR="003E59C2" w:rsidRPr="00C642D6" w:rsidRDefault="003E59C2" w:rsidP="00EC1DD6"/>
    <w:p w14:paraId="7FCE0E73" w14:textId="77777777" w:rsidR="003E59C2" w:rsidRPr="00C642D6" w:rsidRDefault="003E59C2" w:rsidP="00EC1DD6"/>
    <w:p w14:paraId="1F0D611E" w14:textId="77777777" w:rsidR="003E59C2" w:rsidRPr="00C642D6" w:rsidRDefault="003E59C2" w:rsidP="00EC1DD6"/>
    <w:p w14:paraId="5F5381CE" w14:textId="77777777" w:rsidR="003E59C2" w:rsidRDefault="003E59C2" w:rsidP="00EC1DD6"/>
    <w:p w14:paraId="21A7A7BC" w14:textId="77777777" w:rsidR="005A5EEF" w:rsidRDefault="005A5EEF" w:rsidP="00EC1DD6"/>
    <w:p w14:paraId="37DAA05A" w14:textId="77777777" w:rsidR="005A5EEF" w:rsidRDefault="005A5EEF" w:rsidP="00EC1DD6"/>
    <w:p w14:paraId="59467A5B" w14:textId="77777777" w:rsidR="005A5EEF" w:rsidRPr="00C642D6" w:rsidRDefault="005A5EEF" w:rsidP="00EC1DD6"/>
    <w:p w14:paraId="7FD0D0D8" w14:textId="77777777" w:rsidR="00F12DB6" w:rsidRPr="00C642D6" w:rsidRDefault="00F12DB6" w:rsidP="00EC1DD6"/>
    <w:p w14:paraId="08E8DBDE" w14:textId="77777777" w:rsidR="00F12DB6" w:rsidRPr="00C642D6" w:rsidRDefault="00F12DB6" w:rsidP="00EC1DD6"/>
    <w:p w14:paraId="68478E9D" w14:textId="77777777" w:rsidR="00F12DB6" w:rsidRDefault="00F12DB6" w:rsidP="00EC1DD6"/>
    <w:p w14:paraId="1C371B5E" w14:textId="77777777" w:rsidR="005A5EEF" w:rsidRDefault="005A5EEF" w:rsidP="00EC1DD6"/>
    <w:p w14:paraId="0921A212" w14:textId="77777777" w:rsidR="005A5EEF" w:rsidRPr="00C642D6" w:rsidRDefault="005A5EEF" w:rsidP="00EC1DD6"/>
    <w:p w14:paraId="6A533380" w14:textId="77777777" w:rsidR="003E59C2" w:rsidRPr="00C642D6" w:rsidRDefault="003E59C2" w:rsidP="00EC1DD6"/>
    <w:p w14:paraId="14EBA0BA" w14:textId="77777777" w:rsidR="003C3D69" w:rsidRPr="006906CD" w:rsidRDefault="003C3D69" w:rsidP="003C3D69">
      <w:pPr>
        <w:pBdr>
          <w:top w:val="single" w:sz="4" w:space="1" w:color="auto"/>
          <w:left w:val="single" w:sz="4" w:space="4" w:color="auto"/>
          <w:bottom w:val="single" w:sz="4" w:space="1" w:color="auto"/>
          <w:right w:val="single" w:sz="4" w:space="4" w:color="auto"/>
        </w:pBdr>
        <w:jc w:val="both"/>
        <w:rPr>
          <w:b/>
        </w:rPr>
      </w:pPr>
      <w:r w:rsidRPr="006906CD">
        <w:rPr>
          <w:b/>
        </w:rPr>
        <w:t>Disclaimer</w:t>
      </w:r>
    </w:p>
    <w:p w14:paraId="2E81B046" w14:textId="77777777" w:rsidR="003C3D69" w:rsidRPr="005D062E" w:rsidRDefault="003C3D69" w:rsidP="003C3D69">
      <w:pPr>
        <w:pBdr>
          <w:top w:val="single" w:sz="4" w:space="1" w:color="auto"/>
          <w:left w:val="single" w:sz="4" w:space="4" w:color="auto"/>
          <w:bottom w:val="single" w:sz="4" w:space="1" w:color="auto"/>
          <w:right w:val="single" w:sz="4" w:space="4" w:color="auto"/>
        </w:pBdr>
        <w:jc w:val="both"/>
      </w:pPr>
    </w:p>
    <w:p w14:paraId="405449D1" w14:textId="77777777" w:rsidR="003C3D69" w:rsidRPr="005D062E" w:rsidRDefault="003C3D69" w:rsidP="003C3D69">
      <w:pPr>
        <w:pBdr>
          <w:top w:val="single" w:sz="4" w:space="1" w:color="auto"/>
          <w:left w:val="single" w:sz="4" w:space="4" w:color="auto"/>
          <w:bottom w:val="single" w:sz="4" w:space="1" w:color="auto"/>
          <w:right w:val="single" w:sz="4" w:space="4" w:color="auto"/>
        </w:pBdr>
        <w:jc w:val="both"/>
      </w:pPr>
      <w:r w:rsidRPr="005D062E">
        <w:t xml:space="preserve">This deliverable has been prepared by </w:t>
      </w:r>
      <w:r>
        <w:t xml:space="preserve">the responsible </w:t>
      </w:r>
      <w:r w:rsidRPr="005D062E">
        <w:t>Work Package of the Project in accordance with the Consortium Agreement and the Grant Agreement n°</w:t>
      </w:r>
      <w:r w:rsidR="007B2E1A">
        <w:t xml:space="preserve"> </w:t>
      </w:r>
      <w:r w:rsidR="00D269BA">
        <w:fldChar w:fldCharType="begin"/>
      </w:r>
      <w:r w:rsidR="00D269BA" w:rsidRPr="00EC43AD">
        <w:rPr>
          <w:lang w:val="en-US"/>
        </w:rPr>
        <w:instrText xml:space="preserve"> REF ReferenceNo  \* MERGEFORMAT </w:instrText>
      </w:r>
      <w:r w:rsidR="00D269BA">
        <w:fldChar w:fldCharType="separate"/>
      </w:r>
      <w:r w:rsidR="00054459" w:rsidRPr="00054459">
        <w:t>EINFRA-653838</w:t>
      </w:r>
      <w:r w:rsidR="00D269BA">
        <w:fldChar w:fldCharType="end"/>
      </w:r>
      <w:r w:rsidRPr="005D062E">
        <w:t>. It solely reflects the opinion of the parties to such agreements on a collective basis in the context of the Project and to the extent foreseen in such agreements. Please note that even though all participants to the Project are members of PRACE AISBL, this deliverable has not been approved by the Council of PRACE AISBL and therefore does not emanate from it nor should it be considered to reflect PRACE AISBL’s individual opinion.</w:t>
      </w:r>
    </w:p>
    <w:p w14:paraId="7CA0AF56" w14:textId="77777777" w:rsidR="003E59C2" w:rsidRPr="00C642D6" w:rsidRDefault="003E59C2" w:rsidP="00EC1DD6"/>
    <w:p w14:paraId="3B738355" w14:textId="77777777" w:rsidR="006B3491" w:rsidRPr="006B3491" w:rsidRDefault="006B3491" w:rsidP="006B3491">
      <w:pPr>
        <w:pBdr>
          <w:top w:val="single" w:sz="4" w:space="1" w:color="auto"/>
          <w:left w:val="single" w:sz="4" w:space="4" w:color="auto"/>
          <w:bottom w:val="single" w:sz="4" w:space="1" w:color="auto"/>
          <w:right w:val="single" w:sz="4" w:space="4" w:color="auto"/>
        </w:pBdr>
        <w:rPr>
          <w:b/>
          <w:lang w:val="en-US"/>
        </w:rPr>
      </w:pPr>
      <w:r w:rsidRPr="006B3491">
        <w:rPr>
          <w:b/>
          <w:lang w:val="en-US"/>
        </w:rPr>
        <w:t>Copyright notices</w:t>
      </w:r>
    </w:p>
    <w:p w14:paraId="59822EEA" w14:textId="77777777" w:rsidR="006B3491" w:rsidRPr="006B3491" w:rsidRDefault="006B3491" w:rsidP="006B3491">
      <w:pPr>
        <w:pBdr>
          <w:top w:val="single" w:sz="4" w:space="1" w:color="auto"/>
          <w:left w:val="single" w:sz="4" w:space="4" w:color="auto"/>
          <w:bottom w:val="single" w:sz="4" w:space="1" w:color="auto"/>
          <w:right w:val="single" w:sz="4" w:space="4" w:color="auto"/>
        </w:pBdr>
        <w:rPr>
          <w:b/>
          <w:lang w:val="en-US"/>
        </w:rPr>
      </w:pPr>
    </w:p>
    <w:p w14:paraId="724EBB72" w14:textId="77777777" w:rsidR="006B3491" w:rsidRPr="006B3491" w:rsidRDefault="006B3491" w:rsidP="006B3491">
      <w:pPr>
        <w:pBdr>
          <w:top w:val="single" w:sz="4" w:space="1" w:color="auto"/>
          <w:left w:val="single" w:sz="4" w:space="4" w:color="auto"/>
          <w:bottom w:val="single" w:sz="4" w:space="1" w:color="auto"/>
          <w:right w:val="single" w:sz="4" w:space="4" w:color="auto"/>
        </w:pBdr>
        <w:spacing w:after="120"/>
        <w:jc w:val="both"/>
        <w:rPr>
          <w:lang w:val="en-US"/>
        </w:rPr>
      </w:pPr>
      <w:r w:rsidRPr="00D149E3">
        <w:sym w:font="Symbol" w:char="F0E3"/>
      </w:r>
      <w:r w:rsidRPr="006B3491">
        <w:rPr>
          <w:lang w:val="en-US"/>
        </w:rPr>
        <w:t xml:space="preserve"> 201</w:t>
      </w:r>
      <w:r>
        <w:rPr>
          <w:lang w:val="en-US"/>
        </w:rPr>
        <w:t>7</w:t>
      </w:r>
      <w:r w:rsidRPr="006B3491">
        <w:rPr>
          <w:lang w:val="en-US"/>
        </w:rPr>
        <w:t xml:space="preserve"> PRACE Consortium Partners. All rights reserved. This document is a project document of the PRACE project. All contents are reserved by default and may not be disclosed to third parties without the written consent of the PRACE partners, except as mandated by the European Commission contract </w:t>
      </w:r>
      <w:r>
        <w:fldChar w:fldCharType="begin"/>
      </w:r>
      <w:r w:rsidRPr="006B3491">
        <w:rPr>
          <w:lang w:val="en-US"/>
        </w:rPr>
        <w:instrText xml:space="preserve"> REF ReferenceNo  \* MERGEFORMAT </w:instrText>
      </w:r>
      <w:r>
        <w:fldChar w:fldCharType="separate"/>
      </w:r>
      <w:r w:rsidR="00054459" w:rsidRPr="00054459">
        <w:rPr>
          <w:lang w:val="en-US"/>
        </w:rPr>
        <w:t>EINFRA-653838</w:t>
      </w:r>
      <w:r>
        <w:fldChar w:fldCharType="end"/>
      </w:r>
      <w:r w:rsidRPr="006B3491">
        <w:rPr>
          <w:lang w:val="en-US"/>
        </w:rPr>
        <w:t xml:space="preserve"> for reviewing and dissemination purposes. All trademarks and other rights on third party products mentioned in this document are acknowledged as own by the respective holders.</w:t>
      </w:r>
    </w:p>
    <w:p w14:paraId="5179E898" w14:textId="77777777" w:rsidR="00C72EEB" w:rsidRPr="00C642D6" w:rsidRDefault="00C72EEB" w:rsidP="00DF71E1">
      <w:pPr>
        <w:pStyle w:val="Heading10"/>
        <w:tabs>
          <w:tab w:val="clear" w:pos="432"/>
        </w:tabs>
      </w:pPr>
      <w:r w:rsidRPr="00C642D6">
        <w:br w:type="page"/>
      </w:r>
      <w:bookmarkStart w:id="29" w:name="_Toc194478742"/>
      <w:bookmarkStart w:id="30" w:name="_Toc376680004"/>
      <w:bookmarkStart w:id="31" w:name="_Toc501642190"/>
      <w:r w:rsidRPr="00C642D6">
        <w:lastRenderedPageBreak/>
        <w:t>Table of Contents</w:t>
      </w:r>
      <w:bookmarkEnd w:id="29"/>
      <w:bookmarkEnd w:id="30"/>
      <w:bookmarkEnd w:id="31"/>
    </w:p>
    <w:p w14:paraId="5E862FBD" w14:textId="77777777" w:rsidR="00930DB4" w:rsidRDefault="00986B18">
      <w:pPr>
        <w:pStyle w:val="TOC1"/>
        <w:rPr>
          <w:rFonts w:asciiTheme="minorHAnsi" w:eastAsiaTheme="minorEastAsia" w:hAnsiTheme="minorHAnsi" w:cstheme="minorBidi"/>
          <w:b w:val="0"/>
          <w:noProof/>
          <w:sz w:val="24"/>
          <w:lang w:eastAsia="en-GB"/>
        </w:rPr>
      </w:pPr>
      <w:r w:rsidRPr="00C642D6">
        <w:rPr>
          <w:b w:val="0"/>
          <w:szCs w:val="22"/>
        </w:rPr>
        <w:fldChar w:fldCharType="begin"/>
      </w:r>
      <w:r w:rsidRPr="00C642D6">
        <w:rPr>
          <w:b w:val="0"/>
          <w:szCs w:val="22"/>
        </w:rPr>
        <w:instrText xml:space="preserve"> TOC \o "1</w:instrText>
      </w:r>
      <w:r>
        <w:rPr>
          <w:b w:val="0"/>
          <w:szCs w:val="22"/>
        </w:rPr>
        <w:instrText>-4</w:instrText>
      </w:r>
      <w:r w:rsidRPr="00C642D6">
        <w:rPr>
          <w:b w:val="0"/>
          <w:szCs w:val="22"/>
        </w:rPr>
        <w:instrText>" \t "Überschrift 2;</w:instrText>
      </w:r>
      <w:r>
        <w:rPr>
          <w:b w:val="0"/>
          <w:szCs w:val="22"/>
        </w:rPr>
        <w:instrText>1</w:instrText>
      </w:r>
      <w:r w:rsidRPr="00C642D6">
        <w:rPr>
          <w:b w:val="0"/>
          <w:szCs w:val="22"/>
        </w:rPr>
        <w:instrText>;Überschrift 3;</w:instrText>
      </w:r>
      <w:r>
        <w:rPr>
          <w:b w:val="0"/>
          <w:szCs w:val="22"/>
        </w:rPr>
        <w:instrText>2</w:instrText>
      </w:r>
      <w:r w:rsidRPr="00C642D6">
        <w:rPr>
          <w:b w:val="0"/>
          <w:szCs w:val="22"/>
        </w:rPr>
        <w:instrText>;Überschrift 4;</w:instrText>
      </w:r>
      <w:r>
        <w:rPr>
          <w:b w:val="0"/>
          <w:szCs w:val="22"/>
        </w:rPr>
        <w:instrText>3</w:instrText>
      </w:r>
      <w:r w:rsidRPr="00C642D6">
        <w:rPr>
          <w:b w:val="0"/>
          <w:szCs w:val="22"/>
        </w:rPr>
        <w:instrText xml:space="preserve">;Heading4;3;Heading2;1;Heading3;2" </w:instrText>
      </w:r>
      <w:r w:rsidRPr="00C642D6">
        <w:rPr>
          <w:b w:val="0"/>
          <w:szCs w:val="22"/>
        </w:rPr>
        <w:fldChar w:fldCharType="separate"/>
      </w:r>
      <w:r w:rsidR="00930DB4">
        <w:rPr>
          <w:noProof/>
        </w:rPr>
        <w:t>Project and Deliverable Information Sheet</w:t>
      </w:r>
      <w:r w:rsidR="00930DB4">
        <w:rPr>
          <w:noProof/>
        </w:rPr>
        <w:tab/>
      </w:r>
      <w:r w:rsidR="00930DB4">
        <w:rPr>
          <w:noProof/>
        </w:rPr>
        <w:fldChar w:fldCharType="begin"/>
      </w:r>
      <w:r w:rsidR="00930DB4">
        <w:rPr>
          <w:noProof/>
        </w:rPr>
        <w:instrText xml:space="preserve"> PAGEREF _Toc501642186 \h </w:instrText>
      </w:r>
      <w:r w:rsidR="00930DB4">
        <w:rPr>
          <w:noProof/>
        </w:rPr>
      </w:r>
      <w:r w:rsidR="00930DB4">
        <w:rPr>
          <w:noProof/>
        </w:rPr>
        <w:fldChar w:fldCharType="separate"/>
      </w:r>
      <w:r w:rsidR="00054459">
        <w:rPr>
          <w:noProof/>
        </w:rPr>
        <w:t>i</w:t>
      </w:r>
      <w:r w:rsidR="00930DB4">
        <w:rPr>
          <w:noProof/>
        </w:rPr>
        <w:fldChar w:fldCharType="end"/>
      </w:r>
    </w:p>
    <w:p w14:paraId="5CE24F75" w14:textId="77777777" w:rsidR="00930DB4" w:rsidRDefault="00930DB4">
      <w:pPr>
        <w:pStyle w:val="TOC1"/>
        <w:rPr>
          <w:rFonts w:asciiTheme="minorHAnsi" w:eastAsiaTheme="minorEastAsia" w:hAnsiTheme="minorHAnsi" w:cstheme="minorBidi"/>
          <w:b w:val="0"/>
          <w:noProof/>
          <w:sz w:val="24"/>
          <w:lang w:eastAsia="en-GB"/>
        </w:rPr>
      </w:pPr>
      <w:r>
        <w:rPr>
          <w:noProof/>
        </w:rPr>
        <w:t>Document Control Sheet</w:t>
      </w:r>
      <w:r>
        <w:rPr>
          <w:noProof/>
        </w:rPr>
        <w:tab/>
      </w:r>
      <w:r>
        <w:rPr>
          <w:noProof/>
        </w:rPr>
        <w:fldChar w:fldCharType="begin"/>
      </w:r>
      <w:r>
        <w:rPr>
          <w:noProof/>
        </w:rPr>
        <w:instrText xml:space="preserve"> PAGEREF _Toc501642187 \h </w:instrText>
      </w:r>
      <w:r>
        <w:rPr>
          <w:noProof/>
        </w:rPr>
      </w:r>
      <w:r>
        <w:rPr>
          <w:noProof/>
        </w:rPr>
        <w:fldChar w:fldCharType="separate"/>
      </w:r>
      <w:r w:rsidR="00054459">
        <w:rPr>
          <w:noProof/>
        </w:rPr>
        <w:t>i</w:t>
      </w:r>
      <w:r>
        <w:rPr>
          <w:noProof/>
        </w:rPr>
        <w:fldChar w:fldCharType="end"/>
      </w:r>
    </w:p>
    <w:p w14:paraId="710F279F" w14:textId="77777777" w:rsidR="00930DB4" w:rsidRDefault="00930DB4">
      <w:pPr>
        <w:pStyle w:val="TOC1"/>
        <w:rPr>
          <w:rFonts w:asciiTheme="minorHAnsi" w:eastAsiaTheme="minorEastAsia" w:hAnsiTheme="minorHAnsi" w:cstheme="minorBidi"/>
          <w:b w:val="0"/>
          <w:noProof/>
          <w:sz w:val="24"/>
          <w:lang w:eastAsia="en-GB"/>
        </w:rPr>
      </w:pPr>
      <w:r>
        <w:rPr>
          <w:noProof/>
        </w:rPr>
        <w:t>Document Status Sheet</w:t>
      </w:r>
      <w:r>
        <w:rPr>
          <w:noProof/>
        </w:rPr>
        <w:tab/>
      </w:r>
      <w:r>
        <w:rPr>
          <w:noProof/>
        </w:rPr>
        <w:fldChar w:fldCharType="begin"/>
      </w:r>
      <w:r>
        <w:rPr>
          <w:noProof/>
        </w:rPr>
        <w:instrText xml:space="preserve"> PAGEREF _Toc501642188 \h </w:instrText>
      </w:r>
      <w:r>
        <w:rPr>
          <w:noProof/>
        </w:rPr>
      </w:r>
      <w:r>
        <w:rPr>
          <w:noProof/>
        </w:rPr>
        <w:fldChar w:fldCharType="separate"/>
      </w:r>
      <w:r w:rsidR="00054459">
        <w:rPr>
          <w:noProof/>
        </w:rPr>
        <w:t>i</w:t>
      </w:r>
      <w:r>
        <w:rPr>
          <w:noProof/>
        </w:rPr>
        <w:fldChar w:fldCharType="end"/>
      </w:r>
    </w:p>
    <w:p w14:paraId="6D700315" w14:textId="77777777" w:rsidR="00930DB4" w:rsidRDefault="00930DB4">
      <w:pPr>
        <w:pStyle w:val="TOC1"/>
        <w:rPr>
          <w:rFonts w:asciiTheme="minorHAnsi" w:eastAsiaTheme="minorEastAsia" w:hAnsiTheme="minorHAnsi" w:cstheme="minorBidi"/>
          <w:b w:val="0"/>
          <w:noProof/>
          <w:sz w:val="24"/>
          <w:lang w:eastAsia="en-GB"/>
        </w:rPr>
      </w:pPr>
      <w:r>
        <w:rPr>
          <w:noProof/>
        </w:rPr>
        <w:t>Document Keywords</w:t>
      </w:r>
      <w:r>
        <w:rPr>
          <w:noProof/>
        </w:rPr>
        <w:tab/>
      </w:r>
      <w:r>
        <w:rPr>
          <w:noProof/>
        </w:rPr>
        <w:fldChar w:fldCharType="begin"/>
      </w:r>
      <w:r>
        <w:rPr>
          <w:noProof/>
        </w:rPr>
        <w:instrText xml:space="preserve"> PAGEREF _Toc501642189 \h </w:instrText>
      </w:r>
      <w:r>
        <w:rPr>
          <w:noProof/>
        </w:rPr>
      </w:r>
      <w:r>
        <w:rPr>
          <w:noProof/>
        </w:rPr>
        <w:fldChar w:fldCharType="separate"/>
      </w:r>
      <w:r w:rsidR="00054459">
        <w:rPr>
          <w:noProof/>
        </w:rPr>
        <w:t>ii</w:t>
      </w:r>
      <w:r>
        <w:rPr>
          <w:noProof/>
        </w:rPr>
        <w:fldChar w:fldCharType="end"/>
      </w:r>
    </w:p>
    <w:p w14:paraId="7D333470" w14:textId="77777777" w:rsidR="00930DB4" w:rsidRDefault="00930DB4">
      <w:pPr>
        <w:pStyle w:val="TOC1"/>
        <w:rPr>
          <w:rFonts w:asciiTheme="minorHAnsi" w:eastAsiaTheme="minorEastAsia" w:hAnsiTheme="minorHAnsi" w:cstheme="minorBidi"/>
          <w:b w:val="0"/>
          <w:noProof/>
          <w:sz w:val="24"/>
          <w:lang w:eastAsia="en-GB"/>
        </w:rPr>
      </w:pPr>
      <w:r>
        <w:rPr>
          <w:noProof/>
        </w:rPr>
        <w:t>Table of Contents</w:t>
      </w:r>
      <w:r>
        <w:rPr>
          <w:noProof/>
        </w:rPr>
        <w:tab/>
      </w:r>
      <w:r>
        <w:rPr>
          <w:noProof/>
        </w:rPr>
        <w:fldChar w:fldCharType="begin"/>
      </w:r>
      <w:r>
        <w:rPr>
          <w:noProof/>
        </w:rPr>
        <w:instrText xml:space="preserve"> PAGEREF _Toc501642190 \h </w:instrText>
      </w:r>
      <w:r>
        <w:rPr>
          <w:noProof/>
        </w:rPr>
      </w:r>
      <w:r>
        <w:rPr>
          <w:noProof/>
        </w:rPr>
        <w:fldChar w:fldCharType="separate"/>
      </w:r>
      <w:r w:rsidR="00054459">
        <w:rPr>
          <w:noProof/>
        </w:rPr>
        <w:t>iii</w:t>
      </w:r>
      <w:r>
        <w:rPr>
          <w:noProof/>
        </w:rPr>
        <w:fldChar w:fldCharType="end"/>
      </w:r>
    </w:p>
    <w:p w14:paraId="306F979D" w14:textId="77777777" w:rsidR="00930DB4" w:rsidRDefault="00930DB4">
      <w:pPr>
        <w:pStyle w:val="TOC1"/>
        <w:rPr>
          <w:rFonts w:asciiTheme="minorHAnsi" w:eastAsiaTheme="minorEastAsia" w:hAnsiTheme="minorHAnsi" w:cstheme="minorBidi"/>
          <w:b w:val="0"/>
          <w:noProof/>
          <w:sz w:val="24"/>
          <w:lang w:eastAsia="en-GB"/>
        </w:rPr>
      </w:pPr>
      <w:r>
        <w:rPr>
          <w:noProof/>
        </w:rPr>
        <w:t>List of Figures</w:t>
      </w:r>
      <w:r>
        <w:rPr>
          <w:noProof/>
        </w:rPr>
        <w:tab/>
      </w:r>
      <w:r>
        <w:rPr>
          <w:noProof/>
        </w:rPr>
        <w:fldChar w:fldCharType="begin"/>
      </w:r>
      <w:r>
        <w:rPr>
          <w:noProof/>
        </w:rPr>
        <w:instrText xml:space="preserve"> PAGEREF _Toc501642191 \h </w:instrText>
      </w:r>
      <w:r>
        <w:rPr>
          <w:noProof/>
        </w:rPr>
      </w:r>
      <w:r>
        <w:rPr>
          <w:noProof/>
        </w:rPr>
        <w:fldChar w:fldCharType="separate"/>
      </w:r>
      <w:r w:rsidR="00054459">
        <w:rPr>
          <w:noProof/>
        </w:rPr>
        <w:t>iv</w:t>
      </w:r>
      <w:r>
        <w:rPr>
          <w:noProof/>
        </w:rPr>
        <w:fldChar w:fldCharType="end"/>
      </w:r>
    </w:p>
    <w:p w14:paraId="44181D4E" w14:textId="77777777" w:rsidR="00930DB4" w:rsidRDefault="00930DB4">
      <w:pPr>
        <w:pStyle w:val="TOC1"/>
        <w:rPr>
          <w:rFonts w:asciiTheme="minorHAnsi" w:eastAsiaTheme="minorEastAsia" w:hAnsiTheme="minorHAnsi" w:cstheme="minorBidi"/>
          <w:b w:val="0"/>
          <w:noProof/>
          <w:sz w:val="24"/>
          <w:lang w:eastAsia="en-GB"/>
        </w:rPr>
      </w:pPr>
      <w:r>
        <w:rPr>
          <w:noProof/>
        </w:rPr>
        <w:t>List of Tables</w:t>
      </w:r>
      <w:r>
        <w:rPr>
          <w:noProof/>
        </w:rPr>
        <w:tab/>
      </w:r>
      <w:r>
        <w:rPr>
          <w:noProof/>
        </w:rPr>
        <w:fldChar w:fldCharType="begin"/>
      </w:r>
      <w:r>
        <w:rPr>
          <w:noProof/>
        </w:rPr>
        <w:instrText xml:space="preserve"> PAGEREF _Toc501642192 \h </w:instrText>
      </w:r>
      <w:r>
        <w:rPr>
          <w:noProof/>
        </w:rPr>
      </w:r>
      <w:r>
        <w:rPr>
          <w:noProof/>
        </w:rPr>
        <w:fldChar w:fldCharType="separate"/>
      </w:r>
      <w:r w:rsidR="00054459">
        <w:rPr>
          <w:noProof/>
        </w:rPr>
        <w:t>iv</w:t>
      </w:r>
      <w:r>
        <w:rPr>
          <w:noProof/>
        </w:rPr>
        <w:fldChar w:fldCharType="end"/>
      </w:r>
    </w:p>
    <w:p w14:paraId="6C2906CF" w14:textId="77777777" w:rsidR="00930DB4" w:rsidRDefault="00930DB4">
      <w:pPr>
        <w:pStyle w:val="TOC1"/>
        <w:rPr>
          <w:rFonts w:asciiTheme="minorHAnsi" w:eastAsiaTheme="minorEastAsia" w:hAnsiTheme="minorHAnsi" w:cstheme="minorBidi"/>
          <w:b w:val="0"/>
          <w:noProof/>
          <w:sz w:val="24"/>
          <w:lang w:eastAsia="en-GB"/>
        </w:rPr>
      </w:pPr>
      <w:r>
        <w:rPr>
          <w:noProof/>
        </w:rPr>
        <w:t>References and Applicable Documents</w:t>
      </w:r>
      <w:r>
        <w:rPr>
          <w:noProof/>
        </w:rPr>
        <w:tab/>
      </w:r>
      <w:r>
        <w:rPr>
          <w:noProof/>
        </w:rPr>
        <w:fldChar w:fldCharType="begin"/>
      </w:r>
      <w:r>
        <w:rPr>
          <w:noProof/>
        </w:rPr>
        <w:instrText xml:space="preserve"> PAGEREF _Toc501642193 \h </w:instrText>
      </w:r>
      <w:r>
        <w:rPr>
          <w:noProof/>
        </w:rPr>
      </w:r>
      <w:r>
        <w:rPr>
          <w:noProof/>
        </w:rPr>
        <w:fldChar w:fldCharType="separate"/>
      </w:r>
      <w:r w:rsidR="00054459">
        <w:rPr>
          <w:noProof/>
        </w:rPr>
        <w:t>v</w:t>
      </w:r>
      <w:r>
        <w:rPr>
          <w:noProof/>
        </w:rPr>
        <w:fldChar w:fldCharType="end"/>
      </w:r>
    </w:p>
    <w:p w14:paraId="7CF72C5B" w14:textId="77777777" w:rsidR="00930DB4" w:rsidRDefault="00930DB4">
      <w:pPr>
        <w:pStyle w:val="TOC1"/>
        <w:rPr>
          <w:rFonts w:asciiTheme="minorHAnsi" w:eastAsiaTheme="minorEastAsia" w:hAnsiTheme="minorHAnsi" w:cstheme="minorBidi"/>
          <w:b w:val="0"/>
          <w:noProof/>
          <w:sz w:val="24"/>
          <w:lang w:eastAsia="en-GB"/>
        </w:rPr>
      </w:pPr>
      <w:r>
        <w:rPr>
          <w:noProof/>
        </w:rPr>
        <w:t>List of Acronyms and Abbreviations</w:t>
      </w:r>
      <w:r>
        <w:rPr>
          <w:noProof/>
        </w:rPr>
        <w:tab/>
      </w:r>
      <w:r>
        <w:rPr>
          <w:noProof/>
        </w:rPr>
        <w:fldChar w:fldCharType="begin"/>
      </w:r>
      <w:r>
        <w:rPr>
          <w:noProof/>
        </w:rPr>
        <w:instrText xml:space="preserve"> PAGEREF _Toc501642194 \h </w:instrText>
      </w:r>
      <w:r>
        <w:rPr>
          <w:noProof/>
        </w:rPr>
      </w:r>
      <w:r>
        <w:rPr>
          <w:noProof/>
        </w:rPr>
        <w:fldChar w:fldCharType="separate"/>
      </w:r>
      <w:r w:rsidR="00054459">
        <w:rPr>
          <w:noProof/>
        </w:rPr>
        <w:t>vi</w:t>
      </w:r>
      <w:r>
        <w:rPr>
          <w:noProof/>
        </w:rPr>
        <w:fldChar w:fldCharType="end"/>
      </w:r>
    </w:p>
    <w:p w14:paraId="316D9453" w14:textId="77777777" w:rsidR="00930DB4" w:rsidRDefault="00930DB4">
      <w:pPr>
        <w:pStyle w:val="TOC1"/>
        <w:rPr>
          <w:rFonts w:asciiTheme="minorHAnsi" w:eastAsiaTheme="minorEastAsia" w:hAnsiTheme="minorHAnsi" w:cstheme="minorBidi"/>
          <w:b w:val="0"/>
          <w:noProof/>
          <w:sz w:val="24"/>
          <w:lang w:eastAsia="en-GB"/>
        </w:rPr>
      </w:pPr>
      <w:r w:rsidRPr="009B6C3C">
        <w:rPr>
          <w:noProof/>
          <w:lang w:val="de-DE"/>
        </w:rPr>
        <w:t>List of Project Partner Acronyms</w:t>
      </w:r>
      <w:r>
        <w:rPr>
          <w:noProof/>
        </w:rPr>
        <w:tab/>
      </w:r>
      <w:r>
        <w:rPr>
          <w:noProof/>
        </w:rPr>
        <w:fldChar w:fldCharType="begin"/>
      </w:r>
      <w:r>
        <w:rPr>
          <w:noProof/>
        </w:rPr>
        <w:instrText xml:space="preserve"> PAGEREF _Toc501642195 \h </w:instrText>
      </w:r>
      <w:r>
        <w:rPr>
          <w:noProof/>
        </w:rPr>
      </w:r>
      <w:r>
        <w:rPr>
          <w:noProof/>
        </w:rPr>
        <w:fldChar w:fldCharType="separate"/>
      </w:r>
      <w:r w:rsidR="00054459">
        <w:rPr>
          <w:noProof/>
        </w:rPr>
        <w:t>viii</w:t>
      </w:r>
      <w:r>
        <w:rPr>
          <w:noProof/>
        </w:rPr>
        <w:fldChar w:fldCharType="end"/>
      </w:r>
    </w:p>
    <w:p w14:paraId="53DFF1F8" w14:textId="77777777" w:rsidR="00930DB4" w:rsidRDefault="00930DB4">
      <w:pPr>
        <w:pStyle w:val="TOC1"/>
        <w:rPr>
          <w:rFonts w:asciiTheme="minorHAnsi" w:eastAsiaTheme="minorEastAsia" w:hAnsiTheme="minorHAnsi" w:cstheme="minorBidi"/>
          <w:b w:val="0"/>
          <w:noProof/>
          <w:sz w:val="24"/>
          <w:lang w:eastAsia="en-GB"/>
        </w:rPr>
      </w:pPr>
      <w:r w:rsidRPr="009B6C3C">
        <w:rPr>
          <w:noProof/>
        </w:rPr>
        <w:t>Executive Summary</w:t>
      </w:r>
      <w:r>
        <w:rPr>
          <w:noProof/>
        </w:rPr>
        <w:tab/>
      </w:r>
      <w:r>
        <w:rPr>
          <w:noProof/>
        </w:rPr>
        <w:fldChar w:fldCharType="begin"/>
      </w:r>
      <w:r>
        <w:rPr>
          <w:noProof/>
        </w:rPr>
        <w:instrText xml:space="preserve"> PAGEREF _Toc501642196 \h </w:instrText>
      </w:r>
      <w:r>
        <w:rPr>
          <w:noProof/>
        </w:rPr>
      </w:r>
      <w:r>
        <w:rPr>
          <w:noProof/>
        </w:rPr>
        <w:fldChar w:fldCharType="separate"/>
      </w:r>
      <w:r w:rsidR="00054459">
        <w:rPr>
          <w:noProof/>
        </w:rPr>
        <w:t>1</w:t>
      </w:r>
      <w:r>
        <w:rPr>
          <w:noProof/>
        </w:rPr>
        <w:fldChar w:fldCharType="end"/>
      </w:r>
    </w:p>
    <w:p w14:paraId="51528B50" w14:textId="77777777" w:rsidR="00930DB4" w:rsidRDefault="00930DB4">
      <w:pPr>
        <w:pStyle w:val="TOC1"/>
        <w:tabs>
          <w:tab w:val="left" w:pos="442"/>
        </w:tabs>
        <w:rPr>
          <w:rFonts w:asciiTheme="minorHAnsi" w:eastAsiaTheme="minorEastAsia" w:hAnsiTheme="minorHAnsi" w:cstheme="minorBidi"/>
          <w:b w:val="0"/>
          <w:noProof/>
          <w:sz w:val="24"/>
          <w:lang w:eastAsia="en-GB"/>
        </w:rPr>
      </w:pPr>
      <w:r>
        <w:rPr>
          <w:noProof/>
        </w:rPr>
        <w:t>1</w:t>
      </w:r>
      <w:r>
        <w:rPr>
          <w:rFonts w:asciiTheme="minorHAnsi" w:eastAsiaTheme="minorEastAsia" w:hAnsiTheme="minorHAnsi" w:cstheme="minorBidi"/>
          <w:b w:val="0"/>
          <w:noProof/>
          <w:sz w:val="24"/>
          <w:lang w:eastAsia="en-GB"/>
        </w:rPr>
        <w:tab/>
      </w:r>
      <w:r>
        <w:rPr>
          <w:noProof/>
        </w:rPr>
        <w:t>Introduction</w:t>
      </w:r>
      <w:r>
        <w:rPr>
          <w:noProof/>
        </w:rPr>
        <w:tab/>
      </w:r>
      <w:r>
        <w:rPr>
          <w:noProof/>
        </w:rPr>
        <w:fldChar w:fldCharType="begin"/>
      </w:r>
      <w:r>
        <w:rPr>
          <w:noProof/>
        </w:rPr>
        <w:instrText xml:space="preserve"> PAGEREF _Toc501642197 \h </w:instrText>
      </w:r>
      <w:r>
        <w:rPr>
          <w:noProof/>
        </w:rPr>
      </w:r>
      <w:r>
        <w:rPr>
          <w:noProof/>
        </w:rPr>
        <w:fldChar w:fldCharType="separate"/>
      </w:r>
      <w:r w:rsidR="00054459">
        <w:rPr>
          <w:noProof/>
        </w:rPr>
        <w:t>1</w:t>
      </w:r>
      <w:r>
        <w:rPr>
          <w:noProof/>
        </w:rPr>
        <w:fldChar w:fldCharType="end"/>
      </w:r>
    </w:p>
    <w:p w14:paraId="66B75C32" w14:textId="77777777" w:rsidR="00930DB4" w:rsidRDefault="00930DB4">
      <w:pPr>
        <w:pStyle w:val="TOC1"/>
        <w:tabs>
          <w:tab w:val="left" w:pos="442"/>
        </w:tabs>
        <w:rPr>
          <w:rFonts w:asciiTheme="minorHAnsi" w:eastAsiaTheme="minorEastAsia" w:hAnsiTheme="minorHAnsi" w:cstheme="minorBidi"/>
          <w:b w:val="0"/>
          <w:noProof/>
          <w:sz w:val="24"/>
          <w:lang w:eastAsia="en-GB"/>
        </w:rPr>
      </w:pPr>
      <w:r>
        <w:rPr>
          <w:noProof/>
        </w:rPr>
        <w:t>2</w:t>
      </w:r>
      <w:r>
        <w:rPr>
          <w:rFonts w:asciiTheme="minorHAnsi" w:eastAsiaTheme="minorEastAsia" w:hAnsiTheme="minorHAnsi" w:cstheme="minorBidi"/>
          <w:b w:val="0"/>
          <w:noProof/>
          <w:sz w:val="24"/>
          <w:lang w:eastAsia="en-GB"/>
        </w:rPr>
        <w:tab/>
      </w:r>
      <w:r>
        <w:rPr>
          <w:noProof/>
        </w:rPr>
        <w:t>Clusters specifications and access</w:t>
      </w:r>
      <w:r>
        <w:rPr>
          <w:noProof/>
        </w:rPr>
        <w:tab/>
      </w:r>
      <w:r>
        <w:rPr>
          <w:noProof/>
        </w:rPr>
        <w:fldChar w:fldCharType="begin"/>
      </w:r>
      <w:r>
        <w:rPr>
          <w:noProof/>
        </w:rPr>
        <w:instrText xml:space="preserve"> PAGEREF _Toc501642198 \h </w:instrText>
      </w:r>
      <w:r>
        <w:rPr>
          <w:noProof/>
        </w:rPr>
      </w:r>
      <w:r>
        <w:rPr>
          <w:noProof/>
        </w:rPr>
        <w:fldChar w:fldCharType="separate"/>
      </w:r>
      <w:r w:rsidR="00054459">
        <w:rPr>
          <w:noProof/>
        </w:rPr>
        <w:t>1</w:t>
      </w:r>
      <w:r>
        <w:rPr>
          <w:noProof/>
        </w:rPr>
        <w:fldChar w:fldCharType="end"/>
      </w:r>
    </w:p>
    <w:p w14:paraId="2358C5BA" w14:textId="77777777" w:rsidR="00930DB4" w:rsidRDefault="00930DB4">
      <w:pPr>
        <w:pStyle w:val="TOC2"/>
        <w:rPr>
          <w:rFonts w:asciiTheme="minorHAnsi" w:eastAsiaTheme="minorEastAsia" w:hAnsiTheme="minorHAnsi" w:cstheme="minorBidi"/>
          <w:b w:val="0"/>
          <w:bCs w:val="0"/>
          <w:sz w:val="24"/>
          <w:szCs w:val="24"/>
        </w:rPr>
      </w:pPr>
      <w:r>
        <w:t>2.1</w:t>
      </w:r>
      <w:r>
        <w:rPr>
          <w:rFonts w:asciiTheme="minorHAnsi" w:eastAsiaTheme="minorEastAsia" w:hAnsiTheme="minorHAnsi" w:cstheme="minorBidi"/>
          <w:b w:val="0"/>
          <w:bCs w:val="0"/>
          <w:sz w:val="24"/>
          <w:szCs w:val="24"/>
        </w:rPr>
        <w:tab/>
      </w:r>
      <w:r>
        <w:t>Access to machines</w:t>
      </w:r>
      <w:r>
        <w:tab/>
      </w:r>
      <w:r>
        <w:fldChar w:fldCharType="begin"/>
      </w:r>
      <w:r>
        <w:instrText xml:space="preserve"> PAGEREF _Toc501642199 \h </w:instrText>
      </w:r>
      <w:r>
        <w:fldChar w:fldCharType="separate"/>
      </w:r>
      <w:r w:rsidR="00054459">
        <w:t>2</w:t>
      </w:r>
      <w:r>
        <w:fldChar w:fldCharType="end"/>
      </w:r>
    </w:p>
    <w:p w14:paraId="1FA64910" w14:textId="77777777" w:rsidR="00930DB4" w:rsidRDefault="00930DB4">
      <w:pPr>
        <w:pStyle w:val="TOC2"/>
        <w:rPr>
          <w:rFonts w:asciiTheme="minorHAnsi" w:eastAsiaTheme="minorEastAsia" w:hAnsiTheme="minorHAnsi" w:cstheme="minorBidi"/>
          <w:b w:val="0"/>
          <w:bCs w:val="0"/>
          <w:sz w:val="24"/>
          <w:szCs w:val="24"/>
        </w:rPr>
      </w:pPr>
      <w:r>
        <w:t>2.2</w:t>
      </w:r>
      <w:r>
        <w:rPr>
          <w:rFonts w:asciiTheme="minorHAnsi" w:eastAsiaTheme="minorEastAsia" w:hAnsiTheme="minorHAnsi" w:cstheme="minorBidi"/>
          <w:b w:val="0"/>
          <w:bCs w:val="0"/>
          <w:sz w:val="24"/>
          <w:szCs w:val="24"/>
        </w:rPr>
        <w:tab/>
      </w:r>
      <w:r>
        <w:t>Xeon Phi</w:t>
      </w:r>
      <w:r>
        <w:tab/>
      </w:r>
      <w:r>
        <w:fldChar w:fldCharType="begin"/>
      </w:r>
      <w:r>
        <w:instrText xml:space="preserve"> PAGEREF _Toc501642200 \h </w:instrText>
      </w:r>
      <w:r>
        <w:fldChar w:fldCharType="separate"/>
      </w:r>
      <w:r w:rsidR="00054459">
        <w:t>2</w:t>
      </w:r>
      <w:r>
        <w:fldChar w:fldCharType="end"/>
      </w:r>
    </w:p>
    <w:p w14:paraId="494DB225" w14:textId="77777777" w:rsidR="00930DB4" w:rsidRDefault="00930DB4">
      <w:pPr>
        <w:pStyle w:val="TOC3"/>
        <w:rPr>
          <w:rFonts w:asciiTheme="minorHAnsi" w:eastAsiaTheme="minorEastAsia" w:hAnsiTheme="minorHAnsi" w:cstheme="minorBidi"/>
          <w:i w:val="0"/>
          <w:noProof/>
          <w:sz w:val="24"/>
          <w:szCs w:val="24"/>
        </w:rPr>
      </w:pPr>
      <w:r w:rsidRPr="009B6C3C">
        <w:rPr>
          <w:i w:val="0"/>
          <w:noProof/>
          <w:color w:val="000000"/>
        </w:rPr>
        <w:t>2.2.1</w:t>
      </w:r>
      <w:r>
        <w:rPr>
          <w:rFonts w:asciiTheme="minorHAnsi" w:eastAsiaTheme="minorEastAsia" w:hAnsiTheme="minorHAnsi" w:cstheme="minorBidi"/>
          <w:i w:val="0"/>
          <w:noProof/>
          <w:sz w:val="24"/>
          <w:szCs w:val="24"/>
        </w:rPr>
        <w:tab/>
      </w:r>
      <w:r>
        <w:rPr>
          <w:noProof/>
        </w:rPr>
        <w:t>Compute technology</w:t>
      </w:r>
      <w:r>
        <w:rPr>
          <w:noProof/>
        </w:rPr>
        <w:tab/>
      </w:r>
      <w:r>
        <w:rPr>
          <w:noProof/>
        </w:rPr>
        <w:fldChar w:fldCharType="begin"/>
      </w:r>
      <w:r>
        <w:rPr>
          <w:noProof/>
        </w:rPr>
        <w:instrText xml:space="preserve"> PAGEREF _Toc501642201 \h </w:instrText>
      </w:r>
      <w:r>
        <w:rPr>
          <w:noProof/>
        </w:rPr>
      </w:r>
      <w:r>
        <w:rPr>
          <w:noProof/>
        </w:rPr>
        <w:fldChar w:fldCharType="separate"/>
      </w:r>
      <w:r w:rsidR="00054459">
        <w:rPr>
          <w:noProof/>
        </w:rPr>
        <w:t>3</w:t>
      </w:r>
      <w:r>
        <w:rPr>
          <w:noProof/>
        </w:rPr>
        <w:fldChar w:fldCharType="end"/>
      </w:r>
    </w:p>
    <w:p w14:paraId="44B80C49" w14:textId="77777777" w:rsidR="00930DB4" w:rsidRDefault="00930DB4">
      <w:pPr>
        <w:pStyle w:val="TOC3"/>
        <w:rPr>
          <w:rFonts w:asciiTheme="minorHAnsi" w:eastAsiaTheme="minorEastAsia" w:hAnsiTheme="minorHAnsi" w:cstheme="minorBidi"/>
          <w:i w:val="0"/>
          <w:noProof/>
          <w:sz w:val="24"/>
          <w:szCs w:val="24"/>
        </w:rPr>
      </w:pPr>
      <w:r w:rsidRPr="009B6C3C">
        <w:rPr>
          <w:i w:val="0"/>
          <w:noProof/>
          <w:color w:val="000000"/>
        </w:rPr>
        <w:t>2.2.2</w:t>
      </w:r>
      <w:r>
        <w:rPr>
          <w:rFonts w:asciiTheme="minorHAnsi" w:eastAsiaTheme="minorEastAsia" w:hAnsiTheme="minorHAnsi" w:cstheme="minorBidi"/>
          <w:i w:val="0"/>
          <w:noProof/>
          <w:sz w:val="24"/>
          <w:szCs w:val="24"/>
        </w:rPr>
        <w:tab/>
      </w:r>
      <w:r>
        <w:rPr>
          <w:noProof/>
        </w:rPr>
        <w:t>Energy sampling technology</w:t>
      </w:r>
      <w:r>
        <w:rPr>
          <w:noProof/>
        </w:rPr>
        <w:tab/>
      </w:r>
      <w:r>
        <w:rPr>
          <w:noProof/>
        </w:rPr>
        <w:fldChar w:fldCharType="begin"/>
      </w:r>
      <w:r>
        <w:rPr>
          <w:noProof/>
        </w:rPr>
        <w:instrText xml:space="preserve"> PAGEREF _Toc501642202 \h </w:instrText>
      </w:r>
      <w:r>
        <w:rPr>
          <w:noProof/>
        </w:rPr>
      </w:r>
      <w:r>
        <w:rPr>
          <w:noProof/>
        </w:rPr>
        <w:fldChar w:fldCharType="separate"/>
      </w:r>
      <w:r w:rsidR="00054459">
        <w:rPr>
          <w:noProof/>
        </w:rPr>
        <w:t>3</w:t>
      </w:r>
      <w:r>
        <w:rPr>
          <w:noProof/>
        </w:rPr>
        <w:fldChar w:fldCharType="end"/>
      </w:r>
    </w:p>
    <w:p w14:paraId="63BC1400" w14:textId="77777777" w:rsidR="00930DB4" w:rsidRDefault="00930DB4">
      <w:pPr>
        <w:pStyle w:val="TOC2"/>
        <w:rPr>
          <w:rFonts w:asciiTheme="minorHAnsi" w:eastAsiaTheme="minorEastAsia" w:hAnsiTheme="minorHAnsi" w:cstheme="minorBidi"/>
          <w:b w:val="0"/>
          <w:bCs w:val="0"/>
          <w:sz w:val="24"/>
          <w:szCs w:val="24"/>
        </w:rPr>
      </w:pPr>
      <w:r>
        <w:t>2.3</w:t>
      </w:r>
      <w:r>
        <w:rPr>
          <w:rFonts w:asciiTheme="minorHAnsi" w:eastAsiaTheme="minorEastAsia" w:hAnsiTheme="minorHAnsi" w:cstheme="minorBidi"/>
          <w:b w:val="0"/>
          <w:bCs w:val="0"/>
          <w:sz w:val="24"/>
          <w:szCs w:val="24"/>
        </w:rPr>
        <w:tab/>
      </w:r>
      <w:r>
        <w:t>Power8 + GPU</w:t>
      </w:r>
      <w:r>
        <w:tab/>
      </w:r>
      <w:r>
        <w:fldChar w:fldCharType="begin"/>
      </w:r>
      <w:r>
        <w:instrText xml:space="preserve"> PAGEREF _Toc501642203 \h </w:instrText>
      </w:r>
      <w:r>
        <w:fldChar w:fldCharType="separate"/>
      </w:r>
      <w:r w:rsidR="00054459">
        <w:t>4</w:t>
      </w:r>
      <w:r>
        <w:fldChar w:fldCharType="end"/>
      </w:r>
    </w:p>
    <w:p w14:paraId="415828C7" w14:textId="77777777" w:rsidR="00930DB4" w:rsidRDefault="00930DB4">
      <w:pPr>
        <w:pStyle w:val="TOC3"/>
        <w:rPr>
          <w:rFonts w:asciiTheme="minorHAnsi" w:eastAsiaTheme="minorEastAsia" w:hAnsiTheme="minorHAnsi" w:cstheme="minorBidi"/>
          <w:i w:val="0"/>
          <w:noProof/>
          <w:sz w:val="24"/>
          <w:szCs w:val="24"/>
        </w:rPr>
      </w:pPr>
      <w:r w:rsidRPr="009B6C3C">
        <w:rPr>
          <w:i w:val="0"/>
          <w:noProof/>
          <w:color w:val="000000"/>
        </w:rPr>
        <w:t>2.3.1</w:t>
      </w:r>
      <w:r>
        <w:rPr>
          <w:rFonts w:asciiTheme="minorHAnsi" w:eastAsiaTheme="minorEastAsia" w:hAnsiTheme="minorHAnsi" w:cstheme="minorBidi"/>
          <w:i w:val="0"/>
          <w:noProof/>
          <w:sz w:val="24"/>
          <w:szCs w:val="24"/>
        </w:rPr>
        <w:tab/>
      </w:r>
      <w:r>
        <w:rPr>
          <w:noProof/>
        </w:rPr>
        <w:t>Compute technology</w:t>
      </w:r>
      <w:r>
        <w:rPr>
          <w:noProof/>
        </w:rPr>
        <w:tab/>
      </w:r>
      <w:r>
        <w:rPr>
          <w:noProof/>
        </w:rPr>
        <w:fldChar w:fldCharType="begin"/>
      </w:r>
      <w:r>
        <w:rPr>
          <w:noProof/>
        </w:rPr>
        <w:instrText xml:space="preserve"> PAGEREF _Toc501642204 \h </w:instrText>
      </w:r>
      <w:r>
        <w:rPr>
          <w:noProof/>
        </w:rPr>
      </w:r>
      <w:r>
        <w:rPr>
          <w:noProof/>
        </w:rPr>
        <w:fldChar w:fldCharType="separate"/>
      </w:r>
      <w:r w:rsidR="00054459">
        <w:rPr>
          <w:noProof/>
        </w:rPr>
        <w:t>4</w:t>
      </w:r>
      <w:r>
        <w:rPr>
          <w:noProof/>
        </w:rPr>
        <w:fldChar w:fldCharType="end"/>
      </w:r>
    </w:p>
    <w:p w14:paraId="6E213FE5" w14:textId="77777777" w:rsidR="00930DB4" w:rsidRDefault="00930DB4">
      <w:pPr>
        <w:pStyle w:val="TOC3"/>
        <w:rPr>
          <w:rFonts w:asciiTheme="minorHAnsi" w:eastAsiaTheme="minorEastAsia" w:hAnsiTheme="minorHAnsi" w:cstheme="minorBidi"/>
          <w:i w:val="0"/>
          <w:noProof/>
          <w:sz w:val="24"/>
          <w:szCs w:val="24"/>
        </w:rPr>
      </w:pPr>
      <w:r w:rsidRPr="009B6C3C">
        <w:rPr>
          <w:i w:val="0"/>
          <w:noProof/>
          <w:color w:val="000000"/>
        </w:rPr>
        <w:t>2.3.2</w:t>
      </w:r>
      <w:r>
        <w:rPr>
          <w:rFonts w:asciiTheme="minorHAnsi" w:eastAsiaTheme="minorEastAsia" w:hAnsiTheme="minorHAnsi" w:cstheme="minorBidi"/>
          <w:i w:val="0"/>
          <w:noProof/>
          <w:sz w:val="24"/>
          <w:szCs w:val="24"/>
        </w:rPr>
        <w:tab/>
      </w:r>
      <w:r>
        <w:rPr>
          <w:noProof/>
        </w:rPr>
        <w:t>Energy sampling technology</w:t>
      </w:r>
      <w:r>
        <w:rPr>
          <w:noProof/>
        </w:rPr>
        <w:tab/>
      </w:r>
      <w:r>
        <w:rPr>
          <w:noProof/>
        </w:rPr>
        <w:fldChar w:fldCharType="begin"/>
      </w:r>
      <w:r>
        <w:rPr>
          <w:noProof/>
        </w:rPr>
        <w:instrText xml:space="preserve"> PAGEREF _Toc501642205 \h </w:instrText>
      </w:r>
      <w:r>
        <w:rPr>
          <w:noProof/>
        </w:rPr>
      </w:r>
      <w:r>
        <w:rPr>
          <w:noProof/>
        </w:rPr>
        <w:fldChar w:fldCharType="separate"/>
      </w:r>
      <w:r w:rsidR="00054459">
        <w:rPr>
          <w:noProof/>
        </w:rPr>
        <w:t>5</w:t>
      </w:r>
      <w:r>
        <w:rPr>
          <w:noProof/>
        </w:rPr>
        <w:fldChar w:fldCharType="end"/>
      </w:r>
    </w:p>
    <w:p w14:paraId="0C9D19B9" w14:textId="77777777" w:rsidR="00930DB4" w:rsidRDefault="00930DB4">
      <w:pPr>
        <w:pStyle w:val="TOC1"/>
        <w:tabs>
          <w:tab w:val="left" w:pos="442"/>
        </w:tabs>
        <w:rPr>
          <w:rFonts w:asciiTheme="minorHAnsi" w:eastAsiaTheme="minorEastAsia" w:hAnsiTheme="minorHAnsi" w:cstheme="minorBidi"/>
          <w:b w:val="0"/>
          <w:noProof/>
          <w:sz w:val="24"/>
          <w:lang w:eastAsia="en-GB"/>
        </w:rPr>
      </w:pPr>
      <w:r>
        <w:rPr>
          <w:noProof/>
        </w:rPr>
        <w:t>3</w:t>
      </w:r>
      <w:r>
        <w:rPr>
          <w:rFonts w:asciiTheme="minorHAnsi" w:eastAsiaTheme="minorEastAsia" w:hAnsiTheme="minorHAnsi" w:cstheme="minorBidi"/>
          <w:b w:val="0"/>
          <w:noProof/>
          <w:sz w:val="24"/>
          <w:lang w:eastAsia="en-GB"/>
        </w:rPr>
        <w:tab/>
      </w:r>
      <w:r>
        <w:rPr>
          <w:noProof/>
        </w:rPr>
        <w:t>Performances and energy metrics of UEABS on PCP systems</w:t>
      </w:r>
      <w:r>
        <w:rPr>
          <w:noProof/>
        </w:rPr>
        <w:tab/>
      </w:r>
      <w:r>
        <w:rPr>
          <w:noProof/>
        </w:rPr>
        <w:fldChar w:fldCharType="begin"/>
      </w:r>
      <w:r>
        <w:rPr>
          <w:noProof/>
        </w:rPr>
        <w:instrText xml:space="preserve"> PAGEREF _Toc501642206 \h </w:instrText>
      </w:r>
      <w:r>
        <w:rPr>
          <w:noProof/>
        </w:rPr>
      </w:r>
      <w:r>
        <w:rPr>
          <w:noProof/>
        </w:rPr>
        <w:fldChar w:fldCharType="separate"/>
      </w:r>
      <w:r w:rsidR="00054459">
        <w:rPr>
          <w:noProof/>
        </w:rPr>
        <w:t>6</w:t>
      </w:r>
      <w:r>
        <w:rPr>
          <w:noProof/>
        </w:rPr>
        <w:fldChar w:fldCharType="end"/>
      </w:r>
    </w:p>
    <w:p w14:paraId="01F0867B" w14:textId="77777777" w:rsidR="00930DB4" w:rsidRDefault="00930DB4">
      <w:pPr>
        <w:pStyle w:val="TOC2"/>
        <w:rPr>
          <w:rFonts w:asciiTheme="minorHAnsi" w:eastAsiaTheme="minorEastAsia" w:hAnsiTheme="minorHAnsi" w:cstheme="minorBidi"/>
          <w:b w:val="0"/>
          <w:bCs w:val="0"/>
          <w:sz w:val="24"/>
          <w:szCs w:val="24"/>
        </w:rPr>
      </w:pPr>
      <w:r>
        <w:t>3.1</w:t>
      </w:r>
      <w:r>
        <w:rPr>
          <w:rFonts w:asciiTheme="minorHAnsi" w:eastAsiaTheme="minorEastAsia" w:hAnsiTheme="minorHAnsi" w:cstheme="minorBidi"/>
          <w:b w:val="0"/>
          <w:bCs w:val="0"/>
          <w:sz w:val="24"/>
          <w:szCs w:val="24"/>
        </w:rPr>
        <w:tab/>
      </w:r>
      <w:r>
        <w:t>ALYA</w:t>
      </w:r>
      <w:r>
        <w:tab/>
      </w:r>
      <w:r>
        <w:fldChar w:fldCharType="begin"/>
      </w:r>
      <w:r>
        <w:instrText xml:space="preserve"> PAGEREF _Toc501642207 \h </w:instrText>
      </w:r>
      <w:r>
        <w:fldChar w:fldCharType="separate"/>
      </w:r>
      <w:r w:rsidR="00054459">
        <w:t>6</w:t>
      </w:r>
      <w:r>
        <w:fldChar w:fldCharType="end"/>
      </w:r>
    </w:p>
    <w:p w14:paraId="0363DFF9" w14:textId="77777777" w:rsidR="00930DB4" w:rsidRDefault="00930DB4">
      <w:pPr>
        <w:pStyle w:val="TOC3"/>
        <w:rPr>
          <w:rFonts w:asciiTheme="minorHAnsi" w:eastAsiaTheme="minorEastAsia" w:hAnsiTheme="minorHAnsi" w:cstheme="minorBidi"/>
          <w:i w:val="0"/>
          <w:noProof/>
          <w:sz w:val="24"/>
          <w:szCs w:val="24"/>
        </w:rPr>
      </w:pPr>
      <w:r w:rsidRPr="009B6C3C">
        <w:rPr>
          <w:i w:val="0"/>
          <w:noProof/>
          <w:color w:val="000000"/>
        </w:rPr>
        <w:t>3.1.1</w:t>
      </w:r>
      <w:r>
        <w:rPr>
          <w:rFonts w:asciiTheme="minorHAnsi" w:eastAsiaTheme="minorEastAsia" w:hAnsiTheme="minorHAnsi" w:cstheme="minorBidi"/>
          <w:i w:val="0"/>
          <w:noProof/>
          <w:sz w:val="24"/>
          <w:szCs w:val="24"/>
        </w:rPr>
        <w:tab/>
      </w:r>
      <w:r>
        <w:rPr>
          <w:noProof/>
        </w:rPr>
        <w:t>Test case 1 metrics</w:t>
      </w:r>
      <w:r>
        <w:rPr>
          <w:noProof/>
        </w:rPr>
        <w:tab/>
      </w:r>
      <w:r>
        <w:rPr>
          <w:noProof/>
        </w:rPr>
        <w:fldChar w:fldCharType="begin"/>
      </w:r>
      <w:r>
        <w:rPr>
          <w:noProof/>
        </w:rPr>
        <w:instrText xml:space="preserve"> PAGEREF _Toc501642208 \h </w:instrText>
      </w:r>
      <w:r>
        <w:rPr>
          <w:noProof/>
        </w:rPr>
      </w:r>
      <w:r>
        <w:rPr>
          <w:noProof/>
        </w:rPr>
        <w:fldChar w:fldCharType="separate"/>
      </w:r>
      <w:r w:rsidR="00054459">
        <w:rPr>
          <w:noProof/>
        </w:rPr>
        <w:t>7</w:t>
      </w:r>
      <w:r>
        <w:rPr>
          <w:noProof/>
        </w:rPr>
        <w:fldChar w:fldCharType="end"/>
      </w:r>
    </w:p>
    <w:p w14:paraId="29940B48" w14:textId="77777777" w:rsidR="00930DB4" w:rsidRDefault="00930DB4">
      <w:pPr>
        <w:pStyle w:val="TOC3"/>
        <w:rPr>
          <w:rFonts w:asciiTheme="minorHAnsi" w:eastAsiaTheme="minorEastAsia" w:hAnsiTheme="minorHAnsi" w:cstheme="minorBidi"/>
          <w:i w:val="0"/>
          <w:noProof/>
          <w:sz w:val="24"/>
          <w:szCs w:val="24"/>
        </w:rPr>
      </w:pPr>
      <w:r w:rsidRPr="009B6C3C">
        <w:rPr>
          <w:i w:val="0"/>
          <w:noProof/>
          <w:color w:val="000000"/>
        </w:rPr>
        <w:t>3.1.2</w:t>
      </w:r>
      <w:r>
        <w:rPr>
          <w:rFonts w:asciiTheme="minorHAnsi" w:eastAsiaTheme="minorEastAsia" w:hAnsiTheme="minorHAnsi" w:cstheme="minorBidi"/>
          <w:i w:val="0"/>
          <w:noProof/>
          <w:sz w:val="24"/>
          <w:szCs w:val="24"/>
        </w:rPr>
        <w:tab/>
      </w:r>
      <w:r>
        <w:rPr>
          <w:noProof/>
        </w:rPr>
        <w:t>Test case 2 metrics</w:t>
      </w:r>
      <w:r>
        <w:rPr>
          <w:noProof/>
        </w:rPr>
        <w:tab/>
      </w:r>
      <w:r>
        <w:rPr>
          <w:noProof/>
        </w:rPr>
        <w:fldChar w:fldCharType="begin"/>
      </w:r>
      <w:r>
        <w:rPr>
          <w:noProof/>
        </w:rPr>
        <w:instrText xml:space="preserve"> PAGEREF _Toc501642209 \h </w:instrText>
      </w:r>
      <w:r>
        <w:rPr>
          <w:noProof/>
        </w:rPr>
      </w:r>
      <w:r>
        <w:rPr>
          <w:noProof/>
        </w:rPr>
        <w:fldChar w:fldCharType="separate"/>
      </w:r>
      <w:r w:rsidR="00054459">
        <w:rPr>
          <w:noProof/>
        </w:rPr>
        <w:t>7</w:t>
      </w:r>
      <w:r>
        <w:rPr>
          <w:noProof/>
        </w:rPr>
        <w:fldChar w:fldCharType="end"/>
      </w:r>
    </w:p>
    <w:p w14:paraId="2F819FFD" w14:textId="77777777" w:rsidR="00930DB4" w:rsidRDefault="00930DB4">
      <w:pPr>
        <w:pStyle w:val="TOC2"/>
        <w:rPr>
          <w:rFonts w:asciiTheme="minorHAnsi" w:eastAsiaTheme="minorEastAsia" w:hAnsiTheme="minorHAnsi" w:cstheme="minorBidi"/>
          <w:b w:val="0"/>
          <w:bCs w:val="0"/>
          <w:sz w:val="24"/>
          <w:szCs w:val="24"/>
        </w:rPr>
      </w:pPr>
      <w:r>
        <w:t>3.2</w:t>
      </w:r>
      <w:r>
        <w:rPr>
          <w:rFonts w:asciiTheme="minorHAnsi" w:eastAsiaTheme="minorEastAsia" w:hAnsiTheme="minorHAnsi" w:cstheme="minorBidi"/>
          <w:b w:val="0"/>
          <w:bCs w:val="0"/>
          <w:sz w:val="24"/>
          <w:szCs w:val="24"/>
        </w:rPr>
        <w:tab/>
      </w:r>
      <w:r>
        <w:t>Code_Saturne</w:t>
      </w:r>
      <w:r>
        <w:tab/>
      </w:r>
      <w:r>
        <w:fldChar w:fldCharType="begin"/>
      </w:r>
      <w:r>
        <w:instrText xml:space="preserve"> PAGEREF _Toc501642210 \h </w:instrText>
      </w:r>
      <w:r>
        <w:fldChar w:fldCharType="separate"/>
      </w:r>
      <w:r w:rsidR="00054459">
        <w:t>7</w:t>
      </w:r>
      <w:r>
        <w:fldChar w:fldCharType="end"/>
      </w:r>
    </w:p>
    <w:p w14:paraId="1AE38B82" w14:textId="77777777" w:rsidR="00930DB4" w:rsidRDefault="00930DB4">
      <w:pPr>
        <w:pStyle w:val="TOC3"/>
        <w:rPr>
          <w:rFonts w:asciiTheme="minorHAnsi" w:eastAsiaTheme="minorEastAsia" w:hAnsiTheme="minorHAnsi" w:cstheme="minorBidi"/>
          <w:i w:val="0"/>
          <w:noProof/>
          <w:sz w:val="24"/>
          <w:szCs w:val="24"/>
        </w:rPr>
      </w:pPr>
      <w:r w:rsidRPr="009B6C3C">
        <w:rPr>
          <w:i w:val="0"/>
          <w:noProof/>
          <w:color w:val="000000"/>
        </w:rPr>
        <w:t>3.2.1</w:t>
      </w:r>
      <w:r>
        <w:rPr>
          <w:rFonts w:asciiTheme="minorHAnsi" w:eastAsiaTheme="minorEastAsia" w:hAnsiTheme="minorHAnsi" w:cstheme="minorBidi"/>
          <w:i w:val="0"/>
          <w:noProof/>
          <w:sz w:val="24"/>
          <w:szCs w:val="24"/>
        </w:rPr>
        <w:tab/>
      </w:r>
      <w:r>
        <w:rPr>
          <w:noProof/>
        </w:rPr>
        <w:t>Test case 1 metrics</w:t>
      </w:r>
      <w:r>
        <w:rPr>
          <w:noProof/>
        </w:rPr>
        <w:tab/>
      </w:r>
      <w:r>
        <w:rPr>
          <w:noProof/>
        </w:rPr>
        <w:fldChar w:fldCharType="begin"/>
      </w:r>
      <w:r>
        <w:rPr>
          <w:noProof/>
        </w:rPr>
        <w:instrText xml:space="preserve"> PAGEREF _Toc501642211 \h </w:instrText>
      </w:r>
      <w:r>
        <w:rPr>
          <w:noProof/>
        </w:rPr>
      </w:r>
      <w:r>
        <w:rPr>
          <w:noProof/>
        </w:rPr>
        <w:fldChar w:fldCharType="separate"/>
      </w:r>
      <w:r w:rsidR="00054459">
        <w:rPr>
          <w:noProof/>
        </w:rPr>
        <w:t>7</w:t>
      </w:r>
      <w:r>
        <w:rPr>
          <w:noProof/>
        </w:rPr>
        <w:fldChar w:fldCharType="end"/>
      </w:r>
    </w:p>
    <w:p w14:paraId="266BCD36" w14:textId="77777777" w:rsidR="00930DB4" w:rsidRDefault="00930DB4">
      <w:pPr>
        <w:pStyle w:val="TOC3"/>
        <w:rPr>
          <w:rFonts w:asciiTheme="minorHAnsi" w:eastAsiaTheme="minorEastAsia" w:hAnsiTheme="minorHAnsi" w:cstheme="minorBidi"/>
          <w:i w:val="0"/>
          <w:noProof/>
          <w:sz w:val="24"/>
          <w:szCs w:val="24"/>
        </w:rPr>
      </w:pPr>
      <w:r w:rsidRPr="009B6C3C">
        <w:rPr>
          <w:i w:val="0"/>
          <w:noProof/>
          <w:color w:val="000000"/>
        </w:rPr>
        <w:t>3.2.2</w:t>
      </w:r>
      <w:r>
        <w:rPr>
          <w:rFonts w:asciiTheme="minorHAnsi" w:eastAsiaTheme="minorEastAsia" w:hAnsiTheme="minorHAnsi" w:cstheme="minorBidi"/>
          <w:i w:val="0"/>
          <w:noProof/>
          <w:sz w:val="24"/>
          <w:szCs w:val="24"/>
        </w:rPr>
        <w:tab/>
      </w:r>
      <w:r>
        <w:rPr>
          <w:noProof/>
        </w:rPr>
        <w:t>Test case 2 metrics</w:t>
      </w:r>
      <w:r>
        <w:rPr>
          <w:noProof/>
        </w:rPr>
        <w:tab/>
      </w:r>
      <w:r>
        <w:rPr>
          <w:noProof/>
        </w:rPr>
        <w:fldChar w:fldCharType="begin"/>
      </w:r>
      <w:r>
        <w:rPr>
          <w:noProof/>
        </w:rPr>
        <w:instrText xml:space="preserve"> PAGEREF _Toc501642212 \h </w:instrText>
      </w:r>
      <w:r>
        <w:rPr>
          <w:noProof/>
        </w:rPr>
      </w:r>
      <w:r>
        <w:rPr>
          <w:noProof/>
        </w:rPr>
        <w:fldChar w:fldCharType="separate"/>
      </w:r>
      <w:r w:rsidR="00054459">
        <w:rPr>
          <w:noProof/>
        </w:rPr>
        <w:t>7</w:t>
      </w:r>
      <w:r>
        <w:rPr>
          <w:noProof/>
        </w:rPr>
        <w:fldChar w:fldCharType="end"/>
      </w:r>
    </w:p>
    <w:p w14:paraId="10AC5DAF" w14:textId="77777777" w:rsidR="00930DB4" w:rsidRDefault="00930DB4">
      <w:pPr>
        <w:pStyle w:val="TOC2"/>
        <w:rPr>
          <w:rFonts w:asciiTheme="minorHAnsi" w:eastAsiaTheme="minorEastAsia" w:hAnsiTheme="minorHAnsi" w:cstheme="minorBidi"/>
          <w:b w:val="0"/>
          <w:bCs w:val="0"/>
          <w:sz w:val="24"/>
          <w:szCs w:val="24"/>
        </w:rPr>
      </w:pPr>
      <w:r>
        <w:t>3.3</w:t>
      </w:r>
      <w:r>
        <w:rPr>
          <w:rFonts w:asciiTheme="minorHAnsi" w:eastAsiaTheme="minorEastAsia" w:hAnsiTheme="minorHAnsi" w:cstheme="minorBidi"/>
          <w:b w:val="0"/>
          <w:bCs w:val="0"/>
          <w:sz w:val="24"/>
          <w:szCs w:val="24"/>
        </w:rPr>
        <w:tab/>
      </w:r>
      <w:r>
        <w:t>CP2K</w:t>
      </w:r>
      <w:r>
        <w:tab/>
      </w:r>
      <w:r>
        <w:fldChar w:fldCharType="begin"/>
      </w:r>
      <w:r>
        <w:instrText xml:space="preserve"> PAGEREF _Toc501642213 \h </w:instrText>
      </w:r>
      <w:r>
        <w:fldChar w:fldCharType="separate"/>
      </w:r>
      <w:r w:rsidR="00054459">
        <w:t>8</w:t>
      </w:r>
      <w:r>
        <w:fldChar w:fldCharType="end"/>
      </w:r>
    </w:p>
    <w:p w14:paraId="3F92C23A" w14:textId="77777777" w:rsidR="00930DB4" w:rsidRDefault="00930DB4">
      <w:pPr>
        <w:pStyle w:val="TOC3"/>
        <w:rPr>
          <w:rFonts w:asciiTheme="minorHAnsi" w:eastAsiaTheme="minorEastAsia" w:hAnsiTheme="minorHAnsi" w:cstheme="minorBidi"/>
          <w:i w:val="0"/>
          <w:noProof/>
          <w:sz w:val="24"/>
          <w:szCs w:val="24"/>
        </w:rPr>
      </w:pPr>
      <w:r w:rsidRPr="009B6C3C">
        <w:rPr>
          <w:i w:val="0"/>
          <w:noProof/>
          <w:color w:val="000000"/>
        </w:rPr>
        <w:t>3.3.1</w:t>
      </w:r>
      <w:r>
        <w:rPr>
          <w:rFonts w:asciiTheme="minorHAnsi" w:eastAsiaTheme="minorEastAsia" w:hAnsiTheme="minorHAnsi" w:cstheme="minorBidi"/>
          <w:i w:val="0"/>
          <w:noProof/>
          <w:sz w:val="24"/>
          <w:szCs w:val="24"/>
        </w:rPr>
        <w:tab/>
      </w:r>
      <w:r>
        <w:rPr>
          <w:noProof/>
        </w:rPr>
        <w:t>Test case 1 metrics</w:t>
      </w:r>
      <w:r>
        <w:rPr>
          <w:noProof/>
        </w:rPr>
        <w:tab/>
      </w:r>
      <w:r>
        <w:rPr>
          <w:noProof/>
        </w:rPr>
        <w:fldChar w:fldCharType="begin"/>
      </w:r>
      <w:r>
        <w:rPr>
          <w:noProof/>
        </w:rPr>
        <w:instrText xml:space="preserve"> PAGEREF _Toc501642214 \h </w:instrText>
      </w:r>
      <w:r>
        <w:rPr>
          <w:noProof/>
        </w:rPr>
      </w:r>
      <w:r>
        <w:rPr>
          <w:noProof/>
        </w:rPr>
        <w:fldChar w:fldCharType="separate"/>
      </w:r>
      <w:r w:rsidR="00054459">
        <w:rPr>
          <w:noProof/>
        </w:rPr>
        <w:t>8</w:t>
      </w:r>
      <w:r>
        <w:rPr>
          <w:noProof/>
        </w:rPr>
        <w:fldChar w:fldCharType="end"/>
      </w:r>
    </w:p>
    <w:p w14:paraId="7C31FD60" w14:textId="77777777" w:rsidR="00930DB4" w:rsidRDefault="00930DB4">
      <w:pPr>
        <w:pStyle w:val="TOC3"/>
        <w:rPr>
          <w:rFonts w:asciiTheme="minorHAnsi" w:eastAsiaTheme="minorEastAsia" w:hAnsiTheme="minorHAnsi" w:cstheme="minorBidi"/>
          <w:i w:val="0"/>
          <w:noProof/>
          <w:sz w:val="24"/>
          <w:szCs w:val="24"/>
        </w:rPr>
      </w:pPr>
      <w:r w:rsidRPr="009B6C3C">
        <w:rPr>
          <w:i w:val="0"/>
          <w:noProof/>
          <w:color w:val="000000"/>
        </w:rPr>
        <w:t>3.3.2</w:t>
      </w:r>
      <w:r>
        <w:rPr>
          <w:rFonts w:asciiTheme="minorHAnsi" w:eastAsiaTheme="minorEastAsia" w:hAnsiTheme="minorHAnsi" w:cstheme="minorBidi"/>
          <w:i w:val="0"/>
          <w:noProof/>
          <w:sz w:val="24"/>
          <w:szCs w:val="24"/>
        </w:rPr>
        <w:tab/>
      </w:r>
      <w:r>
        <w:rPr>
          <w:noProof/>
        </w:rPr>
        <w:t>Test case 2 metrics</w:t>
      </w:r>
      <w:r>
        <w:rPr>
          <w:noProof/>
        </w:rPr>
        <w:tab/>
      </w:r>
      <w:r>
        <w:rPr>
          <w:noProof/>
        </w:rPr>
        <w:fldChar w:fldCharType="begin"/>
      </w:r>
      <w:r>
        <w:rPr>
          <w:noProof/>
        </w:rPr>
        <w:instrText xml:space="preserve"> PAGEREF _Toc501642215 \h </w:instrText>
      </w:r>
      <w:r>
        <w:rPr>
          <w:noProof/>
        </w:rPr>
      </w:r>
      <w:r>
        <w:rPr>
          <w:noProof/>
        </w:rPr>
        <w:fldChar w:fldCharType="separate"/>
      </w:r>
      <w:r w:rsidR="00054459">
        <w:rPr>
          <w:noProof/>
        </w:rPr>
        <w:t>8</w:t>
      </w:r>
      <w:r>
        <w:rPr>
          <w:noProof/>
        </w:rPr>
        <w:fldChar w:fldCharType="end"/>
      </w:r>
    </w:p>
    <w:p w14:paraId="24D24D5A" w14:textId="77777777" w:rsidR="00930DB4" w:rsidRDefault="00930DB4">
      <w:pPr>
        <w:pStyle w:val="TOC2"/>
        <w:rPr>
          <w:rFonts w:asciiTheme="minorHAnsi" w:eastAsiaTheme="minorEastAsia" w:hAnsiTheme="minorHAnsi" w:cstheme="minorBidi"/>
          <w:b w:val="0"/>
          <w:bCs w:val="0"/>
          <w:sz w:val="24"/>
          <w:szCs w:val="24"/>
        </w:rPr>
      </w:pPr>
      <w:r>
        <w:t>3.4</w:t>
      </w:r>
      <w:r>
        <w:rPr>
          <w:rFonts w:asciiTheme="minorHAnsi" w:eastAsiaTheme="minorEastAsia" w:hAnsiTheme="minorHAnsi" w:cstheme="minorBidi"/>
          <w:b w:val="0"/>
          <w:bCs w:val="0"/>
          <w:sz w:val="24"/>
          <w:szCs w:val="24"/>
        </w:rPr>
        <w:tab/>
      </w:r>
      <w:r>
        <w:t>GADGET</w:t>
      </w:r>
      <w:r>
        <w:tab/>
      </w:r>
      <w:r>
        <w:fldChar w:fldCharType="begin"/>
      </w:r>
      <w:r>
        <w:instrText xml:space="preserve"> PAGEREF _Toc501642216 \h </w:instrText>
      </w:r>
      <w:r>
        <w:fldChar w:fldCharType="separate"/>
      </w:r>
      <w:r w:rsidR="00054459">
        <w:t>9</w:t>
      </w:r>
      <w:r>
        <w:fldChar w:fldCharType="end"/>
      </w:r>
    </w:p>
    <w:p w14:paraId="32EE4ABD" w14:textId="77777777" w:rsidR="00930DB4" w:rsidRDefault="00930DB4">
      <w:pPr>
        <w:pStyle w:val="TOC3"/>
        <w:rPr>
          <w:rFonts w:asciiTheme="minorHAnsi" w:eastAsiaTheme="minorEastAsia" w:hAnsiTheme="minorHAnsi" w:cstheme="minorBidi"/>
          <w:i w:val="0"/>
          <w:noProof/>
          <w:sz w:val="24"/>
          <w:szCs w:val="24"/>
        </w:rPr>
      </w:pPr>
      <w:r w:rsidRPr="009B6C3C">
        <w:rPr>
          <w:i w:val="0"/>
          <w:noProof/>
          <w:color w:val="000000"/>
        </w:rPr>
        <w:t>3.4.1</w:t>
      </w:r>
      <w:r>
        <w:rPr>
          <w:rFonts w:asciiTheme="minorHAnsi" w:eastAsiaTheme="minorEastAsia" w:hAnsiTheme="minorHAnsi" w:cstheme="minorBidi"/>
          <w:i w:val="0"/>
          <w:noProof/>
          <w:sz w:val="24"/>
          <w:szCs w:val="24"/>
        </w:rPr>
        <w:tab/>
      </w:r>
      <w:r>
        <w:rPr>
          <w:noProof/>
        </w:rPr>
        <w:t>Test case 1</w:t>
      </w:r>
      <w:r>
        <w:rPr>
          <w:noProof/>
        </w:rPr>
        <w:tab/>
      </w:r>
      <w:r>
        <w:rPr>
          <w:noProof/>
        </w:rPr>
        <w:fldChar w:fldCharType="begin"/>
      </w:r>
      <w:r>
        <w:rPr>
          <w:noProof/>
        </w:rPr>
        <w:instrText xml:space="preserve"> PAGEREF _Toc501642217 \h </w:instrText>
      </w:r>
      <w:r>
        <w:rPr>
          <w:noProof/>
        </w:rPr>
      </w:r>
      <w:r>
        <w:rPr>
          <w:noProof/>
        </w:rPr>
        <w:fldChar w:fldCharType="separate"/>
      </w:r>
      <w:r w:rsidR="00054459">
        <w:rPr>
          <w:noProof/>
        </w:rPr>
        <w:t>9</w:t>
      </w:r>
      <w:r>
        <w:rPr>
          <w:noProof/>
        </w:rPr>
        <w:fldChar w:fldCharType="end"/>
      </w:r>
    </w:p>
    <w:p w14:paraId="7AB614B7" w14:textId="77777777" w:rsidR="00930DB4" w:rsidRDefault="00930DB4">
      <w:pPr>
        <w:pStyle w:val="TOC2"/>
        <w:rPr>
          <w:rFonts w:asciiTheme="minorHAnsi" w:eastAsiaTheme="minorEastAsia" w:hAnsiTheme="minorHAnsi" w:cstheme="minorBidi"/>
          <w:b w:val="0"/>
          <w:bCs w:val="0"/>
          <w:sz w:val="24"/>
          <w:szCs w:val="24"/>
        </w:rPr>
      </w:pPr>
      <w:r>
        <w:t>3.5</w:t>
      </w:r>
      <w:r>
        <w:rPr>
          <w:rFonts w:asciiTheme="minorHAnsi" w:eastAsiaTheme="minorEastAsia" w:hAnsiTheme="minorHAnsi" w:cstheme="minorBidi"/>
          <w:b w:val="0"/>
          <w:bCs w:val="0"/>
          <w:sz w:val="24"/>
          <w:szCs w:val="24"/>
        </w:rPr>
        <w:tab/>
      </w:r>
      <w:r>
        <w:t>GPAW</w:t>
      </w:r>
      <w:r>
        <w:tab/>
      </w:r>
      <w:r>
        <w:fldChar w:fldCharType="begin"/>
      </w:r>
      <w:r>
        <w:instrText xml:space="preserve"> PAGEREF _Toc501642218 \h </w:instrText>
      </w:r>
      <w:r>
        <w:fldChar w:fldCharType="separate"/>
      </w:r>
      <w:r w:rsidR="00054459">
        <w:t>9</w:t>
      </w:r>
      <w:r>
        <w:fldChar w:fldCharType="end"/>
      </w:r>
    </w:p>
    <w:p w14:paraId="3645AB70" w14:textId="77777777" w:rsidR="00930DB4" w:rsidRDefault="00930DB4">
      <w:pPr>
        <w:pStyle w:val="TOC3"/>
        <w:rPr>
          <w:rFonts w:asciiTheme="minorHAnsi" w:eastAsiaTheme="minorEastAsia" w:hAnsiTheme="minorHAnsi" w:cstheme="minorBidi"/>
          <w:i w:val="0"/>
          <w:noProof/>
          <w:sz w:val="24"/>
          <w:szCs w:val="24"/>
        </w:rPr>
      </w:pPr>
      <w:r w:rsidRPr="009B6C3C">
        <w:rPr>
          <w:i w:val="0"/>
          <w:noProof/>
          <w:color w:val="000000"/>
        </w:rPr>
        <w:t>3.5.1</w:t>
      </w:r>
      <w:r>
        <w:rPr>
          <w:rFonts w:asciiTheme="minorHAnsi" w:eastAsiaTheme="minorEastAsia" w:hAnsiTheme="minorHAnsi" w:cstheme="minorBidi"/>
          <w:i w:val="0"/>
          <w:noProof/>
          <w:sz w:val="24"/>
          <w:szCs w:val="24"/>
        </w:rPr>
        <w:tab/>
      </w:r>
      <w:r>
        <w:rPr>
          <w:noProof/>
        </w:rPr>
        <w:t>Test case 1 metrics</w:t>
      </w:r>
      <w:r>
        <w:rPr>
          <w:noProof/>
        </w:rPr>
        <w:tab/>
      </w:r>
      <w:r>
        <w:rPr>
          <w:noProof/>
        </w:rPr>
        <w:fldChar w:fldCharType="begin"/>
      </w:r>
      <w:r>
        <w:rPr>
          <w:noProof/>
        </w:rPr>
        <w:instrText xml:space="preserve"> PAGEREF _Toc501642219 \h </w:instrText>
      </w:r>
      <w:r>
        <w:rPr>
          <w:noProof/>
        </w:rPr>
      </w:r>
      <w:r>
        <w:rPr>
          <w:noProof/>
        </w:rPr>
        <w:fldChar w:fldCharType="separate"/>
      </w:r>
      <w:r w:rsidR="00054459">
        <w:rPr>
          <w:noProof/>
        </w:rPr>
        <w:t>9</w:t>
      </w:r>
      <w:r>
        <w:rPr>
          <w:noProof/>
        </w:rPr>
        <w:fldChar w:fldCharType="end"/>
      </w:r>
    </w:p>
    <w:p w14:paraId="29CEC460" w14:textId="77777777" w:rsidR="00930DB4" w:rsidRDefault="00930DB4">
      <w:pPr>
        <w:pStyle w:val="TOC3"/>
        <w:rPr>
          <w:rFonts w:asciiTheme="minorHAnsi" w:eastAsiaTheme="minorEastAsia" w:hAnsiTheme="minorHAnsi" w:cstheme="minorBidi"/>
          <w:i w:val="0"/>
          <w:noProof/>
          <w:sz w:val="24"/>
          <w:szCs w:val="24"/>
        </w:rPr>
      </w:pPr>
      <w:r w:rsidRPr="009B6C3C">
        <w:rPr>
          <w:i w:val="0"/>
          <w:noProof/>
          <w:color w:val="000000"/>
        </w:rPr>
        <w:t>3.5.2</w:t>
      </w:r>
      <w:r>
        <w:rPr>
          <w:rFonts w:asciiTheme="minorHAnsi" w:eastAsiaTheme="minorEastAsia" w:hAnsiTheme="minorHAnsi" w:cstheme="minorBidi"/>
          <w:i w:val="0"/>
          <w:noProof/>
          <w:sz w:val="24"/>
          <w:szCs w:val="24"/>
        </w:rPr>
        <w:tab/>
      </w:r>
      <w:r>
        <w:rPr>
          <w:noProof/>
        </w:rPr>
        <w:t>Test case 2 metrics</w:t>
      </w:r>
      <w:r>
        <w:rPr>
          <w:noProof/>
        </w:rPr>
        <w:tab/>
      </w:r>
      <w:r>
        <w:rPr>
          <w:noProof/>
        </w:rPr>
        <w:fldChar w:fldCharType="begin"/>
      </w:r>
      <w:r>
        <w:rPr>
          <w:noProof/>
        </w:rPr>
        <w:instrText xml:space="preserve"> PAGEREF _Toc501642220 \h </w:instrText>
      </w:r>
      <w:r>
        <w:rPr>
          <w:noProof/>
        </w:rPr>
      </w:r>
      <w:r>
        <w:rPr>
          <w:noProof/>
        </w:rPr>
        <w:fldChar w:fldCharType="separate"/>
      </w:r>
      <w:r w:rsidR="00054459">
        <w:rPr>
          <w:noProof/>
        </w:rPr>
        <w:t>9</w:t>
      </w:r>
      <w:r>
        <w:rPr>
          <w:noProof/>
        </w:rPr>
        <w:fldChar w:fldCharType="end"/>
      </w:r>
    </w:p>
    <w:p w14:paraId="7C5064CC" w14:textId="77777777" w:rsidR="00930DB4" w:rsidRDefault="00930DB4">
      <w:pPr>
        <w:pStyle w:val="TOC2"/>
        <w:rPr>
          <w:rFonts w:asciiTheme="minorHAnsi" w:eastAsiaTheme="minorEastAsia" w:hAnsiTheme="minorHAnsi" w:cstheme="minorBidi"/>
          <w:b w:val="0"/>
          <w:bCs w:val="0"/>
          <w:sz w:val="24"/>
          <w:szCs w:val="24"/>
        </w:rPr>
      </w:pPr>
      <w:r>
        <w:t>3.6</w:t>
      </w:r>
      <w:r>
        <w:rPr>
          <w:rFonts w:asciiTheme="minorHAnsi" w:eastAsiaTheme="minorEastAsia" w:hAnsiTheme="minorHAnsi" w:cstheme="minorBidi"/>
          <w:b w:val="0"/>
          <w:bCs w:val="0"/>
          <w:sz w:val="24"/>
          <w:szCs w:val="24"/>
        </w:rPr>
        <w:tab/>
      </w:r>
      <w:r>
        <w:t>GROMACS</w:t>
      </w:r>
      <w:r>
        <w:tab/>
      </w:r>
      <w:r>
        <w:fldChar w:fldCharType="begin"/>
      </w:r>
      <w:r>
        <w:instrText xml:space="preserve"> PAGEREF _Toc501642221 \h </w:instrText>
      </w:r>
      <w:r>
        <w:fldChar w:fldCharType="separate"/>
      </w:r>
      <w:r w:rsidR="00054459">
        <w:t>10</w:t>
      </w:r>
      <w:r>
        <w:fldChar w:fldCharType="end"/>
      </w:r>
    </w:p>
    <w:p w14:paraId="3337E2B7" w14:textId="77777777" w:rsidR="00930DB4" w:rsidRDefault="00930DB4">
      <w:pPr>
        <w:pStyle w:val="TOC3"/>
        <w:rPr>
          <w:rFonts w:asciiTheme="minorHAnsi" w:eastAsiaTheme="minorEastAsia" w:hAnsiTheme="minorHAnsi" w:cstheme="minorBidi"/>
          <w:i w:val="0"/>
          <w:noProof/>
          <w:sz w:val="24"/>
          <w:szCs w:val="24"/>
        </w:rPr>
      </w:pPr>
      <w:r w:rsidRPr="009B6C3C">
        <w:rPr>
          <w:i w:val="0"/>
          <w:noProof/>
          <w:color w:val="000000"/>
        </w:rPr>
        <w:t>3.6.1</w:t>
      </w:r>
      <w:r>
        <w:rPr>
          <w:rFonts w:asciiTheme="minorHAnsi" w:eastAsiaTheme="minorEastAsia" w:hAnsiTheme="minorHAnsi" w:cstheme="minorBidi"/>
          <w:i w:val="0"/>
          <w:noProof/>
          <w:sz w:val="24"/>
          <w:szCs w:val="24"/>
        </w:rPr>
        <w:tab/>
      </w:r>
      <w:r>
        <w:rPr>
          <w:noProof/>
        </w:rPr>
        <w:t>Test case 1 metrics</w:t>
      </w:r>
      <w:r>
        <w:rPr>
          <w:noProof/>
        </w:rPr>
        <w:tab/>
      </w:r>
      <w:r>
        <w:rPr>
          <w:noProof/>
        </w:rPr>
        <w:fldChar w:fldCharType="begin"/>
      </w:r>
      <w:r>
        <w:rPr>
          <w:noProof/>
        </w:rPr>
        <w:instrText xml:space="preserve"> PAGEREF _Toc501642222 \h </w:instrText>
      </w:r>
      <w:r>
        <w:rPr>
          <w:noProof/>
        </w:rPr>
      </w:r>
      <w:r>
        <w:rPr>
          <w:noProof/>
        </w:rPr>
        <w:fldChar w:fldCharType="separate"/>
      </w:r>
      <w:r w:rsidR="00054459">
        <w:rPr>
          <w:noProof/>
        </w:rPr>
        <w:t>10</w:t>
      </w:r>
      <w:r>
        <w:rPr>
          <w:noProof/>
        </w:rPr>
        <w:fldChar w:fldCharType="end"/>
      </w:r>
    </w:p>
    <w:p w14:paraId="02016305" w14:textId="77777777" w:rsidR="00930DB4" w:rsidRDefault="00930DB4">
      <w:pPr>
        <w:pStyle w:val="TOC3"/>
        <w:rPr>
          <w:rFonts w:asciiTheme="minorHAnsi" w:eastAsiaTheme="minorEastAsia" w:hAnsiTheme="minorHAnsi" w:cstheme="minorBidi"/>
          <w:i w:val="0"/>
          <w:noProof/>
          <w:sz w:val="24"/>
          <w:szCs w:val="24"/>
        </w:rPr>
      </w:pPr>
      <w:r w:rsidRPr="009B6C3C">
        <w:rPr>
          <w:i w:val="0"/>
          <w:noProof/>
          <w:color w:val="000000"/>
        </w:rPr>
        <w:t>3.6.2</w:t>
      </w:r>
      <w:r>
        <w:rPr>
          <w:rFonts w:asciiTheme="minorHAnsi" w:eastAsiaTheme="minorEastAsia" w:hAnsiTheme="minorHAnsi" w:cstheme="minorBidi"/>
          <w:i w:val="0"/>
          <w:noProof/>
          <w:sz w:val="24"/>
          <w:szCs w:val="24"/>
        </w:rPr>
        <w:tab/>
      </w:r>
      <w:r>
        <w:rPr>
          <w:noProof/>
        </w:rPr>
        <w:t>Test case 2 metrics</w:t>
      </w:r>
      <w:r>
        <w:rPr>
          <w:noProof/>
        </w:rPr>
        <w:tab/>
      </w:r>
      <w:r>
        <w:rPr>
          <w:noProof/>
        </w:rPr>
        <w:fldChar w:fldCharType="begin"/>
      </w:r>
      <w:r>
        <w:rPr>
          <w:noProof/>
        </w:rPr>
        <w:instrText xml:space="preserve"> PAGEREF _Toc501642223 \h </w:instrText>
      </w:r>
      <w:r>
        <w:rPr>
          <w:noProof/>
        </w:rPr>
      </w:r>
      <w:r>
        <w:rPr>
          <w:noProof/>
        </w:rPr>
        <w:fldChar w:fldCharType="separate"/>
      </w:r>
      <w:r w:rsidR="00054459">
        <w:rPr>
          <w:noProof/>
        </w:rPr>
        <w:t>10</w:t>
      </w:r>
      <w:r>
        <w:rPr>
          <w:noProof/>
        </w:rPr>
        <w:fldChar w:fldCharType="end"/>
      </w:r>
    </w:p>
    <w:p w14:paraId="0A4076CF" w14:textId="77777777" w:rsidR="00930DB4" w:rsidRDefault="00930DB4">
      <w:pPr>
        <w:pStyle w:val="TOC2"/>
        <w:rPr>
          <w:rFonts w:asciiTheme="minorHAnsi" w:eastAsiaTheme="minorEastAsia" w:hAnsiTheme="minorHAnsi" w:cstheme="minorBidi"/>
          <w:b w:val="0"/>
          <w:bCs w:val="0"/>
          <w:sz w:val="24"/>
          <w:szCs w:val="24"/>
        </w:rPr>
      </w:pPr>
      <w:r>
        <w:t>3.7</w:t>
      </w:r>
      <w:r>
        <w:rPr>
          <w:rFonts w:asciiTheme="minorHAnsi" w:eastAsiaTheme="minorEastAsia" w:hAnsiTheme="minorHAnsi" w:cstheme="minorBidi"/>
          <w:b w:val="0"/>
          <w:bCs w:val="0"/>
          <w:sz w:val="24"/>
          <w:szCs w:val="24"/>
        </w:rPr>
        <w:tab/>
      </w:r>
      <w:r>
        <w:t>NAMD</w:t>
      </w:r>
      <w:r>
        <w:tab/>
      </w:r>
      <w:r>
        <w:fldChar w:fldCharType="begin"/>
      </w:r>
      <w:r>
        <w:instrText xml:space="preserve"> PAGEREF _Toc501642224 \h </w:instrText>
      </w:r>
      <w:r>
        <w:fldChar w:fldCharType="separate"/>
      </w:r>
      <w:r w:rsidR="00054459">
        <w:t>11</w:t>
      </w:r>
      <w:r>
        <w:fldChar w:fldCharType="end"/>
      </w:r>
    </w:p>
    <w:p w14:paraId="661A9B52" w14:textId="77777777" w:rsidR="00930DB4" w:rsidRDefault="00930DB4">
      <w:pPr>
        <w:pStyle w:val="TOC3"/>
        <w:rPr>
          <w:rFonts w:asciiTheme="minorHAnsi" w:eastAsiaTheme="minorEastAsia" w:hAnsiTheme="minorHAnsi" w:cstheme="minorBidi"/>
          <w:i w:val="0"/>
          <w:noProof/>
          <w:sz w:val="24"/>
          <w:szCs w:val="24"/>
        </w:rPr>
      </w:pPr>
      <w:r w:rsidRPr="009B6C3C">
        <w:rPr>
          <w:i w:val="0"/>
          <w:noProof/>
          <w:color w:val="000000"/>
        </w:rPr>
        <w:t>3.7.1</w:t>
      </w:r>
      <w:r>
        <w:rPr>
          <w:rFonts w:asciiTheme="minorHAnsi" w:eastAsiaTheme="minorEastAsia" w:hAnsiTheme="minorHAnsi" w:cstheme="minorBidi"/>
          <w:i w:val="0"/>
          <w:noProof/>
          <w:sz w:val="24"/>
          <w:szCs w:val="24"/>
        </w:rPr>
        <w:tab/>
      </w:r>
      <w:r>
        <w:rPr>
          <w:noProof/>
        </w:rPr>
        <w:t>Test case 1 metrics</w:t>
      </w:r>
      <w:r>
        <w:rPr>
          <w:noProof/>
        </w:rPr>
        <w:tab/>
      </w:r>
      <w:r>
        <w:rPr>
          <w:noProof/>
        </w:rPr>
        <w:fldChar w:fldCharType="begin"/>
      </w:r>
      <w:r>
        <w:rPr>
          <w:noProof/>
        </w:rPr>
        <w:instrText xml:space="preserve"> PAGEREF _Toc501642225 \h </w:instrText>
      </w:r>
      <w:r>
        <w:rPr>
          <w:noProof/>
        </w:rPr>
      </w:r>
      <w:r>
        <w:rPr>
          <w:noProof/>
        </w:rPr>
        <w:fldChar w:fldCharType="separate"/>
      </w:r>
      <w:r w:rsidR="00054459">
        <w:rPr>
          <w:noProof/>
        </w:rPr>
        <w:t>11</w:t>
      </w:r>
      <w:r>
        <w:rPr>
          <w:noProof/>
        </w:rPr>
        <w:fldChar w:fldCharType="end"/>
      </w:r>
    </w:p>
    <w:p w14:paraId="25C58B7F" w14:textId="77777777" w:rsidR="00930DB4" w:rsidRDefault="00930DB4">
      <w:pPr>
        <w:pStyle w:val="TOC3"/>
        <w:rPr>
          <w:rFonts w:asciiTheme="minorHAnsi" w:eastAsiaTheme="minorEastAsia" w:hAnsiTheme="minorHAnsi" w:cstheme="minorBidi"/>
          <w:i w:val="0"/>
          <w:noProof/>
          <w:sz w:val="24"/>
          <w:szCs w:val="24"/>
        </w:rPr>
      </w:pPr>
      <w:r w:rsidRPr="009B6C3C">
        <w:rPr>
          <w:i w:val="0"/>
          <w:noProof/>
          <w:color w:val="000000"/>
        </w:rPr>
        <w:t>3.7.2</w:t>
      </w:r>
      <w:r>
        <w:rPr>
          <w:rFonts w:asciiTheme="minorHAnsi" w:eastAsiaTheme="minorEastAsia" w:hAnsiTheme="minorHAnsi" w:cstheme="minorBidi"/>
          <w:i w:val="0"/>
          <w:noProof/>
          <w:sz w:val="24"/>
          <w:szCs w:val="24"/>
        </w:rPr>
        <w:tab/>
      </w:r>
      <w:r>
        <w:rPr>
          <w:noProof/>
        </w:rPr>
        <w:t>Test case 2 metrics</w:t>
      </w:r>
      <w:r>
        <w:rPr>
          <w:noProof/>
        </w:rPr>
        <w:tab/>
      </w:r>
      <w:r>
        <w:rPr>
          <w:noProof/>
        </w:rPr>
        <w:fldChar w:fldCharType="begin"/>
      </w:r>
      <w:r>
        <w:rPr>
          <w:noProof/>
        </w:rPr>
        <w:instrText xml:space="preserve"> PAGEREF _Toc501642226 \h </w:instrText>
      </w:r>
      <w:r>
        <w:rPr>
          <w:noProof/>
        </w:rPr>
      </w:r>
      <w:r>
        <w:rPr>
          <w:noProof/>
        </w:rPr>
        <w:fldChar w:fldCharType="separate"/>
      </w:r>
      <w:r w:rsidR="00054459">
        <w:rPr>
          <w:noProof/>
        </w:rPr>
        <w:t>11</w:t>
      </w:r>
      <w:r>
        <w:rPr>
          <w:noProof/>
        </w:rPr>
        <w:fldChar w:fldCharType="end"/>
      </w:r>
    </w:p>
    <w:p w14:paraId="26855537" w14:textId="77777777" w:rsidR="00930DB4" w:rsidRDefault="00930DB4">
      <w:pPr>
        <w:pStyle w:val="TOC2"/>
        <w:rPr>
          <w:rFonts w:asciiTheme="minorHAnsi" w:eastAsiaTheme="minorEastAsia" w:hAnsiTheme="minorHAnsi" w:cstheme="minorBidi"/>
          <w:b w:val="0"/>
          <w:bCs w:val="0"/>
          <w:sz w:val="24"/>
          <w:szCs w:val="24"/>
        </w:rPr>
      </w:pPr>
      <w:r>
        <w:t>3.8</w:t>
      </w:r>
      <w:r>
        <w:rPr>
          <w:rFonts w:asciiTheme="minorHAnsi" w:eastAsiaTheme="minorEastAsia" w:hAnsiTheme="minorHAnsi" w:cstheme="minorBidi"/>
          <w:b w:val="0"/>
          <w:bCs w:val="0"/>
          <w:sz w:val="24"/>
          <w:szCs w:val="24"/>
        </w:rPr>
        <w:tab/>
      </w:r>
      <w:r>
        <w:t>NEMO</w:t>
      </w:r>
      <w:r>
        <w:tab/>
      </w:r>
      <w:r>
        <w:fldChar w:fldCharType="begin"/>
      </w:r>
      <w:r>
        <w:instrText xml:space="preserve"> PAGEREF _Toc501642227 \h </w:instrText>
      </w:r>
      <w:r>
        <w:fldChar w:fldCharType="separate"/>
      </w:r>
      <w:r w:rsidR="00054459">
        <w:t>12</w:t>
      </w:r>
      <w:r>
        <w:fldChar w:fldCharType="end"/>
      </w:r>
    </w:p>
    <w:p w14:paraId="6422DCCB" w14:textId="77777777" w:rsidR="00930DB4" w:rsidRDefault="00930DB4">
      <w:pPr>
        <w:pStyle w:val="TOC2"/>
        <w:rPr>
          <w:rFonts w:asciiTheme="minorHAnsi" w:eastAsiaTheme="minorEastAsia" w:hAnsiTheme="minorHAnsi" w:cstheme="minorBidi"/>
          <w:b w:val="0"/>
          <w:bCs w:val="0"/>
          <w:sz w:val="24"/>
          <w:szCs w:val="24"/>
        </w:rPr>
      </w:pPr>
      <w:r>
        <w:t>3.9</w:t>
      </w:r>
      <w:r>
        <w:rPr>
          <w:rFonts w:asciiTheme="minorHAnsi" w:eastAsiaTheme="minorEastAsia" w:hAnsiTheme="minorHAnsi" w:cstheme="minorBidi"/>
          <w:b w:val="0"/>
          <w:bCs w:val="0"/>
          <w:sz w:val="24"/>
          <w:szCs w:val="24"/>
        </w:rPr>
        <w:tab/>
      </w:r>
      <w:r>
        <w:t>PFARM</w:t>
      </w:r>
      <w:r>
        <w:tab/>
      </w:r>
      <w:r>
        <w:fldChar w:fldCharType="begin"/>
      </w:r>
      <w:r>
        <w:instrText xml:space="preserve"> PAGEREF _Toc501642228 \h </w:instrText>
      </w:r>
      <w:r>
        <w:fldChar w:fldCharType="separate"/>
      </w:r>
      <w:r w:rsidR="00054459">
        <w:t>12</w:t>
      </w:r>
      <w:r>
        <w:fldChar w:fldCharType="end"/>
      </w:r>
    </w:p>
    <w:p w14:paraId="287D5255" w14:textId="77777777" w:rsidR="00930DB4" w:rsidRDefault="00930DB4">
      <w:pPr>
        <w:pStyle w:val="TOC3"/>
        <w:rPr>
          <w:rFonts w:asciiTheme="minorHAnsi" w:eastAsiaTheme="minorEastAsia" w:hAnsiTheme="minorHAnsi" w:cstheme="minorBidi"/>
          <w:i w:val="0"/>
          <w:noProof/>
          <w:sz w:val="24"/>
          <w:szCs w:val="24"/>
        </w:rPr>
      </w:pPr>
      <w:r w:rsidRPr="009B6C3C">
        <w:rPr>
          <w:i w:val="0"/>
          <w:noProof/>
          <w:color w:val="000000"/>
        </w:rPr>
        <w:t>3.9.1</w:t>
      </w:r>
      <w:r>
        <w:rPr>
          <w:rFonts w:asciiTheme="minorHAnsi" w:eastAsiaTheme="minorEastAsia" w:hAnsiTheme="minorHAnsi" w:cstheme="minorBidi"/>
          <w:i w:val="0"/>
          <w:noProof/>
          <w:sz w:val="24"/>
          <w:szCs w:val="24"/>
        </w:rPr>
        <w:tab/>
      </w:r>
      <w:r>
        <w:rPr>
          <w:noProof/>
        </w:rPr>
        <w:t>Test case 1 metrics</w:t>
      </w:r>
      <w:r>
        <w:rPr>
          <w:noProof/>
        </w:rPr>
        <w:tab/>
      </w:r>
      <w:r>
        <w:rPr>
          <w:noProof/>
        </w:rPr>
        <w:fldChar w:fldCharType="begin"/>
      </w:r>
      <w:r>
        <w:rPr>
          <w:noProof/>
        </w:rPr>
        <w:instrText xml:space="preserve"> PAGEREF _Toc501642229 \h </w:instrText>
      </w:r>
      <w:r>
        <w:rPr>
          <w:noProof/>
        </w:rPr>
      </w:r>
      <w:r>
        <w:rPr>
          <w:noProof/>
        </w:rPr>
        <w:fldChar w:fldCharType="separate"/>
      </w:r>
      <w:r w:rsidR="00054459">
        <w:rPr>
          <w:noProof/>
        </w:rPr>
        <w:t>12</w:t>
      </w:r>
      <w:r>
        <w:rPr>
          <w:noProof/>
        </w:rPr>
        <w:fldChar w:fldCharType="end"/>
      </w:r>
    </w:p>
    <w:p w14:paraId="6ACC40A5" w14:textId="77777777" w:rsidR="00930DB4" w:rsidRDefault="00930DB4">
      <w:pPr>
        <w:pStyle w:val="TOC2"/>
        <w:rPr>
          <w:rFonts w:asciiTheme="minorHAnsi" w:eastAsiaTheme="minorEastAsia" w:hAnsiTheme="minorHAnsi" w:cstheme="minorBidi"/>
          <w:b w:val="0"/>
          <w:bCs w:val="0"/>
          <w:sz w:val="24"/>
          <w:szCs w:val="24"/>
        </w:rPr>
      </w:pPr>
      <w:r>
        <w:t>3.10</w:t>
      </w:r>
      <w:r>
        <w:rPr>
          <w:rFonts w:asciiTheme="minorHAnsi" w:eastAsiaTheme="minorEastAsia" w:hAnsiTheme="minorHAnsi" w:cstheme="minorBidi"/>
          <w:b w:val="0"/>
          <w:bCs w:val="0"/>
          <w:sz w:val="24"/>
          <w:szCs w:val="24"/>
        </w:rPr>
        <w:tab/>
      </w:r>
      <w:r>
        <w:t>QCD</w:t>
      </w:r>
      <w:r>
        <w:tab/>
      </w:r>
      <w:r>
        <w:fldChar w:fldCharType="begin"/>
      </w:r>
      <w:r>
        <w:instrText xml:space="preserve"> PAGEREF _Toc501642230 \h </w:instrText>
      </w:r>
      <w:r>
        <w:fldChar w:fldCharType="separate"/>
      </w:r>
      <w:r w:rsidR="00054459">
        <w:t>12</w:t>
      </w:r>
      <w:r>
        <w:fldChar w:fldCharType="end"/>
      </w:r>
    </w:p>
    <w:p w14:paraId="38D8FBDE" w14:textId="77777777" w:rsidR="00930DB4" w:rsidRDefault="00930DB4">
      <w:pPr>
        <w:pStyle w:val="TOC2"/>
        <w:rPr>
          <w:rFonts w:asciiTheme="minorHAnsi" w:eastAsiaTheme="minorEastAsia" w:hAnsiTheme="minorHAnsi" w:cstheme="minorBidi"/>
          <w:b w:val="0"/>
          <w:bCs w:val="0"/>
          <w:sz w:val="24"/>
          <w:szCs w:val="24"/>
        </w:rPr>
      </w:pPr>
      <w:r>
        <w:lastRenderedPageBreak/>
        <w:t>3.11</w:t>
      </w:r>
      <w:r>
        <w:rPr>
          <w:rFonts w:asciiTheme="minorHAnsi" w:eastAsiaTheme="minorEastAsia" w:hAnsiTheme="minorHAnsi" w:cstheme="minorBidi"/>
          <w:b w:val="0"/>
          <w:bCs w:val="0"/>
          <w:sz w:val="24"/>
          <w:szCs w:val="24"/>
        </w:rPr>
        <w:tab/>
      </w:r>
      <w:r>
        <w:t>Quantum Espresso</w:t>
      </w:r>
      <w:r>
        <w:tab/>
      </w:r>
      <w:r>
        <w:fldChar w:fldCharType="begin"/>
      </w:r>
      <w:r>
        <w:instrText xml:space="preserve"> PAGEREF _Toc501642231 \h </w:instrText>
      </w:r>
      <w:r>
        <w:fldChar w:fldCharType="separate"/>
      </w:r>
      <w:r w:rsidR="00054459">
        <w:t>12</w:t>
      </w:r>
      <w:r>
        <w:fldChar w:fldCharType="end"/>
      </w:r>
    </w:p>
    <w:p w14:paraId="77434C49" w14:textId="77777777" w:rsidR="00930DB4" w:rsidRDefault="00930DB4">
      <w:pPr>
        <w:pStyle w:val="TOC3"/>
        <w:tabs>
          <w:tab w:val="left" w:pos="1680"/>
        </w:tabs>
        <w:rPr>
          <w:rFonts w:asciiTheme="minorHAnsi" w:eastAsiaTheme="minorEastAsia" w:hAnsiTheme="minorHAnsi" w:cstheme="minorBidi"/>
          <w:i w:val="0"/>
          <w:noProof/>
          <w:sz w:val="24"/>
          <w:szCs w:val="24"/>
        </w:rPr>
      </w:pPr>
      <w:r w:rsidRPr="009B6C3C">
        <w:rPr>
          <w:i w:val="0"/>
          <w:noProof/>
          <w:color w:val="000000"/>
        </w:rPr>
        <w:t>3.11.1</w:t>
      </w:r>
      <w:r>
        <w:rPr>
          <w:rFonts w:asciiTheme="minorHAnsi" w:eastAsiaTheme="minorEastAsia" w:hAnsiTheme="minorHAnsi" w:cstheme="minorBidi"/>
          <w:i w:val="0"/>
          <w:noProof/>
          <w:sz w:val="24"/>
          <w:szCs w:val="24"/>
        </w:rPr>
        <w:tab/>
      </w:r>
      <w:r>
        <w:rPr>
          <w:noProof/>
        </w:rPr>
        <w:t>Test case 1 metrics</w:t>
      </w:r>
      <w:r>
        <w:rPr>
          <w:noProof/>
        </w:rPr>
        <w:tab/>
      </w:r>
      <w:r>
        <w:rPr>
          <w:noProof/>
        </w:rPr>
        <w:fldChar w:fldCharType="begin"/>
      </w:r>
      <w:r>
        <w:rPr>
          <w:noProof/>
        </w:rPr>
        <w:instrText xml:space="preserve"> PAGEREF _Toc501642232 \h </w:instrText>
      </w:r>
      <w:r>
        <w:rPr>
          <w:noProof/>
        </w:rPr>
      </w:r>
      <w:r>
        <w:rPr>
          <w:noProof/>
        </w:rPr>
        <w:fldChar w:fldCharType="separate"/>
      </w:r>
      <w:r w:rsidR="00054459">
        <w:rPr>
          <w:noProof/>
        </w:rPr>
        <w:t>13</w:t>
      </w:r>
      <w:r>
        <w:rPr>
          <w:noProof/>
        </w:rPr>
        <w:fldChar w:fldCharType="end"/>
      </w:r>
    </w:p>
    <w:p w14:paraId="6BD28826" w14:textId="77777777" w:rsidR="00930DB4" w:rsidRDefault="00930DB4">
      <w:pPr>
        <w:pStyle w:val="TOC3"/>
        <w:tabs>
          <w:tab w:val="left" w:pos="1680"/>
        </w:tabs>
        <w:rPr>
          <w:rFonts w:asciiTheme="minorHAnsi" w:eastAsiaTheme="minorEastAsia" w:hAnsiTheme="minorHAnsi" w:cstheme="minorBidi"/>
          <w:i w:val="0"/>
          <w:noProof/>
          <w:sz w:val="24"/>
          <w:szCs w:val="24"/>
        </w:rPr>
      </w:pPr>
      <w:r w:rsidRPr="009B6C3C">
        <w:rPr>
          <w:i w:val="0"/>
          <w:noProof/>
          <w:color w:val="000000"/>
        </w:rPr>
        <w:t>3.11.2</w:t>
      </w:r>
      <w:r>
        <w:rPr>
          <w:rFonts w:asciiTheme="minorHAnsi" w:eastAsiaTheme="minorEastAsia" w:hAnsiTheme="minorHAnsi" w:cstheme="minorBidi"/>
          <w:i w:val="0"/>
          <w:noProof/>
          <w:sz w:val="24"/>
          <w:szCs w:val="24"/>
        </w:rPr>
        <w:tab/>
      </w:r>
      <w:r>
        <w:rPr>
          <w:noProof/>
        </w:rPr>
        <w:t>Test case 2 metrics</w:t>
      </w:r>
      <w:r>
        <w:rPr>
          <w:noProof/>
        </w:rPr>
        <w:tab/>
      </w:r>
      <w:r>
        <w:rPr>
          <w:noProof/>
        </w:rPr>
        <w:fldChar w:fldCharType="begin"/>
      </w:r>
      <w:r>
        <w:rPr>
          <w:noProof/>
        </w:rPr>
        <w:instrText xml:space="preserve"> PAGEREF _Toc501642233 \h </w:instrText>
      </w:r>
      <w:r>
        <w:rPr>
          <w:noProof/>
        </w:rPr>
      </w:r>
      <w:r>
        <w:rPr>
          <w:noProof/>
        </w:rPr>
        <w:fldChar w:fldCharType="separate"/>
      </w:r>
      <w:r w:rsidR="00054459">
        <w:rPr>
          <w:noProof/>
        </w:rPr>
        <w:t>13</w:t>
      </w:r>
      <w:r>
        <w:rPr>
          <w:noProof/>
        </w:rPr>
        <w:fldChar w:fldCharType="end"/>
      </w:r>
    </w:p>
    <w:p w14:paraId="06BE0EEC" w14:textId="77777777" w:rsidR="00930DB4" w:rsidRDefault="00930DB4">
      <w:pPr>
        <w:pStyle w:val="TOC2"/>
        <w:rPr>
          <w:rFonts w:asciiTheme="minorHAnsi" w:eastAsiaTheme="minorEastAsia" w:hAnsiTheme="minorHAnsi" w:cstheme="minorBidi"/>
          <w:b w:val="0"/>
          <w:bCs w:val="0"/>
          <w:sz w:val="24"/>
          <w:szCs w:val="24"/>
        </w:rPr>
      </w:pPr>
      <w:r>
        <w:t>3.12</w:t>
      </w:r>
      <w:r>
        <w:rPr>
          <w:rFonts w:asciiTheme="minorHAnsi" w:eastAsiaTheme="minorEastAsia" w:hAnsiTheme="minorHAnsi" w:cstheme="minorBidi"/>
          <w:b w:val="0"/>
          <w:bCs w:val="0"/>
          <w:sz w:val="24"/>
          <w:szCs w:val="24"/>
        </w:rPr>
        <w:tab/>
      </w:r>
      <w:r>
        <w:t>SHOC</w:t>
      </w:r>
      <w:r>
        <w:tab/>
      </w:r>
      <w:r>
        <w:fldChar w:fldCharType="begin"/>
      </w:r>
      <w:r>
        <w:instrText xml:space="preserve"> PAGEREF _Toc501642234 \h </w:instrText>
      </w:r>
      <w:r>
        <w:fldChar w:fldCharType="separate"/>
      </w:r>
      <w:r w:rsidR="00054459">
        <w:t>13</w:t>
      </w:r>
      <w:r>
        <w:fldChar w:fldCharType="end"/>
      </w:r>
    </w:p>
    <w:p w14:paraId="444F239D" w14:textId="77777777" w:rsidR="00930DB4" w:rsidRDefault="00930DB4">
      <w:pPr>
        <w:pStyle w:val="TOC3"/>
        <w:tabs>
          <w:tab w:val="left" w:pos="1680"/>
        </w:tabs>
        <w:rPr>
          <w:rFonts w:asciiTheme="minorHAnsi" w:eastAsiaTheme="minorEastAsia" w:hAnsiTheme="minorHAnsi" w:cstheme="minorBidi"/>
          <w:i w:val="0"/>
          <w:noProof/>
          <w:sz w:val="24"/>
          <w:szCs w:val="24"/>
        </w:rPr>
      </w:pPr>
      <w:r w:rsidRPr="009B6C3C">
        <w:rPr>
          <w:i w:val="0"/>
          <w:noProof/>
          <w:color w:val="000000"/>
        </w:rPr>
        <w:t>3.12.1</w:t>
      </w:r>
      <w:r>
        <w:rPr>
          <w:rFonts w:asciiTheme="minorHAnsi" w:eastAsiaTheme="minorEastAsia" w:hAnsiTheme="minorHAnsi" w:cstheme="minorBidi"/>
          <w:i w:val="0"/>
          <w:noProof/>
          <w:sz w:val="24"/>
          <w:szCs w:val="24"/>
        </w:rPr>
        <w:tab/>
      </w:r>
      <w:r>
        <w:rPr>
          <w:noProof/>
        </w:rPr>
        <w:t>Test case GEMM</w:t>
      </w:r>
      <w:r>
        <w:rPr>
          <w:noProof/>
        </w:rPr>
        <w:tab/>
      </w:r>
      <w:r>
        <w:rPr>
          <w:noProof/>
        </w:rPr>
        <w:fldChar w:fldCharType="begin"/>
      </w:r>
      <w:r>
        <w:rPr>
          <w:noProof/>
        </w:rPr>
        <w:instrText xml:space="preserve"> PAGEREF _Toc501642235 \h </w:instrText>
      </w:r>
      <w:r>
        <w:rPr>
          <w:noProof/>
        </w:rPr>
      </w:r>
      <w:r>
        <w:rPr>
          <w:noProof/>
        </w:rPr>
        <w:fldChar w:fldCharType="separate"/>
      </w:r>
      <w:r w:rsidR="00054459">
        <w:rPr>
          <w:noProof/>
        </w:rPr>
        <w:t>14</w:t>
      </w:r>
      <w:r>
        <w:rPr>
          <w:noProof/>
        </w:rPr>
        <w:fldChar w:fldCharType="end"/>
      </w:r>
    </w:p>
    <w:p w14:paraId="2B161A80" w14:textId="77777777" w:rsidR="00930DB4" w:rsidRDefault="00930DB4">
      <w:pPr>
        <w:pStyle w:val="TOC3"/>
        <w:tabs>
          <w:tab w:val="left" w:pos="1680"/>
        </w:tabs>
        <w:rPr>
          <w:rFonts w:asciiTheme="minorHAnsi" w:eastAsiaTheme="minorEastAsia" w:hAnsiTheme="minorHAnsi" w:cstheme="minorBidi"/>
          <w:i w:val="0"/>
          <w:noProof/>
          <w:sz w:val="24"/>
          <w:szCs w:val="24"/>
        </w:rPr>
      </w:pPr>
      <w:r w:rsidRPr="009B6C3C">
        <w:rPr>
          <w:i w:val="0"/>
          <w:noProof/>
          <w:color w:val="000000"/>
        </w:rPr>
        <w:t>3.12.2</w:t>
      </w:r>
      <w:r>
        <w:rPr>
          <w:rFonts w:asciiTheme="minorHAnsi" w:eastAsiaTheme="minorEastAsia" w:hAnsiTheme="minorHAnsi" w:cstheme="minorBidi"/>
          <w:i w:val="0"/>
          <w:noProof/>
          <w:sz w:val="24"/>
          <w:szCs w:val="24"/>
        </w:rPr>
        <w:tab/>
      </w:r>
      <w:r>
        <w:rPr>
          <w:noProof/>
        </w:rPr>
        <w:t>Test case FFT</w:t>
      </w:r>
      <w:r>
        <w:rPr>
          <w:noProof/>
        </w:rPr>
        <w:tab/>
      </w:r>
      <w:r>
        <w:rPr>
          <w:noProof/>
        </w:rPr>
        <w:fldChar w:fldCharType="begin"/>
      </w:r>
      <w:r>
        <w:rPr>
          <w:noProof/>
        </w:rPr>
        <w:instrText xml:space="preserve"> PAGEREF _Toc501642236 \h </w:instrText>
      </w:r>
      <w:r>
        <w:rPr>
          <w:noProof/>
        </w:rPr>
      </w:r>
      <w:r>
        <w:rPr>
          <w:noProof/>
        </w:rPr>
        <w:fldChar w:fldCharType="separate"/>
      </w:r>
      <w:r w:rsidR="00054459">
        <w:rPr>
          <w:noProof/>
        </w:rPr>
        <w:t>14</w:t>
      </w:r>
      <w:r>
        <w:rPr>
          <w:noProof/>
        </w:rPr>
        <w:fldChar w:fldCharType="end"/>
      </w:r>
    </w:p>
    <w:p w14:paraId="0A035986" w14:textId="77777777" w:rsidR="00930DB4" w:rsidRDefault="00930DB4">
      <w:pPr>
        <w:pStyle w:val="TOC3"/>
        <w:tabs>
          <w:tab w:val="left" w:pos="1680"/>
        </w:tabs>
        <w:rPr>
          <w:rFonts w:asciiTheme="minorHAnsi" w:eastAsiaTheme="minorEastAsia" w:hAnsiTheme="minorHAnsi" w:cstheme="minorBidi"/>
          <w:i w:val="0"/>
          <w:noProof/>
          <w:sz w:val="24"/>
          <w:szCs w:val="24"/>
        </w:rPr>
      </w:pPr>
      <w:r w:rsidRPr="009B6C3C">
        <w:rPr>
          <w:i w:val="0"/>
          <w:noProof/>
          <w:color w:val="000000"/>
        </w:rPr>
        <w:t>3.12.3</w:t>
      </w:r>
      <w:r>
        <w:rPr>
          <w:rFonts w:asciiTheme="minorHAnsi" w:eastAsiaTheme="minorEastAsia" w:hAnsiTheme="minorHAnsi" w:cstheme="minorBidi"/>
          <w:i w:val="0"/>
          <w:noProof/>
          <w:sz w:val="24"/>
          <w:szCs w:val="24"/>
        </w:rPr>
        <w:tab/>
      </w:r>
      <w:r>
        <w:rPr>
          <w:noProof/>
        </w:rPr>
        <w:t>Test case MaxFlops</w:t>
      </w:r>
      <w:r>
        <w:rPr>
          <w:noProof/>
        </w:rPr>
        <w:tab/>
      </w:r>
      <w:r>
        <w:rPr>
          <w:noProof/>
        </w:rPr>
        <w:fldChar w:fldCharType="begin"/>
      </w:r>
      <w:r>
        <w:rPr>
          <w:noProof/>
        </w:rPr>
        <w:instrText xml:space="preserve"> PAGEREF _Toc501642237 \h </w:instrText>
      </w:r>
      <w:r>
        <w:rPr>
          <w:noProof/>
        </w:rPr>
      </w:r>
      <w:r>
        <w:rPr>
          <w:noProof/>
        </w:rPr>
        <w:fldChar w:fldCharType="separate"/>
      </w:r>
      <w:r w:rsidR="00054459">
        <w:rPr>
          <w:noProof/>
        </w:rPr>
        <w:t>14</w:t>
      </w:r>
      <w:r>
        <w:rPr>
          <w:noProof/>
        </w:rPr>
        <w:fldChar w:fldCharType="end"/>
      </w:r>
    </w:p>
    <w:p w14:paraId="3D8E25EC" w14:textId="77777777" w:rsidR="00930DB4" w:rsidRDefault="00930DB4">
      <w:pPr>
        <w:pStyle w:val="TOC3"/>
        <w:tabs>
          <w:tab w:val="left" w:pos="1680"/>
        </w:tabs>
        <w:rPr>
          <w:rFonts w:asciiTheme="minorHAnsi" w:eastAsiaTheme="minorEastAsia" w:hAnsiTheme="minorHAnsi" w:cstheme="minorBidi"/>
          <w:i w:val="0"/>
          <w:noProof/>
          <w:sz w:val="24"/>
          <w:szCs w:val="24"/>
        </w:rPr>
      </w:pPr>
      <w:r w:rsidRPr="009B6C3C">
        <w:rPr>
          <w:i w:val="0"/>
          <w:noProof/>
          <w:color w:val="000000"/>
        </w:rPr>
        <w:t>3.12.4</w:t>
      </w:r>
      <w:r>
        <w:rPr>
          <w:rFonts w:asciiTheme="minorHAnsi" w:eastAsiaTheme="minorEastAsia" w:hAnsiTheme="minorHAnsi" w:cstheme="minorBidi"/>
          <w:i w:val="0"/>
          <w:noProof/>
          <w:sz w:val="24"/>
          <w:szCs w:val="24"/>
        </w:rPr>
        <w:tab/>
      </w:r>
      <w:r>
        <w:rPr>
          <w:noProof/>
        </w:rPr>
        <w:t>Test case Triad</w:t>
      </w:r>
      <w:r>
        <w:rPr>
          <w:noProof/>
        </w:rPr>
        <w:tab/>
      </w:r>
      <w:r>
        <w:rPr>
          <w:noProof/>
        </w:rPr>
        <w:fldChar w:fldCharType="begin"/>
      </w:r>
      <w:r>
        <w:rPr>
          <w:noProof/>
        </w:rPr>
        <w:instrText xml:space="preserve"> PAGEREF _Toc501642238 \h </w:instrText>
      </w:r>
      <w:r>
        <w:rPr>
          <w:noProof/>
        </w:rPr>
      </w:r>
      <w:r>
        <w:rPr>
          <w:noProof/>
        </w:rPr>
        <w:fldChar w:fldCharType="separate"/>
      </w:r>
      <w:r w:rsidR="00054459">
        <w:rPr>
          <w:noProof/>
        </w:rPr>
        <w:t>14</w:t>
      </w:r>
      <w:r>
        <w:rPr>
          <w:noProof/>
        </w:rPr>
        <w:fldChar w:fldCharType="end"/>
      </w:r>
    </w:p>
    <w:p w14:paraId="1151AA13" w14:textId="77777777" w:rsidR="00930DB4" w:rsidRDefault="00930DB4">
      <w:pPr>
        <w:pStyle w:val="TOC3"/>
        <w:tabs>
          <w:tab w:val="left" w:pos="1680"/>
        </w:tabs>
        <w:rPr>
          <w:rFonts w:asciiTheme="minorHAnsi" w:eastAsiaTheme="minorEastAsia" w:hAnsiTheme="minorHAnsi" w:cstheme="minorBidi"/>
          <w:i w:val="0"/>
          <w:noProof/>
          <w:sz w:val="24"/>
          <w:szCs w:val="24"/>
        </w:rPr>
      </w:pPr>
      <w:r w:rsidRPr="009B6C3C">
        <w:rPr>
          <w:i w:val="0"/>
          <w:noProof/>
          <w:color w:val="000000"/>
        </w:rPr>
        <w:t>3.12.5</w:t>
      </w:r>
      <w:r>
        <w:rPr>
          <w:rFonts w:asciiTheme="minorHAnsi" w:eastAsiaTheme="minorEastAsia" w:hAnsiTheme="minorHAnsi" w:cstheme="minorBidi"/>
          <w:i w:val="0"/>
          <w:noProof/>
          <w:sz w:val="24"/>
          <w:szCs w:val="24"/>
        </w:rPr>
        <w:tab/>
      </w:r>
      <w:r>
        <w:rPr>
          <w:noProof/>
        </w:rPr>
        <w:t>Test case MD5Hash</w:t>
      </w:r>
      <w:r>
        <w:rPr>
          <w:noProof/>
        </w:rPr>
        <w:tab/>
      </w:r>
      <w:r>
        <w:rPr>
          <w:noProof/>
        </w:rPr>
        <w:fldChar w:fldCharType="begin"/>
      </w:r>
      <w:r>
        <w:rPr>
          <w:noProof/>
        </w:rPr>
        <w:instrText xml:space="preserve"> PAGEREF _Toc501642239 \h </w:instrText>
      </w:r>
      <w:r>
        <w:rPr>
          <w:noProof/>
        </w:rPr>
      </w:r>
      <w:r>
        <w:rPr>
          <w:noProof/>
        </w:rPr>
        <w:fldChar w:fldCharType="separate"/>
      </w:r>
      <w:r w:rsidR="00054459">
        <w:rPr>
          <w:noProof/>
        </w:rPr>
        <w:t>14</w:t>
      </w:r>
      <w:r>
        <w:rPr>
          <w:noProof/>
        </w:rPr>
        <w:fldChar w:fldCharType="end"/>
      </w:r>
    </w:p>
    <w:p w14:paraId="04F65E7E" w14:textId="77777777" w:rsidR="00930DB4" w:rsidRDefault="00930DB4">
      <w:pPr>
        <w:pStyle w:val="TOC3"/>
        <w:tabs>
          <w:tab w:val="left" w:pos="1680"/>
        </w:tabs>
        <w:rPr>
          <w:rFonts w:asciiTheme="minorHAnsi" w:eastAsiaTheme="minorEastAsia" w:hAnsiTheme="minorHAnsi" w:cstheme="minorBidi"/>
          <w:i w:val="0"/>
          <w:noProof/>
          <w:sz w:val="24"/>
          <w:szCs w:val="24"/>
        </w:rPr>
      </w:pPr>
      <w:r w:rsidRPr="009B6C3C">
        <w:rPr>
          <w:i w:val="0"/>
          <w:noProof/>
          <w:color w:val="000000"/>
        </w:rPr>
        <w:t>3.12.6</w:t>
      </w:r>
      <w:r>
        <w:rPr>
          <w:rFonts w:asciiTheme="minorHAnsi" w:eastAsiaTheme="minorEastAsia" w:hAnsiTheme="minorHAnsi" w:cstheme="minorBidi"/>
          <w:i w:val="0"/>
          <w:noProof/>
          <w:sz w:val="24"/>
          <w:szCs w:val="24"/>
        </w:rPr>
        <w:tab/>
      </w:r>
      <w:r>
        <w:rPr>
          <w:noProof/>
        </w:rPr>
        <w:t>Full SHOC benchmark results</w:t>
      </w:r>
      <w:r>
        <w:rPr>
          <w:noProof/>
        </w:rPr>
        <w:tab/>
      </w:r>
      <w:r>
        <w:rPr>
          <w:noProof/>
        </w:rPr>
        <w:fldChar w:fldCharType="begin"/>
      </w:r>
      <w:r>
        <w:rPr>
          <w:noProof/>
        </w:rPr>
        <w:instrText xml:space="preserve"> PAGEREF _Toc501642240 \h </w:instrText>
      </w:r>
      <w:r>
        <w:rPr>
          <w:noProof/>
        </w:rPr>
      </w:r>
      <w:r>
        <w:rPr>
          <w:noProof/>
        </w:rPr>
        <w:fldChar w:fldCharType="separate"/>
      </w:r>
      <w:r w:rsidR="00054459">
        <w:rPr>
          <w:noProof/>
        </w:rPr>
        <w:t>14</w:t>
      </w:r>
      <w:r>
        <w:rPr>
          <w:noProof/>
        </w:rPr>
        <w:fldChar w:fldCharType="end"/>
      </w:r>
    </w:p>
    <w:p w14:paraId="7A93B51A" w14:textId="77777777" w:rsidR="00930DB4" w:rsidRDefault="00930DB4">
      <w:pPr>
        <w:pStyle w:val="TOC2"/>
        <w:rPr>
          <w:rFonts w:asciiTheme="minorHAnsi" w:eastAsiaTheme="minorEastAsia" w:hAnsiTheme="minorHAnsi" w:cstheme="minorBidi"/>
          <w:b w:val="0"/>
          <w:bCs w:val="0"/>
          <w:sz w:val="24"/>
          <w:szCs w:val="24"/>
        </w:rPr>
      </w:pPr>
      <w:r>
        <w:t>3.13</w:t>
      </w:r>
      <w:r>
        <w:rPr>
          <w:rFonts w:asciiTheme="minorHAnsi" w:eastAsiaTheme="minorEastAsia" w:hAnsiTheme="minorHAnsi" w:cstheme="minorBidi"/>
          <w:b w:val="0"/>
          <w:bCs w:val="0"/>
          <w:sz w:val="24"/>
          <w:szCs w:val="24"/>
        </w:rPr>
        <w:tab/>
      </w:r>
      <w:r>
        <w:t>Specfem3D_Globe</w:t>
      </w:r>
      <w:r>
        <w:tab/>
      </w:r>
      <w:r>
        <w:fldChar w:fldCharType="begin"/>
      </w:r>
      <w:r>
        <w:instrText xml:space="preserve"> PAGEREF _Toc501642241 \h </w:instrText>
      </w:r>
      <w:r>
        <w:fldChar w:fldCharType="separate"/>
      </w:r>
      <w:r w:rsidR="00054459">
        <w:t>15</w:t>
      </w:r>
      <w:r>
        <w:fldChar w:fldCharType="end"/>
      </w:r>
    </w:p>
    <w:p w14:paraId="0F97A288" w14:textId="77777777" w:rsidR="00930DB4" w:rsidRDefault="00930DB4">
      <w:pPr>
        <w:pStyle w:val="TOC3"/>
        <w:tabs>
          <w:tab w:val="left" w:pos="1680"/>
        </w:tabs>
        <w:rPr>
          <w:rFonts w:asciiTheme="minorHAnsi" w:eastAsiaTheme="minorEastAsia" w:hAnsiTheme="minorHAnsi" w:cstheme="minorBidi"/>
          <w:i w:val="0"/>
          <w:noProof/>
          <w:sz w:val="24"/>
          <w:szCs w:val="24"/>
        </w:rPr>
      </w:pPr>
      <w:r w:rsidRPr="009B6C3C">
        <w:rPr>
          <w:i w:val="0"/>
          <w:noProof/>
          <w:color w:val="000000"/>
        </w:rPr>
        <w:t>3.13.1</w:t>
      </w:r>
      <w:r>
        <w:rPr>
          <w:rFonts w:asciiTheme="minorHAnsi" w:eastAsiaTheme="minorEastAsia" w:hAnsiTheme="minorHAnsi" w:cstheme="minorBidi"/>
          <w:i w:val="0"/>
          <w:noProof/>
          <w:sz w:val="24"/>
          <w:szCs w:val="24"/>
        </w:rPr>
        <w:tab/>
      </w:r>
      <w:r>
        <w:rPr>
          <w:noProof/>
        </w:rPr>
        <w:t>Test case 1</w:t>
      </w:r>
      <w:r>
        <w:rPr>
          <w:noProof/>
        </w:rPr>
        <w:tab/>
      </w:r>
      <w:r>
        <w:rPr>
          <w:noProof/>
        </w:rPr>
        <w:fldChar w:fldCharType="begin"/>
      </w:r>
      <w:r>
        <w:rPr>
          <w:noProof/>
        </w:rPr>
        <w:instrText xml:space="preserve"> PAGEREF _Toc501642242 \h </w:instrText>
      </w:r>
      <w:r>
        <w:rPr>
          <w:noProof/>
        </w:rPr>
      </w:r>
      <w:r>
        <w:rPr>
          <w:noProof/>
        </w:rPr>
        <w:fldChar w:fldCharType="separate"/>
      </w:r>
      <w:r w:rsidR="00054459">
        <w:rPr>
          <w:noProof/>
        </w:rPr>
        <w:t>15</w:t>
      </w:r>
      <w:r>
        <w:rPr>
          <w:noProof/>
        </w:rPr>
        <w:fldChar w:fldCharType="end"/>
      </w:r>
    </w:p>
    <w:p w14:paraId="4742E717" w14:textId="77777777" w:rsidR="00930DB4" w:rsidRDefault="00930DB4">
      <w:pPr>
        <w:pStyle w:val="TOC3"/>
        <w:tabs>
          <w:tab w:val="left" w:pos="1680"/>
        </w:tabs>
        <w:rPr>
          <w:rFonts w:asciiTheme="minorHAnsi" w:eastAsiaTheme="minorEastAsia" w:hAnsiTheme="minorHAnsi" w:cstheme="minorBidi"/>
          <w:i w:val="0"/>
          <w:noProof/>
          <w:sz w:val="24"/>
          <w:szCs w:val="24"/>
        </w:rPr>
      </w:pPr>
      <w:r w:rsidRPr="009B6C3C">
        <w:rPr>
          <w:i w:val="0"/>
          <w:noProof/>
          <w:color w:val="000000"/>
        </w:rPr>
        <w:t>3.13.2</w:t>
      </w:r>
      <w:r>
        <w:rPr>
          <w:rFonts w:asciiTheme="minorHAnsi" w:eastAsiaTheme="minorEastAsia" w:hAnsiTheme="minorHAnsi" w:cstheme="minorBidi"/>
          <w:i w:val="0"/>
          <w:noProof/>
          <w:sz w:val="24"/>
          <w:szCs w:val="24"/>
        </w:rPr>
        <w:tab/>
      </w:r>
      <w:r>
        <w:rPr>
          <w:noProof/>
        </w:rPr>
        <w:t>Test case 2</w:t>
      </w:r>
      <w:r>
        <w:rPr>
          <w:noProof/>
        </w:rPr>
        <w:tab/>
      </w:r>
      <w:r>
        <w:rPr>
          <w:noProof/>
        </w:rPr>
        <w:fldChar w:fldCharType="begin"/>
      </w:r>
      <w:r>
        <w:rPr>
          <w:noProof/>
        </w:rPr>
        <w:instrText xml:space="preserve"> PAGEREF _Toc501642243 \h </w:instrText>
      </w:r>
      <w:r>
        <w:rPr>
          <w:noProof/>
        </w:rPr>
      </w:r>
      <w:r>
        <w:rPr>
          <w:noProof/>
        </w:rPr>
        <w:fldChar w:fldCharType="separate"/>
      </w:r>
      <w:r w:rsidR="00054459">
        <w:rPr>
          <w:noProof/>
        </w:rPr>
        <w:t>16</w:t>
      </w:r>
      <w:r>
        <w:rPr>
          <w:noProof/>
        </w:rPr>
        <w:fldChar w:fldCharType="end"/>
      </w:r>
    </w:p>
    <w:p w14:paraId="6CA83339" w14:textId="77777777" w:rsidR="00930DB4" w:rsidRDefault="00930DB4">
      <w:pPr>
        <w:pStyle w:val="TOC2"/>
        <w:rPr>
          <w:rFonts w:asciiTheme="minorHAnsi" w:eastAsiaTheme="minorEastAsia" w:hAnsiTheme="minorHAnsi" w:cstheme="minorBidi"/>
          <w:b w:val="0"/>
          <w:bCs w:val="0"/>
          <w:sz w:val="24"/>
          <w:szCs w:val="24"/>
        </w:rPr>
      </w:pPr>
      <w:r>
        <w:t>3.14</w:t>
      </w:r>
      <w:r>
        <w:rPr>
          <w:rFonts w:asciiTheme="minorHAnsi" w:eastAsiaTheme="minorEastAsia" w:hAnsiTheme="minorHAnsi" w:cstheme="minorBidi"/>
          <w:b w:val="0"/>
          <w:bCs w:val="0"/>
          <w:sz w:val="24"/>
          <w:szCs w:val="24"/>
        </w:rPr>
        <w:tab/>
      </w:r>
      <w:r>
        <w:t>Wrap-up table</w:t>
      </w:r>
      <w:r>
        <w:tab/>
      </w:r>
      <w:r>
        <w:fldChar w:fldCharType="begin"/>
      </w:r>
      <w:r>
        <w:instrText xml:space="preserve"> PAGEREF _Toc501642244 \h </w:instrText>
      </w:r>
      <w:r>
        <w:fldChar w:fldCharType="separate"/>
      </w:r>
      <w:r w:rsidR="00054459">
        <w:t>16</w:t>
      </w:r>
      <w:r>
        <w:fldChar w:fldCharType="end"/>
      </w:r>
    </w:p>
    <w:p w14:paraId="0BC1F1B2" w14:textId="77777777" w:rsidR="00930DB4" w:rsidRDefault="00930DB4">
      <w:pPr>
        <w:pStyle w:val="TOC1"/>
        <w:tabs>
          <w:tab w:val="left" w:pos="442"/>
        </w:tabs>
        <w:rPr>
          <w:rFonts w:asciiTheme="minorHAnsi" w:eastAsiaTheme="minorEastAsia" w:hAnsiTheme="minorHAnsi" w:cstheme="minorBidi"/>
          <w:b w:val="0"/>
          <w:noProof/>
          <w:sz w:val="24"/>
          <w:lang w:eastAsia="en-GB"/>
        </w:rPr>
      </w:pPr>
      <w:r>
        <w:rPr>
          <w:noProof/>
        </w:rPr>
        <w:t>4</w:t>
      </w:r>
      <w:r>
        <w:rPr>
          <w:rFonts w:asciiTheme="minorHAnsi" w:eastAsiaTheme="minorEastAsia" w:hAnsiTheme="minorHAnsi" w:cstheme="minorBidi"/>
          <w:b w:val="0"/>
          <w:noProof/>
          <w:sz w:val="24"/>
          <w:lang w:eastAsia="en-GB"/>
        </w:rPr>
        <w:tab/>
      </w:r>
      <w:r>
        <w:rPr>
          <w:noProof/>
        </w:rPr>
        <w:t>Energetic Analysis of a Solver Stack for Frequency-Domain Electromagnetics</w:t>
      </w:r>
      <w:r>
        <w:rPr>
          <w:noProof/>
        </w:rPr>
        <w:tab/>
      </w:r>
      <w:r>
        <w:rPr>
          <w:noProof/>
        </w:rPr>
        <w:fldChar w:fldCharType="begin"/>
      </w:r>
      <w:r>
        <w:rPr>
          <w:noProof/>
        </w:rPr>
        <w:instrText xml:space="preserve"> PAGEREF _Toc501642245 \h </w:instrText>
      </w:r>
      <w:r>
        <w:rPr>
          <w:noProof/>
        </w:rPr>
      </w:r>
      <w:r>
        <w:rPr>
          <w:noProof/>
        </w:rPr>
        <w:fldChar w:fldCharType="separate"/>
      </w:r>
      <w:r w:rsidR="00054459">
        <w:rPr>
          <w:noProof/>
        </w:rPr>
        <w:t>16</w:t>
      </w:r>
      <w:r>
        <w:rPr>
          <w:noProof/>
        </w:rPr>
        <w:fldChar w:fldCharType="end"/>
      </w:r>
    </w:p>
    <w:p w14:paraId="2A61E101" w14:textId="77777777" w:rsidR="00930DB4" w:rsidRDefault="00930DB4">
      <w:pPr>
        <w:pStyle w:val="TOC2"/>
        <w:rPr>
          <w:rFonts w:asciiTheme="minorHAnsi" w:eastAsiaTheme="minorEastAsia" w:hAnsiTheme="minorHAnsi" w:cstheme="minorBidi"/>
          <w:b w:val="0"/>
          <w:bCs w:val="0"/>
          <w:sz w:val="24"/>
          <w:szCs w:val="24"/>
        </w:rPr>
      </w:pPr>
      <w:r>
        <w:t>4.1</w:t>
      </w:r>
      <w:r>
        <w:rPr>
          <w:rFonts w:asciiTheme="minorHAnsi" w:eastAsiaTheme="minorEastAsia" w:hAnsiTheme="minorHAnsi" w:cstheme="minorBidi"/>
          <w:b w:val="0"/>
          <w:bCs w:val="0"/>
          <w:sz w:val="24"/>
          <w:szCs w:val="24"/>
        </w:rPr>
        <w:tab/>
      </w:r>
      <w:r>
        <w:t>Numerical approach</w:t>
      </w:r>
      <w:r>
        <w:tab/>
      </w:r>
      <w:r>
        <w:fldChar w:fldCharType="begin"/>
      </w:r>
      <w:r>
        <w:instrText xml:space="preserve"> PAGEREF _Toc501642246 \h </w:instrText>
      </w:r>
      <w:r>
        <w:fldChar w:fldCharType="separate"/>
      </w:r>
      <w:r w:rsidR="00054459">
        <w:t>16</w:t>
      </w:r>
      <w:r>
        <w:fldChar w:fldCharType="end"/>
      </w:r>
    </w:p>
    <w:p w14:paraId="0801A4B4" w14:textId="77777777" w:rsidR="00930DB4" w:rsidRDefault="00930DB4">
      <w:pPr>
        <w:pStyle w:val="TOC2"/>
        <w:rPr>
          <w:rFonts w:asciiTheme="minorHAnsi" w:eastAsiaTheme="minorEastAsia" w:hAnsiTheme="minorHAnsi" w:cstheme="minorBidi"/>
          <w:b w:val="0"/>
          <w:bCs w:val="0"/>
          <w:sz w:val="24"/>
          <w:szCs w:val="24"/>
        </w:rPr>
      </w:pPr>
      <w:r>
        <w:t>4.2</w:t>
      </w:r>
      <w:r>
        <w:rPr>
          <w:rFonts w:asciiTheme="minorHAnsi" w:eastAsiaTheme="minorEastAsia" w:hAnsiTheme="minorHAnsi" w:cstheme="minorBidi"/>
          <w:b w:val="0"/>
          <w:bCs w:val="0"/>
          <w:sz w:val="24"/>
          <w:szCs w:val="24"/>
        </w:rPr>
        <w:tab/>
      </w:r>
      <w:r>
        <w:t>Simulation software</w:t>
      </w:r>
      <w:r>
        <w:tab/>
      </w:r>
      <w:r>
        <w:fldChar w:fldCharType="begin"/>
      </w:r>
      <w:r>
        <w:instrText xml:space="preserve"> PAGEREF _Toc501642247 \h </w:instrText>
      </w:r>
      <w:r>
        <w:fldChar w:fldCharType="separate"/>
      </w:r>
      <w:r w:rsidR="00054459">
        <w:t>17</w:t>
      </w:r>
      <w:r>
        <w:fldChar w:fldCharType="end"/>
      </w:r>
    </w:p>
    <w:p w14:paraId="42184FDA" w14:textId="77777777" w:rsidR="00930DB4" w:rsidRDefault="00930DB4">
      <w:pPr>
        <w:pStyle w:val="TOC2"/>
        <w:rPr>
          <w:rFonts w:asciiTheme="minorHAnsi" w:eastAsiaTheme="minorEastAsia" w:hAnsiTheme="minorHAnsi" w:cstheme="minorBidi"/>
          <w:b w:val="0"/>
          <w:bCs w:val="0"/>
          <w:sz w:val="24"/>
          <w:szCs w:val="24"/>
        </w:rPr>
      </w:pPr>
      <w:r>
        <w:t>4.3</w:t>
      </w:r>
      <w:r>
        <w:rPr>
          <w:rFonts w:asciiTheme="minorHAnsi" w:eastAsiaTheme="minorEastAsia" w:hAnsiTheme="minorHAnsi" w:cstheme="minorBidi"/>
          <w:b w:val="0"/>
          <w:bCs w:val="0"/>
          <w:sz w:val="24"/>
          <w:szCs w:val="24"/>
        </w:rPr>
        <w:tab/>
      </w:r>
      <w:r>
        <w:t>MaPHyS algebraic solver</w:t>
      </w:r>
      <w:r>
        <w:tab/>
      </w:r>
      <w:r>
        <w:fldChar w:fldCharType="begin"/>
      </w:r>
      <w:r>
        <w:instrText xml:space="preserve"> PAGEREF _Toc501642248 \h </w:instrText>
      </w:r>
      <w:r>
        <w:fldChar w:fldCharType="separate"/>
      </w:r>
      <w:r w:rsidR="00054459">
        <w:t>17</w:t>
      </w:r>
      <w:r>
        <w:fldChar w:fldCharType="end"/>
      </w:r>
    </w:p>
    <w:p w14:paraId="39BC3C75" w14:textId="77777777" w:rsidR="00930DB4" w:rsidRDefault="00930DB4">
      <w:pPr>
        <w:pStyle w:val="TOC2"/>
        <w:rPr>
          <w:rFonts w:asciiTheme="minorHAnsi" w:eastAsiaTheme="minorEastAsia" w:hAnsiTheme="minorHAnsi" w:cstheme="minorBidi"/>
          <w:b w:val="0"/>
          <w:bCs w:val="0"/>
          <w:sz w:val="24"/>
          <w:szCs w:val="24"/>
        </w:rPr>
      </w:pPr>
      <w:r>
        <w:t>4.4</w:t>
      </w:r>
      <w:r>
        <w:rPr>
          <w:rFonts w:asciiTheme="minorHAnsi" w:eastAsiaTheme="minorEastAsia" w:hAnsiTheme="minorHAnsi" w:cstheme="minorBidi"/>
          <w:b w:val="0"/>
          <w:bCs w:val="0"/>
          <w:sz w:val="24"/>
          <w:szCs w:val="24"/>
        </w:rPr>
        <w:tab/>
      </w:r>
      <w:r>
        <w:t>Numerical and performance results</w:t>
      </w:r>
      <w:r>
        <w:tab/>
      </w:r>
      <w:r>
        <w:fldChar w:fldCharType="begin"/>
      </w:r>
      <w:r>
        <w:instrText xml:space="preserve"> PAGEREF _Toc501642249 \h </w:instrText>
      </w:r>
      <w:r>
        <w:fldChar w:fldCharType="separate"/>
      </w:r>
      <w:r w:rsidR="00054459">
        <w:t>17</w:t>
      </w:r>
      <w:r>
        <w:fldChar w:fldCharType="end"/>
      </w:r>
    </w:p>
    <w:p w14:paraId="05681B51" w14:textId="77777777" w:rsidR="00930DB4" w:rsidRDefault="00930DB4">
      <w:pPr>
        <w:pStyle w:val="TOC3"/>
        <w:rPr>
          <w:rFonts w:asciiTheme="minorHAnsi" w:eastAsiaTheme="minorEastAsia" w:hAnsiTheme="minorHAnsi" w:cstheme="minorBidi"/>
          <w:i w:val="0"/>
          <w:noProof/>
          <w:sz w:val="24"/>
          <w:szCs w:val="24"/>
        </w:rPr>
      </w:pPr>
      <w:r w:rsidRPr="009B6C3C">
        <w:rPr>
          <w:i w:val="0"/>
          <w:noProof/>
          <w:color w:val="000000"/>
        </w:rPr>
        <w:t>4.4.1</w:t>
      </w:r>
      <w:r>
        <w:rPr>
          <w:rFonts w:asciiTheme="minorHAnsi" w:eastAsiaTheme="minorEastAsia" w:hAnsiTheme="minorHAnsi" w:cstheme="minorBidi"/>
          <w:i w:val="0"/>
          <w:noProof/>
          <w:sz w:val="24"/>
          <w:szCs w:val="24"/>
        </w:rPr>
        <w:tab/>
      </w:r>
      <w:r>
        <w:rPr>
          <w:noProof/>
        </w:rPr>
        <w:t>MaPHyS used in standalone mode</w:t>
      </w:r>
      <w:r>
        <w:rPr>
          <w:noProof/>
        </w:rPr>
        <w:tab/>
      </w:r>
      <w:r>
        <w:rPr>
          <w:noProof/>
        </w:rPr>
        <w:fldChar w:fldCharType="begin"/>
      </w:r>
      <w:r>
        <w:rPr>
          <w:noProof/>
        </w:rPr>
        <w:instrText xml:space="preserve"> PAGEREF _Toc501642250 \h </w:instrText>
      </w:r>
      <w:r>
        <w:rPr>
          <w:noProof/>
        </w:rPr>
      </w:r>
      <w:r>
        <w:rPr>
          <w:noProof/>
        </w:rPr>
        <w:fldChar w:fldCharType="separate"/>
      </w:r>
      <w:r w:rsidR="00054459">
        <w:rPr>
          <w:noProof/>
        </w:rPr>
        <w:t>18</w:t>
      </w:r>
      <w:r>
        <w:rPr>
          <w:noProof/>
        </w:rPr>
        <w:fldChar w:fldCharType="end"/>
      </w:r>
    </w:p>
    <w:p w14:paraId="05EC987E" w14:textId="77777777" w:rsidR="00930DB4" w:rsidRDefault="00930DB4">
      <w:pPr>
        <w:pStyle w:val="TOC3"/>
        <w:rPr>
          <w:rFonts w:asciiTheme="minorHAnsi" w:eastAsiaTheme="minorEastAsia" w:hAnsiTheme="minorHAnsi" w:cstheme="minorBidi"/>
          <w:i w:val="0"/>
          <w:noProof/>
          <w:sz w:val="24"/>
          <w:szCs w:val="24"/>
        </w:rPr>
      </w:pPr>
      <w:r w:rsidRPr="009B6C3C">
        <w:rPr>
          <w:i w:val="0"/>
          <w:noProof/>
          <w:color w:val="000000"/>
        </w:rPr>
        <w:t>4.4.2</w:t>
      </w:r>
      <w:r>
        <w:rPr>
          <w:rFonts w:asciiTheme="minorHAnsi" w:eastAsiaTheme="minorEastAsia" w:hAnsiTheme="minorHAnsi" w:cstheme="minorBidi"/>
          <w:i w:val="0"/>
          <w:noProof/>
          <w:sz w:val="24"/>
          <w:szCs w:val="24"/>
        </w:rPr>
        <w:tab/>
      </w:r>
      <w:r>
        <w:rPr>
          <w:noProof/>
        </w:rPr>
        <w:t>Scattering of a plane wave by a PEC sphere</w:t>
      </w:r>
      <w:r>
        <w:rPr>
          <w:noProof/>
        </w:rPr>
        <w:tab/>
      </w:r>
      <w:r>
        <w:rPr>
          <w:noProof/>
        </w:rPr>
        <w:fldChar w:fldCharType="begin"/>
      </w:r>
      <w:r>
        <w:rPr>
          <w:noProof/>
        </w:rPr>
        <w:instrText xml:space="preserve"> PAGEREF _Toc501642251 \h </w:instrText>
      </w:r>
      <w:r>
        <w:rPr>
          <w:noProof/>
        </w:rPr>
      </w:r>
      <w:r>
        <w:rPr>
          <w:noProof/>
        </w:rPr>
        <w:fldChar w:fldCharType="separate"/>
      </w:r>
      <w:r w:rsidR="00054459">
        <w:rPr>
          <w:noProof/>
        </w:rPr>
        <w:t>20</w:t>
      </w:r>
      <w:r>
        <w:rPr>
          <w:noProof/>
        </w:rPr>
        <w:fldChar w:fldCharType="end"/>
      </w:r>
    </w:p>
    <w:p w14:paraId="60A2D7BD" w14:textId="77777777" w:rsidR="00930DB4" w:rsidRDefault="00930DB4">
      <w:pPr>
        <w:pStyle w:val="TOC1"/>
        <w:tabs>
          <w:tab w:val="left" w:pos="442"/>
        </w:tabs>
        <w:rPr>
          <w:rFonts w:asciiTheme="minorHAnsi" w:eastAsiaTheme="minorEastAsia" w:hAnsiTheme="minorHAnsi" w:cstheme="minorBidi"/>
          <w:b w:val="0"/>
          <w:noProof/>
          <w:sz w:val="24"/>
          <w:lang w:eastAsia="en-GB"/>
        </w:rPr>
      </w:pPr>
      <w:r>
        <w:rPr>
          <w:noProof/>
        </w:rPr>
        <w:t>5</w:t>
      </w:r>
      <w:r>
        <w:rPr>
          <w:rFonts w:asciiTheme="minorHAnsi" w:eastAsiaTheme="minorEastAsia" w:hAnsiTheme="minorHAnsi" w:cstheme="minorBidi"/>
          <w:b w:val="0"/>
          <w:noProof/>
          <w:sz w:val="24"/>
          <w:lang w:eastAsia="en-GB"/>
        </w:rPr>
        <w:tab/>
      </w:r>
      <w:r>
        <w:rPr>
          <w:noProof/>
        </w:rPr>
        <w:t>Conclusion</w:t>
      </w:r>
      <w:r>
        <w:rPr>
          <w:noProof/>
        </w:rPr>
        <w:tab/>
      </w:r>
      <w:r>
        <w:rPr>
          <w:noProof/>
        </w:rPr>
        <w:fldChar w:fldCharType="begin"/>
      </w:r>
      <w:r>
        <w:rPr>
          <w:noProof/>
        </w:rPr>
        <w:instrText xml:space="preserve"> PAGEREF _Toc501642252 \h </w:instrText>
      </w:r>
      <w:r>
        <w:rPr>
          <w:noProof/>
        </w:rPr>
      </w:r>
      <w:r>
        <w:rPr>
          <w:noProof/>
        </w:rPr>
        <w:fldChar w:fldCharType="separate"/>
      </w:r>
      <w:r w:rsidR="00054459">
        <w:rPr>
          <w:noProof/>
        </w:rPr>
        <w:t>21</w:t>
      </w:r>
      <w:r>
        <w:rPr>
          <w:noProof/>
        </w:rPr>
        <w:fldChar w:fldCharType="end"/>
      </w:r>
    </w:p>
    <w:p w14:paraId="4FB96384" w14:textId="77777777" w:rsidR="00986B18" w:rsidRPr="00C642D6" w:rsidRDefault="00986B18" w:rsidP="00986B18">
      <w:pPr>
        <w:rPr>
          <w:rFonts w:ascii="Arial" w:hAnsi="Arial" w:cs="Arial"/>
          <w:b/>
          <w:szCs w:val="22"/>
        </w:rPr>
      </w:pPr>
      <w:r w:rsidRPr="00C642D6">
        <w:rPr>
          <w:b/>
          <w:sz w:val="22"/>
          <w:szCs w:val="22"/>
        </w:rPr>
        <w:fldChar w:fldCharType="end"/>
      </w:r>
    </w:p>
    <w:p w14:paraId="162BA768" w14:textId="77777777" w:rsidR="00C72EEB" w:rsidRPr="00C642D6" w:rsidRDefault="00C72EEB" w:rsidP="00DF71E1">
      <w:pPr>
        <w:pStyle w:val="Heading10"/>
        <w:tabs>
          <w:tab w:val="clear" w:pos="432"/>
        </w:tabs>
      </w:pPr>
      <w:bookmarkStart w:id="32" w:name="_Toc194478743"/>
      <w:bookmarkStart w:id="33" w:name="_Toc376680005"/>
      <w:bookmarkStart w:id="34" w:name="_Toc501642191"/>
      <w:r w:rsidRPr="00C642D6">
        <w:t>L</w:t>
      </w:r>
      <w:bookmarkStart w:id="35" w:name="_Toc75287373"/>
      <w:r w:rsidRPr="00C642D6">
        <w:t>ist of Figures</w:t>
      </w:r>
      <w:bookmarkEnd w:id="32"/>
      <w:bookmarkEnd w:id="33"/>
      <w:bookmarkEnd w:id="34"/>
      <w:bookmarkEnd w:id="35"/>
    </w:p>
    <w:p w14:paraId="23C1FC34" w14:textId="77777777" w:rsidR="00C72EEB" w:rsidRPr="00C642D6" w:rsidRDefault="00C72EEB" w:rsidP="00EC1DD6">
      <w:pPr>
        <w:rPr>
          <w:lang w:eastAsia="en-US"/>
        </w:rPr>
      </w:pPr>
    </w:p>
    <w:p w14:paraId="072BAE94" w14:textId="77777777" w:rsidR="00054459" w:rsidRDefault="00A72824">
      <w:pPr>
        <w:pStyle w:val="TableofFigures"/>
        <w:tabs>
          <w:tab w:val="right" w:leader="dot" w:pos="9060"/>
        </w:tabs>
        <w:rPr>
          <w:rFonts w:asciiTheme="minorHAnsi" w:eastAsiaTheme="minorEastAsia" w:hAnsiTheme="minorHAnsi" w:cstheme="minorBidi"/>
          <w:noProof/>
          <w:sz w:val="24"/>
          <w:szCs w:val="24"/>
        </w:rPr>
      </w:pPr>
      <w:r w:rsidRPr="00C642D6">
        <w:fldChar w:fldCharType="begin"/>
      </w:r>
      <w:r w:rsidR="00C72EEB" w:rsidRPr="00C642D6">
        <w:instrText xml:space="preserve"> TOC \h \z \c "Figure" </w:instrText>
      </w:r>
      <w:r w:rsidRPr="00C642D6">
        <w:fldChar w:fldCharType="separate"/>
      </w:r>
      <w:hyperlink w:anchor="_Toc501642298" w:history="1">
        <w:r w:rsidR="00054459" w:rsidRPr="008E6222">
          <w:rPr>
            <w:rStyle w:val="Hyperlink"/>
            <w:noProof/>
          </w:rPr>
          <w:t>Figure 1 4IP-extention project timeline. On top of the figure are printed periods names and on the bottom key dates. Periods in grey stands for task preparation, periods in blue stands for documentation redaction and period in green stand for technical work.</w:t>
        </w:r>
        <w:r w:rsidR="00054459">
          <w:rPr>
            <w:noProof/>
            <w:webHidden/>
          </w:rPr>
          <w:tab/>
        </w:r>
        <w:r w:rsidR="00054459">
          <w:rPr>
            <w:noProof/>
            <w:webHidden/>
          </w:rPr>
          <w:fldChar w:fldCharType="begin"/>
        </w:r>
        <w:r w:rsidR="00054459">
          <w:rPr>
            <w:noProof/>
            <w:webHidden/>
          </w:rPr>
          <w:instrText xml:space="preserve"> PAGEREF _Toc501642298 \h </w:instrText>
        </w:r>
        <w:r w:rsidR="00054459">
          <w:rPr>
            <w:noProof/>
            <w:webHidden/>
          </w:rPr>
        </w:r>
        <w:r w:rsidR="00054459">
          <w:rPr>
            <w:noProof/>
            <w:webHidden/>
          </w:rPr>
          <w:fldChar w:fldCharType="separate"/>
        </w:r>
        <w:r w:rsidR="00054459">
          <w:rPr>
            <w:noProof/>
            <w:webHidden/>
          </w:rPr>
          <w:t>2</w:t>
        </w:r>
        <w:r w:rsidR="00054459">
          <w:rPr>
            <w:noProof/>
            <w:webHidden/>
          </w:rPr>
          <w:fldChar w:fldCharType="end"/>
        </w:r>
      </w:hyperlink>
    </w:p>
    <w:p w14:paraId="31D51CA3" w14:textId="77777777" w:rsidR="00054459" w:rsidRDefault="00054459">
      <w:pPr>
        <w:pStyle w:val="TableofFigures"/>
        <w:tabs>
          <w:tab w:val="right" w:leader="dot" w:pos="9060"/>
        </w:tabs>
        <w:rPr>
          <w:rFonts w:asciiTheme="minorHAnsi" w:eastAsiaTheme="minorEastAsia" w:hAnsiTheme="minorHAnsi" w:cstheme="minorBidi"/>
          <w:noProof/>
          <w:sz w:val="24"/>
          <w:szCs w:val="24"/>
        </w:rPr>
      </w:pPr>
      <w:hyperlink w:anchor="_Toc501642299" w:history="1">
        <w:r w:rsidRPr="008E6222">
          <w:rPr>
            <w:rStyle w:val="Hyperlink"/>
            <w:noProof/>
          </w:rPr>
          <w:t>Figure 2 Example of Grafana HTML output</w:t>
        </w:r>
        <w:r>
          <w:rPr>
            <w:noProof/>
            <w:webHidden/>
          </w:rPr>
          <w:tab/>
        </w:r>
        <w:r>
          <w:rPr>
            <w:noProof/>
            <w:webHidden/>
          </w:rPr>
          <w:fldChar w:fldCharType="begin"/>
        </w:r>
        <w:r>
          <w:rPr>
            <w:noProof/>
            <w:webHidden/>
          </w:rPr>
          <w:instrText xml:space="preserve"> PAGEREF _Toc501642299 \h </w:instrText>
        </w:r>
        <w:r>
          <w:rPr>
            <w:noProof/>
            <w:webHidden/>
          </w:rPr>
        </w:r>
        <w:r>
          <w:rPr>
            <w:noProof/>
            <w:webHidden/>
          </w:rPr>
          <w:fldChar w:fldCharType="separate"/>
        </w:r>
        <w:r>
          <w:rPr>
            <w:noProof/>
            <w:webHidden/>
          </w:rPr>
          <w:t>4</w:t>
        </w:r>
        <w:r>
          <w:rPr>
            <w:noProof/>
            <w:webHidden/>
          </w:rPr>
          <w:fldChar w:fldCharType="end"/>
        </w:r>
      </w:hyperlink>
    </w:p>
    <w:p w14:paraId="57B86DE2" w14:textId="77777777" w:rsidR="00054459" w:rsidRDefault="00054459">
      <w:pPr>
        <w:pStyle w:val="TableofFigures"/>
        <w:tabs>
          <w:tab w:val="right" w:leader="dot" w:pos="9060"/>
        </w:tabs>
        <w:rPr>
          <w:rFonts w:asciiTheme="minorHAnsi" w:eastAsiaTheme="minorEastAsia" w:hAnsiTheme="minorHAnsi" w:cstheme="minorBidi"/>
          <w:noProof/>
          <w:sz w:val="24"/>
          <w:szCs w:val="24"/>
        </w:rPr>
      </w:pPr>
      <w:hyperlink w:anchor="_Toc501642300" w:history="1">
        <w:r w:rsidRPr="008E6222">
          <w:rPr>
            <w:rStyle w:val="Hyperlink"/>
            <w:noProof/>
          </w:rPr>
          <w:t>Figure 3 Weak scaling of MaPHyS from 1 to 5 nodes, with 64 subdomains per nodes and 1 core per subdomain</w:t>
        </w:r>
        <w:r>
          <w:rPr>
            <w:noProof/>
            <w:webHidden/>
          </w:rPr>
          <w:tab/>
        </w:r>
        <w:r>
          <w:rPr>
            <w:noProof/>
            <w:webHidden/>
          </w:rPr>
          <w:fldChar w:fldCharType="begin"/>
        </w:r>
        <w:r>
          <w:rPr>
            <w:noProof/>
            <w:webHidden/>
          </w:rPr>
          <w:instrText xml:space="preserve"> PAGEREF _Toc501642300 \h </w:instrText>
        </w:r>
        <w:r>
          <w:rPr>
            <w:noProof/>
            <w:webHidden/>
          </w:rPr>
        </w:r>
        <w:r>
          <w:rPr>
            <w:noProof/>
            <w:webHidden/>
          </w:rPr>
          <w:fldChar w:fldCharType="separate"/>
        </w:r>
        <w:r>
          <w:rPr>
            <w:noProof/>
            <w:webHidden/>
          </w:rPr>
          <w:t>19</w:t>
        </w:r>
        <w:r>
          <w:rPr>
            <w:noProof/>
            <w:webHidden/>
          </w:rPr>
          <w:fldChar w:fldCharType="end"/>
        </w:r>
      </w:hyperlink>
    </w:p>
    <w:p w14:paraId="595C5AAE" w14:textId="77777777" w:rsidR="00054459" w:rsidRDefault="00054459">
      <w:pPr>
        <w:pStyle w:val="TableofFigures"/>
        <w:tabs>
          <w:tab w:val="right" w:leader="dot" w:pos="9060"/>
        </w:tabs>
        <w:rPr>
          <w:rFonts w:asciiTheme="minorHAnsi" w:eastAsiaTheme="minorEastAsia" w:hAnsiTheme="minorHAnsi" w:cstheme="minorBidi"/>
          <w:noProof/>
          <w:sz w:val="24"/>
          <w:szCs w:val="24"/>
        </w:rPr>
      </w:pPr>
      <w:hyperlink w:anchor="_Toc501642301" w:history="1">
        <w:r w:rsidRPr="008E6222">
          <w:rPr>
            <w:rStyle w:val="Hyperlink"/>
            <w:noProof/>
          </w:rPr>
          <w:t>Figure 4 Energy consumption history for the dense preconditioner with hdeeviz (green=CPU, yellow=memory,cyan=total board).</w:t>
        </w:r>
        <w:r>
          <w:rPr>
            <w:noProof/>
            <w:webHidden/>
          </w:rPr>
          <w:tab/>
        </w:r>
        <w:r>
          <w:rPr>
            <w:noProof/>
            <w:webHidden/>
          </w:rPr>
          <w:fldChar w:fldCharType="begin"/>
        </w:r>
        <w:r>
          <w:rPr>
            <w:noProof/>
            <w:webHidden/>
          </w:rPr>
          <w:instrText xml:space="preserve"> PAGEREF _Toc501642301 \h </w:instrText>
        </w:r>
        <w:r>
          <w:rPr>
            <w:noProof/>
            <w:webHidden/>
          </w:rPr>
        </w:r>
        <w:r>
          <w:rPr>
            <w:noProof/>
            <w:webHidden/>
          </w:rPr>
          <w:fldChar w:fldCharType="separate"/>
        </w:r>
        <w:r>
          <w:rPr>
            <w:noProof/>
            <w:webHidden/>
          </w:rPr>
          <w:t>19</w:t>
        </w:r>
        <w:r>
          <w:rPr>
            <w:noProof/>
            <w:webHidden/>
          </w:rPr>
          <w:fldChar w:fldCharType="end"/>
        </w:r>
      </w:hyperlink>
    </w:p>
    <w:p w14:paraId="470FAE69" w14:textId="77777777" w:rsidR="00054459" w:rsidRDefault="00054459">
      <w:pPr>
        <w:pStyle w:val="TableofFigures"/>
        <w:tabs>
          <w:tab w:val="right" w:leader="dot" w:pos="9060"/>
        </w:tabs>
        <w:rPr>
          <w:rFonts w:asciiTheme="minorHAnsi" w:eastAsiaTheme="minorEastAsia" w:hAnsiTheme="minorHAnsi" w:cstheme="minorBidi"/>
          <w:noProof/>
          <w:sz w:val="24"/>
          <w:szCs w:val="24"/>
        </w:rPr>
      </w:pPr>
      <w:hyperlink w:anchor="_Toc501642302" w:history="1">
        <w:r w:rsidRPr="008E6222">
          <w:rPr>
            <w:rStyle w:val="Hyperlink"/>
            <w:noProof/>
          </w:rPr>
          <w:t>Figure 5 Scattering of a plane wave by a perfectly electric conducting sphere: contour lines of the x-component of the electric field (left) and RCS (right).</w:t>
        </w:r>
        <w:r>
          <w:rPr>
            <w:noProof/>
            <w:webHidden/>
          </w:rPr>
          <w:tab/>
        </w:r>
        <w:r>
          <w:rPr>
            <w:noProof/>
            <w:webHidden/>
          </w:rPr>
          <w:fldChar w:fldCharType="begin"/>
        </w:r>
        <w:r>
          <w:rPr>
            <w:noProof/>
            <w:webHidden/>
          </w:rPr>
          <w:instrText xml:space="preserve"> PAGEREF _Toc501642302 \h </w:instrText>
        </w:r>
        <w:r>
          <w:rPr>
            <w:noProof/>
            <w:webHidden/>
          </w:rPr>
        </w:r>
        <w:r>
          <w:rPr>
            <w:noProof/>
            <w:webHidden/>
          </w:rPr>
          <w:fldChar w:fldCharType="separate"/>
        </w:r>
        <w:r>
          <w:rPr>
            <w:noProof/>
            <w:webHidden/>
          </w:rPr>
          <w:t>21</w:t>
        </w:r>
        <w:r>
          <w:rPr>
            <w:noProof/>
            <w:webHidden/>
          </w:rPr>
          <w:fldChar w:fldCharType="end"/>
        </w:r>
      </w:hyperlink>
    </w:p>
    <w:p w14:paraId="351B1310" w14:textId="77777777" w:rsidR="00C72EEB" w:rsidRPr="00C642D6" w:rsidRDefault="00A72824" w:rsidP="00EC1DD6">
      <w:r w:rsidRPr="00C642D6">
        <w:fldChar w:fldCharType="end"/>
      </w:r>
    </w:p>
    <w:p w14:paraId="0832734D" w14:textId="77777777" w:rsidR="00C72EEB" w:rsidRPr="00C642D6" w:rsidRDefault="00C72EEB" w:rsidP="00EC1DD6"/>
    <w:p w14:paraId="127DFA90" w14:textId="77777777" w:rsidR="00C72EEB" w:rsidRPr="00C642D6" w:rsidRDefault="00C72EEB" w:rsidP="00DF71E1">
      <w:pPr>
        <w:pStyle w:val="Heading10"/>
        <w:tabs>
          <w:tab w:val="clear" w:pos="432"/>
        </w:tabs>
      </w:pPr>
      <w:bookmarkStart w:id="36" w:name="_Toc75287374"/>
      <w:bookmarkStart w:id="37" w:name="_Toc194478744"/>
      <w:bookmarkStart w:id="38" w:name="_Toc376680006"/>
      <w:bookmarkStart w:id="39" w:name="_Toc501642192"/>
      <w:r w:rsidRPr="00C642D6">
        <w:t>List of Tables</w:t>
      </w:r>
      <w:bookmarkEnd w:id="36"/>
      <w:bookmarkEnd w:id="37"/>
      <w:bookmarkEnd w:id="38"/>
      <w:bookmarkEnd w:id="39"/>
    </w:p>
    <w:p w14:paraId="676915BA" w14:textId="77777777" w:rsidR="00930DB4" w:rsidRDefault="00A72824">
      <w:pPr>
        <w:pStyle w:val="TableofFigures"/>
        <w:tabs>
          <w:tab w:val="right" w:leader="dot" w:pos="9060"/>
        </w:tabs>
        <w:rPr>
          <w:rFonts w:asciiTheme="minorHAnsi" w:eastAsiaTheme="minorEastAsia" w:hAnsiTheme="minorHAnsi" w:cstheme="minorBidi"/>
          <w:noProof/>
          <w:sz w:val="24"/>
          <w:szCs w:val="24"/>
        </w:rPr>
      </w:pPr>
      <w:r w:rsidRPr="00C642D6">
        <w:fldChar w:fldCharType="begin"/>
      </w:r>
      <w:r w:rsidR="00C72EEB" w:rsidRPr="00C642D6">
        <w:instrText xml:space="preserve"> TOC \c "Table" </w:instrText>
      </w:r>
      <w:r w:rsidRPr="00C642D6">
        <w:fldChar w:fldCharType="separate"/>
      </w:r>
      <w:r w:rsidR="00930DB4">
        <w:rPr>
          <w:noProof/>
        </w:rPr>
        <w:t>Table 1 PCP Systems access dates</w:t>
      </w:r>
      <w:r w:rsidR="00930DB4">
        <w:rPr>
          <w:noProof/>
        </w:rPr>
        <w:tab/>
      </w:r>
      <w:r w:rsidR="00930DB4">
        <w:rPr>
          <w:noProof/>
        </w:rPr>
        <w:fldChar w:fldCharType="begin"/>
      </w:r>
      <w:r w:rsidR="00930DB4">
        <w:rPr>
          <w:noProof/>
        </w:rPr>
        <w:instrText xml:space="preserve"> PAGEREF _Toc501642258 \h </w:instrText>
      </w:r>
      <w:r w:rsidR="00930DB4">
        <w:rPr>
          <w:noProof/>
        </w:rPr>
      </w:r>
      <w:r w:rsidR="00930DB4">
        <w:rPr>
          <w:noProof/>
        </w:rPr>
        <w:fldChar w:fldCharType="separate"/>
      </w:r>
      <w:r w:rsidR="00054459">
        <w:rPr>
          <w:noProof/>
        </w:rPr>
        <w:t>2</w:t>
      </w:r>
      <w:r w:rsidR="00930DB4">
        <w:rPr>
          <w:noProof/>
        </w:rPr>
        <w:fldChar w:fldCharType="end"/>
      </w:r>
    </w:p>
    <w:p w14:paraId="4573716A" w14:textId="77777777" w:rsidR="00930DB4" w:rsidRDefault="00930DB4">
      <w:pPr>
        <w:pStyle w:val="TableofFigures"/>
        <w:tabs>
          <w:tab w:val="right" w:leader="dot" w:pos="9060"/>
        </w:tabs>
        <w:rPr>
          <w:rFonts w:asciiTheme="minorHAnsi" w:eastAsiaTheme="minorEastAsia" w:hAnsiTheme="minorHAnsi" w:cstheme="minorBidi"/>
          <w:noProof/>
          <w:sz w:val="24"/>
          <w:szCs w:val="24"/>
        </w:rPr>
      </w:pPr>
      <w:r>
        <w:rPr>
          <w:noProof/>
        </w:rPr>
        <w:t>Table 2 Alya test case 1 metrics on DAVIDE</w:t>
      </w:r>
      <w:r>
        <w:rPr>
          <w:noProof/>
        </w:rPr>
        <w:tab/>
      </w:r>
      <w:r>
        <w:rPr>
          <w:noProof/>
        </w:rPr>
        <w:fldChar w:fldCharType="begin"/>
      </w:r>
      <w:r>
        <w:rPr>
          <w:noProof/>
        </w:rPr>
        <w:instrText xml:space="preserve"> PAGEREF _Toc501642259 \h </w:instrText>
      </w:r>
      <w:r>
        <w:rPr>
          <w:noProof/>
        </w:rPr>
      </w:r>
      <w:r>
        <w:rPr>
          <w:noProof/>
        </w:rPr>
        <w:fldChar w:fldCharType="separate"/>
      </w:r>
      <w:r w:rsidR="00054459">
        <w:rPr>
          <w:noProof/>
        </w:rPr>
        <w:t>7</w:t>
      </w:r>
      <w:r>
        <w:rPr>
          <w:noProof/>
        </w:rPr>
        <w:fldChar w:fldCharType="end"/>
      </w:r>
    </w:p>
    <w:p w14:paraId="78D2B81C" w14:textId="77777777" w:rsidR="00930DB4" w:rsidRDefault="00930DB4">
      <w:pPr>
        <w:pStyle w:val="TableofFigures"/>
        <w:tabs>
          <w:tab w:val="right" w:leader="dot" w:pos="9060"/>
        </w:tabs>
        <w:rPr>
          <w:rFonts w:asciiTheme="minorHAnsi" w:eastAsiaTheme="minorEastAsia" w:hAnsiTheme="minorHAnsi" w:cstheme="minorBidi"/>
          <w:noProof/>
          <w:sz w:val="24"/>
          <w:szCs w:val="24"/>
        </w:rPr>
      </w:pPr>
      <w:r>
        <w:rPr>
          <w:noProof/>
        </w:rPr>
        <w:t>Table 3 Alya test case 2 metrics on DAVIDE</w:t>
      </w:r>
      <w:r>
        <w:rPr>
          <w:noProof/>
        </w:rPr>
        <w:tab/>
      </w:r>
      <w:r>
        <w:rPr>
          <w:noProof/>
        </w:rPr>
        <w:fldChar w:fldCharType="begin"/>
      </w:r>
      <w:r>
        <w:rPr>
          <w:noProof/>
        </w:rPr>
        <w:instrText xml:space="preserve"> PAGEREF _Toc501642260 \h </w:instrText>
      </w:r>
      <w:r>
        <w:rPr>
          <w:noProof/>
        </w:rPr>
      </w:r>
      <w:r>
        <w:rPr>
          <w:noProof/>
        </w:rPr>
        <w:fldChar w:fldCharType="separate"/>
      </w:r>
      <w:r w:rsidR="00054459">
        <w:rPr>
          <w:noProof/>
        </w:rPr>
        <w:t>7</w:t>
      </w:r>
      <w:r>
        <w:rPr>
          <w:noProof/>
        </w:rPr>
        <w:fldChar w:fldCharType="end"/>
      </w:r>
    </w:p>
    <w:p w14:paraId="46EE0AC0" w14:textId="77777777" w:rsidR="00930DB4" w:rsidRDefault="00930DB4">
      <w:pPr>
        <w:pStyle w:val="TableofFigures"/>
        <w:tabs>
          <w:tab w:val="right" w:leader="dot" w:pos="9060"/>
        </w:tabs>
        <w:rPr>
          <w:rFonts w:asciiTheme="minorHAnsi" w:eastAsiaTheme="minorEastAsia" w:hAnsiTheme="minorHAnsi" w:cstheme="minorBidi"/>
          <w:noProof/>
          <w:sz w:val="24"/>
          <w:szCs w:val="24"/>
        </w:rPr>
      </w:pPr>
      <w:r>
        <w:rPr>
          <w:noProof/>
        </w:rPr>
        <w:t>Table 4 Code Saturn test case 1 metrics on PCP-KNL</w:t>
      </w:r>
      <w:r>
        <w:rPr>
          <w:noProof/>
        </w:rPr>
        <w:tab/>
      </w:r>
      <w:r>
        <w:rPr>
          <w:noProof/>
        </w:rPr>
        <w:fldChar w:fldCharType="begin"/>
      </w:r>
      <w:r>
        <w:rPr>
          <w:noProof/>
        </w:rPr>
        <w:instrText xml:space="preserve"> PAGEREF _Toc501642261 \h </w:instrText>
      </w:r>
      <w:r>
        <w:rPr>
          <w:noProof/>
        </w:rPr>
      </w:r>
      <w:r>
        <w:rPr>
          <w:noProof/>
        </w:rPr>
        <w:fldChar w:fldCharType="separate"/>
      </w:r>
      <w:r w:rsidR="00054459">
        <w:rPr>
          <w:noProof/>
        </w:rPr>
        <w:t>7</w:t>
      </w:r>
      <w:r>
        <w:rPr>
          <w:noProof/>
        </w:rPr>
        <w:fldChar w:fldCharType="end"/>
      </w:r>
    </w:p>
    <w:p w14:paraId="351F35E7" w14:textId="77777777" w:rsidR="00930DB4" w:rsidRDefault="00930DB4">
      <w:pPr>
        <w:pStyle w:val="TableofFigures"/>
        <w:tabs>
          <w:tab w:val="right" w:leader="dot" w:pos="9060"/>
        </w:tabs>
        <w:rPr>
          <w:rFonts w:asciiTheme="minorHAnsi" w:eastAsiaTheme="minorEastAsia" w:hAnsiTheme="minorHAnsi" w:cstheme="minorBidi"/>
          <w:noProof/>
          <w:sz w:val="24"/>
          <w:szCs w:val="24"/>
        </w:rPr>
      </w:pPr>
      <w:r>
        <w:rPr>
          <w:noProof/>
        </w:rPr>
        <w:t>Table 5 Code Saturn test case 1 metrics on DAVIDE</w:t>
      </w:r>
      <w:r>
        <w:rPr>
          <w:noProof/>
        </w:rPr>
        <w:tab/>
      </w:r>
      <w:r>
        <w:rPr>
          <w:noProof/>
        </w:rPr>
        <w:fldChar w:fldCharType="begin"/>
      </w:r>
      <w:r>
        <w:rPr>
          <w:noProof/>
        </w:rPr>
        <w:instrText xml:space="preserve"> PAGEREF _Toc501642262 \h </w:instrText>
      </w:r>
      <w:r>
        <w:rPr>
          <w:noProof/>
        </w:rPr>
      </w:r>
      <w:r>
        <w:rPr>
          <w:noProof/>
        </w:rPr>
        <w:fldChar w:fldCharType="separate"/>
      </w:r>
      <w:r w:rsidR="00054459">
        <w:rPr>
          <w:noProof/>
        </w:rPr>
        <w:t>7</w:t>
      </w:r>
      <w:r>
        <w:rPr>
          <w:noProof/>
        </w:rPr>
        <w:fldChar w:fldCharType="end"/>
      </w:r>
    </w:p>
    <w:p w14:paraId="0963A3B5" w14:textId="77777777" w:rsidR="00930DB4" w:rsidRDefault="00930DB4">
      <w:pPr>
        <w:pStyle w:val="TableofFigures"/>
        <w:tabs>
          <w:tab w:val="right" w:leader="dot" w:pos="9060"/>
        </w:tabs>
        <w:rPr>
          <w:rFonts w:asciiTheme="minorHAnsi" w:eastAsiaTheme="minorEastAsia" w:hAnsiTheme="minorHAnsi" w:cstheme="minorBidi"/>
          <w:noProof/>
          <w:sz w:val="24"/>
          <w:szCs w:val="24"/>
        </w:rPr>
      </w:pPr>
      <w:r>
        <w:rPr>
          <w:noProof/>
        </w:rPr>
        <w:t>Table 6 CP2K test case 1 metrics on PCP-KNL</w:t>
      </w:r>
      <w:r>
        <w:rPr>
          <w:noProof/>
        </w:rPr>
        <w:tab/>
      </w:r>
      <w:r>
        <w:rPr>
          <w:noProof/>
        </w:rPr>
        <w:fldChar w:fldCharType="begin"/>
      </w:r>
      <w:r>
        <w:rPr>
          <w:noProof/>
        </w:rPr>
        <w:instrText xml:space="preserve"> PAGEREF _Toc501642263 \h </w:instrText>
      </w:r>
      <w:r>
        <w:rPr>
          <w:noProof/>
        </w:rPr>
      </w:r>
      <w:r>
        <w:rPr>
          <w:noProof/>
        </w:rPr>
        <w:fldChar w:fldCharType="separate"/>
      </w:r>
      <w:r w:rsidR="00054459">
        <w:rPr>
          <w:noProof/>
        </w:rPr>
        <w:t>8</w:t>
      </w:r>
      <w:r>
        <w:rPr>
          <w:noProof/>
        </w:rPr>
        <w:fldChar w:fldCharType="end"/>
      </w:r>
    </w:p>
    <w:p w14:paraId="4E8C007D" w14:textId="77777777" w:rsidR="00930DB4" w:rsidRDefault="00930DB4">
      <w:pPr>
        <w:pStyle w:val="TableofFigures"/>
        <w:tabs>
          <w:tab w:val="right" w:leader="dot" w:pos="9060"/>
        </w:tabs>
        <w:rPr>
          <w:rFonts w:asciiTheme="minorHAnsi" w:eastAsiaTheme="minorEastAsia" w:hAnsiTheme="minorHAnsi" w:cstheme="minorBidi"/>
          <w:noProof/>
          <w:sz w:val="24"/>
          <w:szCs w:val="24"/>
        </w:rPr>
      </w:pPr>
      <w:r>
        <w:rPr>
          <w:noProof/>
        </w:rPr>
        <w:t>Table 7 CP2K test case 1 metrics on DAVIDE</w:t>
      </w:r>
      <w:r>
        <w:rPr>
          <w:noProof/>
        </w:rPr>
        <w:tab/>
      </w:r>
      <w:r>
        <w:rPr>
          <w:noProof/>
        </w:rPr>
        <w:fldChar w:fldCharType="begin"/>
      </w:r>
      <w:r>
        <w:rPr>
          <w:noProof/>
        </w:rPr>
        <w:instrText xml:space="preserve"> PAGEREF _Toc501642264 \h </w:instrText>
      </w:r>
      <w:r>
        <w:rPr>
          <w:noProof/>
        </w:rPr>
      </w:r>
      <w:r>
        <w:rPr>
          <w:noProof/>
        </w:rPr>
        <w:fldChar w:fldCharType="separate"/>
      </w:r>
      <w:r w:rsidR="00054459">
        <w:rPr>
          <w:noProof/>
        </w:rPr>
        <w:t>8</w:t>
      </w:r>
      <w:r>
        <w:rPr>
          <w:noProof/>
        </w:rPr>
        <w:fldChar w:fldCharType="end"/>
      </w:r>
    </w:p>
    <w:p w14:paraId="6BFB9BEA" w14:textId="77777777" w:rsidR="00930DB4" w:rsidRDefault="00930DB4">
      <w:pPr>
        <w:pStyle w:val="TableofFigures"/>
        <w:tabs>
          <w:tab w:val="right" w:leader="dot" w:pos="9060"/>
        </w:tabs>
        <w:rPr>
          <w:rFonts w:asciiTheme="minorHAnsi" w:eastAsiaTheme="minorEastAsia" w:hAnsiTheme="minorHAnsi" w:cstheme="minorBidi"/>
          <w:noProof/>
          <w:sz w:val="24"/>
          <w:szCs w:val="24"/>
        </w:rPr>
      </w:pPr>
      <w:r>
        <w:rPr>
          <w:noProof/>
        </w:rPr>
        <w:t>Table 8 CP2K test case 2 metrics on PCP-KNL</w:t>
      </w:r>
      <w:r>
        <w:rPr>
          <w:noProof/>
        </w:rPr>
        <w:tab/>
      </w:r>
      <w:r>
        <w:rPr>
          <w:noProof/>
        </w:rPr>
        <w:fldChar w:fldCharType="begin"/>
      </w:r>
      <w:r>
        <w:rPr>
          <w:noProof/>
        </w:rPr>
        <w:instrText xml:space="preserve"> PAGEREF _Toc501642265 \h </w:instrText>
      </w:r>
      <w:r>
        <w:rPr>
          <w:noProof/>
        </w:rPr>
      </w:r>
      <w:r>
        <w:rPr>
          <w:noProof/>
        </w:rPr>
        <w:fldChar w:fldCharType="separate"/>
      </w:r>
      <w:r w:rsidR="00054459">
        <w:rPr>
          <w:noProof/>
        </w:rPr>
        <w:t>8</w:t>
      </w:r>
      <w:r>
        <w:rPr>
          <w:noProof/>
        </w:rPr>
        <w:fldChar w:fldCharType="end"/>
      </w:r>
    </w:p>
    <w:p w14:paraId="2E995E6A" w14:textId="77777777" w:rsidR="00930DB4" w:rsidRDefault="00930DB4">
      <w:pPr>
        <w:pStyle w:val="TableofFigures"/>
        <w:tabs>
          <w:tab w:val="right" w:leader="dot" w:pos="9060"/>
        </w:tabs>
        <w:rPr>
          <w:rFonts w:asciiTheme="minorHAnsi" w:eastAsiaTheme="minorEastAsia" w:hAnsiTheme="minorHAnsi" w:cstheme="minorBidi"/>
          <w:noProof/>
          <w:sz w:val="24"/>
          <w:szCs w:val="24"/>
        </w:rPr>
      </w:pPr>
      <w:r>
        <w:rPr>
          <w:noProof/>
        </w:rPr>
        <w:t>Table 9 CP2K test case 2 metrics on DAVIDE</w:t>
      </w:r>
      <w:r>
        <w:rPr>
          <w:noProof/>
        </w:rPr>
        <w:tab/>
      </w:r>
      <w:r>
        <w:rPr>
          <w:noProof/>
        </w:rPr>
        <w:fldChar w:fldCharType="begin"/>
      </w:r>
      <w:r>
        <w:rPr>
          <w:noProof/>
        </w:rPr>
        <w:instrText xml:space="preserve"> PAGEREF _Toc501642266 \h </w:instrText>
      </w:r>
      <w:r>
        <w:rPr>
          <w:noProof/>
        </w:rPr>
      </w:r>
      <w:r>
        <w:rPr>
          <w:noProof/>
        </w:rPr>
        <w:fldChar w:fldCharType="separate"/>
      </w:r>
      <w:r w:rsidR="00054459">
        <w:rPr>
          <w:noProof/>
        </w:rPr>
        <w:t>8</w:t>
      </w:r>
      <w:r>
        <w:rPr>
          <w:noProof/>
        </w:rPr>
        <w:fldChar w:fldCharType="end"/>
      </w:r>
    </w:p>
    <w:p w14:paraId="4CC7CC78" w14:textId="77777777" w:rsidR="00930DB4" w:rsidRDefault="00930DB4">
      <w:pPr>
        <w:pStyle w:val="TableofFigures"/>
        <w:tabs>
          <w:tab w:val="right" w:leader="dot" w:pos="9060"/>
        </w:tabs>
        <w:rPr>
          <w:rFonts w:asciiTheme="minorHAnsi" w:eastAsiaTheme="minorEastAsia" w:hAnsiTheme="minorHAnsi" w:cstheme="minorBidi"/>
          <w:noProof/>
          <w:sz w:val="24"/>
          <w:szCs w:val="24"/>
        </w:rPr>
      </w:pPr>
      <w:r>
        <w:rPr>
          <w:noProof/>
        </w:rPr>
        <w:t>Table 10 Gadget test case 1 metrics with 4 MPI task per node and 16 OpenMP thread per task</w:t>
      </w:r>
      <w:r>
        <w:rPr>
          <w:noProof/>
        </w:rPr>
        <w:tab/>
      </w:r>
      <w:r>
        <w:rPr>
          <w:noProof/>
        </w:rPr>
        <w:fldChar w:fldCharType="begin"/>
      </w:r>
      <w:r>
        <w:rPr>
          <w:noProof/>
        </w:rPr>
        <w:instrText xml:space="preserve"> PAGEREF _Toc501642267 \h </w:instrText>
      </w:r>
      <w:r>
        <w:rPr>
          <w:noProof/>
        </w:rPr>
      </w:r>
      <w:r>
        <w:rPr>
          <w:noProof/>
        </w:rPr>
        <w:fldChar w:fldCharType="separate"/>
      </w:r>
      <w:r w:rsidR="00054459">
        <w:rPr>
          <w:noProof/>
        </w:rPr>
        <w:t>9</w:t>
      </w:r>
      <w:r>
        <w:rPr>
          <w:noProof/>
        </w:rPr>
        <w:fldChar w:fldCharType="end"/>
      </w:r>
    </w:p>
    <w:p w14:paraId="27FBE7C5" w14:textId="77777777" w:rsidR="00930DB4" w:rsidRDefault="00930DB4">
      <w:pPr>
        <w:pStyle w:val="TableofFigures"/>
        <w:tabs>
          <w:tab w:val="right" w:leader="dot" w:pos="9060"/>
        </w:tabs>
        <w:rPr>
          <w:rFonts w:asciiTheme="minorHAnsi" w:eastAsiaTheme="minorEastAsia" w:hAnsiTheme="minorHAnsi" w:cstheme="minorBidi"/>
          <w:noProof/>
          <w:sz w:val="24"/>
          <w:szCs w:val="24"/>
        </w:rPr>
      </w:pPr>
      <w:r>
        <w:rPr>
          <w:noProof/>
        </w:rPr>
        <w:t>Table 11 Gadget test case 1 metrics on 8 PCP-KNL nodes</w:t>
      </w:r>
      <w:r>
        <w:rPr>
          <w:noProof/>
        </w:rPr>
        <w:tab/>
      </w:r>
      <w:r>
        <w:rPr>
          <w:noProof/>
        </w:rPr>
        <w:fldChar w:fldCharType="begin"/>
      </w:r>
      <w:r>
        <w:rPr>
          <w:noProof/>
        </w:rPr>
        <w:instrText xml:space="preserve"> PAGEREF _Toc501642268 \h </w:instrText>
      </w:r>
      <w:r>
        <w:rPr>
          <w:noProof/>
        </w:rPr>
      </w:r>
      <w:r>
        <w:rPr>
          <w:noProof/>
        </w:rPr>
        <w:fldChar w:fldCharType="separate"/>
      </w:r>
      <w:r w:rsidR="00054459">
        <w:rPr>
          <w:noProof/>
        </w:rPr>
        <w:t>9</w:t>
      </w:r>
      <w:r>
        <w:rPr>
          <w:noProof/>
        </w:rPr>
        <w:fldChar w:fldCharType="end"/>
      </w:r>
    </w:p>
    <w:p w14:paraId="05F731AF" w14:textId="77777777" w:rsidR="00930DB4" w:rsidRDefault="00930DB4">
      <w:pPr>
        <w:pStyle w:val="TableofFigures"/>
        <w:tabs>
          <w:tab w:val="right" w:leader="dot" w:pos="9060"/>
        </w:tabs>
        <w:rPr>
          <w:rFonts w:asciiTheme="minorHAnsi" w:eastAsiaTheme="minorEastAsia" w:hAnsiTheme="minorHAnsi" w:cstheme="minorBidi"/>
          <w:noProof/>
          <w:sz w:val="24"/>
          <w:szCs w:val="24"/>
        </w:rPr>
      </w:pPr>
      <w:r>
        <w:rPr>
          <w:noProof/>
        </w:rPr>
        <w:t>Table 12 GPAW test case 1 metrics on PCP-KNL</w:t>
      </w:r>
      <w:r>
        <w:rPr>
          <w:noProof/>
        </w:rPr>
        <w:tab/>
      </w:r>
      <w:r>
        <w:rPr>
          <w:noProof/>
        </w:rPr>
        <w:fldChar w:fldCharType="begin"/>
      </w:r>
      <w:r>
        <w:rPr>
          <w:noProof/>
        </w:rPr>
        <w:instrText xml:space="preserve"> PAGEREF _Toc501642269 \h </w:instrText>
      </w:r>
      <w:r>
        <w:rPr>
          <w:noProof/>
        </w:rPr>
      </w:r>
      <w:r>
        <w:rPr>
          <w:noProof/>
        </w:rPr>
        <w:fldChar w:fldCharType="separate"/>
      </w:r>
      <w:r w:rsidR="00054459">
        <w:rPr>
          <w:noProof/>
        </w:rPr>
        <w:t>9</w:t>
      </w:r>
      <w:r>
        <w:rPr>
          <w:noProof/>
        </w:rPr>
        <w:fldChar w:fldCharType="end"/>
      </w:r>
    </w:p>
    <w:p w14:paraId="7739B421" w14:textId="77777777" w:rsidR="00930DB4" w:rsidRDefault="00930DB4">
      <w:pPr>
        <w:pStyle w:val="TableofFigures"/>
        <w:tabs>
          <w:tab w:val="right" w:leader="dot" w:pos="9060"/>
        </w:tabs>
        <w:rPr>
          <w:rFonts w:asciiTheme="minorHAnsi" w:eastAsiaTheme="minorEastAsia" w:hAnsiTheme="minorHAnsi" w:cstheme="minorBidi"/>
          <w:noProof/>
          <w:sz w:val="24"/>
          <w:szCs w:val="24"/>
        </w:rPr>
      </w:pPr>
      <w:r>
        <w:rPr>
          <w:noProof/>
        </w:rPr>
        <w:lastRenderedPageBreak/>
        <w:t>Table 13 GPAW test case 2 metrics on PCP-KNL</w:t>
      </w:r>
      <w:r>
        <w:rPr>
          <w:noProof/>
        </w:rPr>
        <w:tab/>
      </w:r>
      <w:r>
        <w:rPr>
          <w:noProof/>
        </w:rPr>
        <w:fldChar w:fldCharType="begin"/>
      </w:r>
      <w:r>
        <w:rPr>
          <w:noProof/>
        </w:rPr>
        <w:instrText xml:space="preserve"> PAGEREF _Toc501642270 \h </w:instrText>
      </w:r>
      <w:r>
        <w:rPr>
          <w:noProof/>
        </w:rPr>
      </w:r>
      <w:r>
        <w:rPr>
          <w:noProof/>
        </w:rPr>
        <w:fldChar w:fldCharType="separate"/>
      </w:r>
      <w:r w:rsidR="00054459">
        <w:rPr>
          <w:noProof/>
        </w:rPr>
        <w:t>9</w:t>
      </w:r>
      <w:r>
        <w:rPr>
          <w:noProof/>
        </w:rPr>
        <w:fldChar w:fldCharType="end"/>
      </w:r>
    </w:p>
    <w:p w14:paraId="7BC0409C" w14:textId="77777777" w:rsidR="00930DB4" w:rsidRDefault="00930DB4">
      <w:pPr>
        <w:pStyle w:val="TableofFigures"/>
        <w:tabs>
          <w:tab w:val="right" w:leader="dot" w:pos="9060"/>
        </w:tabs>
        <w:rPr>
          <w:rFonts w:asciiTheme="minorHAnsi" w:eastAsiaTheme="minorEastAsia" w:hAnsiTheme="minorHAnsi" w:cstheme="minorBidi"/>
          <w:noProof/>
          <w:sz w:val="24"/>
          <w:szCs w:val="24"/>
        </w:rPr>
      </w:pPr>
      <w:r>
        <w:rPr>
          <w:noProof/>
        </w:rPr>
        <w:t>Table 14  GROMACS test case 1 metrics on PCP-KNL</w:t>
      </w:r>
      <w:r>
        <w:rPr>
          <w:noProof/>
        </w:rPr>
        <w:tab/>
      </w:r>
      <w:r>
        <w:rPr>
          <w:noProof/>
        </w:rPr>
        <w:fldChar w:fldCharType="begin"/>
      </w:r>
      <w:r>
        <w:rPr>
          <w:noProof/>
        </w:rPr>
        <w:instrText xml:space="preserve"> PAGEREF _Toc501642271 \h </w:instrText>
      </w:r>
      <w:r>
        <w:rPr>
          <w:noProof/>
        </w:rPr>
      </w:r>
      <w:r>
        <w:rPr>
          <w:noProof/>
        </w:rPr>
        <w:fldChar w:fldCharType="separate"/>
      </w:r>
      <w:r w:rsidR="00054459">
        <w:rPr>
          <w:noProof/>
        </w:rPr>
        <w:t>10</w:t>
      </w:r>
      <w:r>
        <w:rPr>
          <w:noProof/>
        </w:rPr>
        <w:fldChar w:fldCharType="end"/>
      </w:r>
    </w:p>
    <w:p w14:paraId="197B8CCC" w14:textId="77777777" w:rsidR="00930DB4" w:rsidRDefault="00930DB4">
      <w:pPr>
        <w:pStyle w:val="TableofFigures"/>
        <w:tabs>
          <w:tab w:val="right" w:leader="dot" w:pos="9060"/>
        </w:tabs>
        <w:rPr>
          <w:rFonts w:asciiTheme="minorHAnsi" w:eastAsiaTheme="minorEastAsia" w:hAnsiTheme="minorHAnsi" w:cstheme="minorBidi"/>
          <w:noProof/>
          <w:sz w:val="24"/>
          <w:szCs w:val="24"/>
        </w:rPr>
      </w:pPr>
      <w:r>
        <w:rPr>
          <w:noProof/>
        </w:rPr>
        <w:t>Table 15  GROMACS test case 1 metrics on DAVIDE</w:t>
      </w:r>
      <w:r>
        <w:rPr>
          <w:noProof/>
        </w:rPr>
        <w:tab/>
      </w:r>
      <w:r>
        <w:rPr>
          <w:noProof/>
        </w:rPr>
        <w:fldChar w:fldCharType="begin"/>
      </w:r>
      <w:r>
        <w:rPr>
          <w:noProof/>
        </w:rPr>
        <w:instrText xml:space="preserve"> PAGEREF _Toc501642272 \h </w:instrText>
      </w:r>
      <w:r>
        <w:rPr>
          <w:noProof/>
        </w:rPr>
      </w:r>
      <w:r>
        <w:rPr>
          <w:noProof/>
        </w:rPr>
        <w:fldChar w:fldCharType="separate"/>
      </w:r>
      <w:r w:rsidR="00054459">
        <w:rPr>
          <w:noProof/>
        </w:rPr>
        <w:t>10</w:t>
      </w:r>
      <w:r>
        <w:rPr>
          <w:noProof/>
        </w:rPr>
        <w:fldChar w:fldCharType="end"/>
      </w:r>
    </w:p>
    <w:p w14:paraId="33D525C8" w14:textId="77777777" w:rsidR="00930DB4" w:rsidRDefault="00930DB4">
      <w:pPr>
        <w:pStyle w:val="TableofFigures"/>
        <w:tabs>
          <w:tab w:val="right" w:leader="dot" w:pos="9060"/>
        </w:tabs>
        <w:rPr>
          <w:rFonts w:asciiTheme="minorHAnsi" w:eastAsiaTheme="minorEastAsia" w:hAnsiTheme="minorHAnsi" w:cstheme="minorBidi"/>
          <w:noProof/>
          <w:sz w:val="24"/>
          <w:szCs w:val="24"/>
        </w:rPr>
      </w:pPr>
      <w:r>
        <w:rPr>
          <w:noProof/>
        </w:rPr>
        <w:t>Table 16 GROMACS metrics on PCP KNL</w:t>
      </w:r>
      <w:r>
        <w:rPr>
          <w:noProof/>
        </w:rPr>
        <w:tab/>
      </w:r>
      <w:r>
        <w:rPr>
          <w:noProof/>
        </w:rPr>
        <w:fldChar w:fldCharType="begin"/>
      </w:r>
      <w:r>
        <w:rPr>
          <w:noProof/>
        </w:rPr>
        <w:instrText xml:space="preserve"> PAGEREF _Toc501642273 \h </w:instrText>
      </w:r>
      <w:r>
        <w:rPr>
          <w:noProof/>
        </w:rPr>
      </w:r>
      <w:r>
        <w:rPr>
          <w:noProof/>
        </w:rPr>
        <w:fldChar w:fldCharType="separate"/>
      </w:r>
      <w:r w:rsidR="00054459">
        <w:rPr>
          <w:noProof/>
        </w:rPr>
        <w:t>10</w:t>
      </w:r>
      <w:r>
        <w:rPr>
          <w:noProof/>
        </w:rPr>
        <w:fldChar w:fldCharType="end"/>
      </w:r>
    </w:p>
    <w:p w14:paraId="131741ED" w14:textId="77777777" w:rsidR="00930DB4" w:rsidRDefault="00930DB4">
      <w:pPr>
        <w:pStyle w:val="TableofFigures"/>
        <w:tabs>
          <w:tab w:val="right" w:leader="dot" w:pos="9060"/>
        </w:tabs>
        <w:rPr>
          <w:rFonts w:asciiTheme="minorHAnsi" w:eastAsiaTheme="minorEastAsia" w:hAnsiTheme="minorHAnsi" w:cstheme="minorBidi"/>
          <w:noProof/>
          <w:sz w:val="24"/>
          <w:szCs w:val="24"/>
        </w:rPr>
      </w:pPr>
      <w:r>
        <w:rPr>
          <w:noProof/>
        </w:rPr>
        <w:t>Table 17  GROMACS test case 2 metrics on PCP-KNL</w:t>
      </w:r>
      <w:r>
        <w:rPr>
          <w:noProof/>
        </w:rPr>
        <w:tab/>
      </w:r>
      <w:r>
        <w:rPr>
          <w:noProof/>
        </w:rPr>
        <w:fldChar w:fldCharType="begin"/>
      </w:r>
      <w:r>
        <w:rPr>
          <w:noProof/>
        </w:rPr>
        <w:instrText xml:space="preserve"> PAGEREF _Toc501642274 \h </w:instrText>
      </w:r>
      <w:r>
        <w:rPr>
          <w:noProof/>
        </w:rPr>
      </w:r>
      <w:r>
        <w:rPr>
          <w:noProof/>
        </w:rPr>
        <w:fldChar w:fldCharType="separate"/>
      </w:r>
      <w:r w:rsidR="00054459">
        <w:rPr>
          <w:noProof/>
        </w:rPr>
        <w:t>10</w:t>
      </w:r>
      <w:r>
        <w:rPr>
          <w:noProof/>
        </w:rPr>
        <w:fldChar w:fldCharType="end"/>
      </w:r>
    </w:p>
    <w:p w14:paraId="7E48D385" w14:textId="77777777" w:rsidR="00930DB4" w:rsidRDefault="00930DB4">
      <w:pPr>
        <w:pStyle w:val="TableofFigures"/>
        <w:tabs>
          <w:tab w:val="right" w:leader="dot" w:pos="9060"/>
        </w:tabs>
        <w:rPr>
          <w:rFonts w:asciiTheme="minorHAnsi" w:eastAsiaTheme="minorEastAsia" w:hAnsiTheme="minorHAnsi" w:cstheme="minorBidi"/>
          <w:noProof/>
          <w:sz w:val="24"/>
          <w:szCs w:val="24"/>
        </w:rPr>
      </w:pPr>
      <w:r>
        <w:rPr>
          <w:noProof/>
        </w:rPr>
        <w:t>Table 18 GROMACS test case 2 metrics on DAVIDE with SMT off (i.e. SMT=1)</w:t>
      </w:r>
      <w:r>
        <w:rPr>
          <w:noProof/>
        </w:rPr>
        <w:tab/>
      </w:r>
      <w:r>
        <w:rPr>
          <w:noProof/>
        </w:rPr>
        <w:fldChar w:fldCharType="begin"/>
      </w:r>
      <w:r>
        <w:rPr>
          <w:noProof/>
        </w:rPr>
        <w:instrText xml:space="preserve"> PAGEREF _Toc501642275 \h </w:instrText>
      </w:r>
      <w:r>
        <w:rPr>
          <w:noProof/>
        </w:rPr>
      </w:r>
      <w:r>
        <w:rPr>
          <w:noProof/>
        </w:rPr>
        <w:fldChar w:fldCharType="separate"/>
      </w:r>
      <w:r w:rsidR="00054459">
        <w:rPr>
          <w:noProof/>
        </w:rPr>
        <w:t>10</w:t>
      </w:r>
      <w:r>
        <w:rPr>
          <w:noProof/>
        </w:rPr>
        <w:fldChar w:fldCharType="end"/>
      </w:r>
    </w:p>
    <w:p w14:paraId="4AE79EE2" w14:textId="77777777" w:rsidR="00930DB4" w:rsidRDefault="00930DB4">
      <w:pPr>
        <w:pStyle w:val="TableofFigures"/>
        <w:tabs>
          <w:tab w:val="right" w:leader="dot" w:pos="9060"/>
        </w:tabs>
        <w:rPr>
          <w:rFonts w:asciiTheme="minorHAnsi" w:eastAsiaTheme="minorEastAsia" w:hAnsiTheme="minorHAnsi" w:cstheme="minorBidi"/>
          <w:noProof/>
          <w:sz w:val="24"/>
          <w:szCs w:val="24"/>
        </w:rPr>
      </w:pPr>
      <w:r>
        <w:rPr>
          <w:noProof/>
        </w:rPr>
        <w:t>Table 19 GROMACS test case 2 metrics on DAVIDE with SMT=8</w:t>
      </w:r>
      <w:r>
        <w:rPr>
          <w:noProof/>
        </w:rPr>
        <w:tab/>
      </w:r>
      <w:r>
        <w:rPr>
          <w:noProof/>
        </w:rPr>
        <w:fldChar w:fldCharType="begin"/>
      </w:r>
      <w:r>
        <w:rPr>
          <w:noProof/>
        </w:rPr>
        <w:instrText xml:space="preserve"> PAGEREF _Toc501642276 \h </w:instrText>
      </w:r>
      <w:r>
        <w:rPr>
          <w:noProof/>
        </w:rPr>
      </w:r>
      <w:r>
        <w:rPr>
          <w:noProof/>
        </w:rPr>
        <w:fldChar w:fldCharType="separate"/>
      </w:r>
      <w:r w:rsidR="00054459">
        <w:rPr>
          <w:noProof/>
        </w:rPr>
        <w:t>11</w:t>
      </w:r>
      <w:r>
        <w:rPr>
          <w:noProof/>
        </w:rPr>
        <w:fldChar w:fldCharType="end"/>
      </w:r>
    </w:p>
    <w:p w14:paraId="32C730D3" w14:textId="77777777" w:rsidR="00930DB4" w:rsidRDefault="00930DB4">
      <w:pPr>
        <w:pStyle w:val="TableofFigures"/>
        <w:tabs>
          <w:tab w:val="right" w:leader="dot" w:pos="9060"/>
        </w:tabs>
        <w:rPr>
          <w:rFonts w:asciiTheme="minorHAnsi" w:eastAsiaTheme="minorEastAsia" w:hAnsiTheme="minorHAnsi" w:cstheme="minorBidi"/>
          <w:noProof/>
          <w:sz w:val="24"/>
          <w:szCs w:val="24"/>
        </w:rPr>
      </w:pPr>
      <w:r>
        <w:rPr>
          <w:noProof/>
        </w:rPr>
        <w:t>Table 20 NAMD test case 1 metrics on PCP-KNL</w:t>
      </w:r>
      <w:r>
        <w:rPr>
          <w:noProof/>
        </w:rPr>
        <w:tab/>
      </w:r>
      <w:r>
        <w:rPr>
          <w:noProof/>
        </w:rPr>
        <w:fldChar w:fldCharType="begin"/>
      </w:r>
      <w:r>
        <w:rPr>
          <w:noProof/>
        </w:rPr>
        <w:instrText xml:space="preserve"> PAGEREF _Toc501642277 \h </w:instrText>
      </w:r>
      <w:r>
        <w:rPr>
          <w:noProof/>
        </w:rPr>
      </w:r>
      <w:r>
        <w:rPr>
          <w:noProof/>
        </w:rPr>
        <w:fldChar w:fldCharType="separate"/>
      </w:r>
      <w:r w:rsidR="00054459">
        <w:rPr>
          <w:noProof/>
        </w:rPr>
        <w:t>11</w:t>
      </w:r>
      <w:r>
        <w:rPr>
          <w:noProof/>
        </w:rPr>
        <w:fldChar w:fldCharType="end"/>
      </w:r>
    </w:p>
    <w:p w14:paraId="1EA8D7A3" w14:textId="77777777" w:rsidR="00930DB4" w:rsidRDefault="00930DB4">
      <w:pPr>
        <w:pStyle w:val="TableofFigures"/>
        <w:tabs>
          <w:tab w:val="right" w:leader="dot" w:pos="9060"/>
        </w:tabs>
        <w:rPr>
          <w:rFonts w:asciiTheme="minorHAnsi" w:eastAsiaTheme="minorEastAsia" w:hAnsiTheme="minorHAnsi" w:cstheme="minorBidi"/>
          <w:noProof/>
          <w:sz w:val="24"/>
          <w:szCs w:val="24"/>
        </w:rPr>
      </w:pPr>
      <w:r>
        <w:rPr>
          <w:noProof/>
        </w:rPr>
        <w:t>Table 21 NAMD test case 1 metrics on DAVIDE</w:t>
      </w:r>
      <w:r>
        <w:rPr>
          <w:noProof/>
        </w:rPr>
        <w:tab/>
      </w:r>
      <w:r>
        <w:rPr>
          <w:noProof/>
        </w:rPr>
        <w:fldChar w:fldCharType="begin"/>
      </w:r>
      <w:r>
        <w:rPr>
          <w:noProof/>
        </w:rPr>
        <w:instrText xml:space="preserve"> PAGEREF _Toc501642278 \h </w:instrText>
      </w:r>
      <w:r>
        <w:rPr>
          <w:noProof/>
        </w:rPr>
      </w:r>
      <w:r>
        <w:rPr>
          <w:noProof/>
        </w:rPr>
        <w:fldChar w:fldCharType="separate"/>
      </w:r>
      <w:r w:rsidR="00054459">
        <w:rPr>
          <w:noProof/>
        </w:rPr>
        <w:t>11</w:t>
      </w:r>
      <w:r>
        <w:rPr>
          <w:noProof/>
        </w:rPr>
        <w:fldChar w:fldCharType="end"/>
      </w:r>
    </w:p>
    <w:p w14:paraId="4E65388B" w14:textId="77777777" w:rsidR="00930DB4" w:rsidRDefault="00930DB4">
      <w:pPr>
        <w:pStyle w:val="TableofFigures"/>
        <w:tabs>
          <w:tab w:val="right" w:leader="dot" w:pos="9060"/>
        </w:tabs>
        <w:rPr>
          <w:rFonts w:asciiTheme="minorHAnsi" w:eastAsiaTheme="minorEastAsia" w:hAnsiTheme="minorHAnsi" w:cstheme="minorBidi"/>
          <w:noProof/>
          <w:sz w:val="24"/>
          <w:szCs w:val="24"/>
        </w:rPr>
      </w:pPr>
      <w:r>
        <w:rPr>
          <w:noProof/>
        </w:rPr>
        <w:t>Table 22 NAMD test case 2 metrics on PCP-KNL</w:t>
      </w:r>
      <w:r>
        <w:rPr>
          <w:noProof/>
        </w:rPr>
        <w:tab/>
      </w:r>
      <w:r>
        <w:rPr>
          <w:noProof/>
        </w:rPr>
        <w:fldChar w:fldCharType="begin"/>
      </w:r>
      <w:r>
        <w:rPr>
          <w:noProof/>
        </w:rPr>
        <w:instrText xml:space="preserve"> PAGEREF _Toc501642279 \h </w:instrText>
      </w:r>
      <w:r>
        <w:rPr>
          <w:noProof/>
        </w:rPr>
      </w:r>
      <w:r>
        <w:rPr>
          <w:noProof/>
        </w:rPr>
        <w:fldChar w:fldCharType="separate"/>
      </w:r>
      <w:r w:rsidR="00054459">
        <w:rPr>
          <w:noProof/>
        </w:rPr>
        <w:t>11</w:t>
      </w:r>
      <w:r>
        <w:rPr>
          <w:noProof/>
        </w:rPr>
        <w:fldChar w:fldCharType="end"/>
      </w:r>
    </w:p>
    <w:p w14:paraId="1C370C68" w14:textId="77777777" w:rsidR="00930DB4" w:rsidRDefault="00930DB4">
      <w:pPr>
        <w:pStyle w:val="TableofFigures"/>
        <w:tabs>
          <w:tab w:val="right" w:leader="dot" w:pos="9060"/>
        </w:tabs>
        <w:rPr>
          <w:rFonts w:asciiTheme="minorHAnsi" w:eastAsiaTheme="minorEastAsia" w:hAnsiTheme="minorHAnsi" w:cstheme="minorBidi"/>
          <w:noProof/>
          <w:sz w:val="24"/>
          <w:szCs w:val="24"/>
        </w:rPr>
      </w:pPr>
      <w:r>
        <w:rPr>
          <w:noProof/>
        </w:rPr>
        <w:t>Table 23 NAMD test case 2 metrics on DAVIDE</w:t>
      </w:r>
      <w:r>
        <w:rPr>
          <w:noProof/>
        </w:rPr>
        <w:tab/>
      </w:r>
      <w:r>
        <w:rPr>
          <w:noProof/>
        </w:rPr>
        <w:fldChar w:fldCharType="begin"/>
      </w:r>
      <w:r>
        <w:rPr>
          <w:noProof/>
        </w:rPr>
        <w:instrText xml:space="preserve"> PAGEREF _Toc501642280 \h </w:instrText>
      </w:r>
      <w:r>
        <w:rPr>
          <w:noProof/>
        </w:rPr>
      </w:r>
      <w:r>
        <w:rPr>
          <w:noProof/>
        </w:rPr>
        <w:fldChar w:fldCharType="separate"/>
      </w:r>
      <w:r w:rsidR="00054459">
        <w:rPr>
          <w:noProof/>
        </w:rPr>
        <w:t>12</w:t>
      </w:r>
      <w:r>
        <w:rPr>
          <w:noProof/>
        </w:rPr>
        <w:fldChar w:fldCharType="end"/>
      </w:r>
    </w:p>
    <w:p w14:paraId="06E3B871" w14:textId="77777777" w:rsidR="00930DB4" w:rsidRDefault="00930DB4">
      <w:pPr>
        <w:pStyle w:val="TableofFigures"/>
        <w:tabs>
          <w:tab w:val="right" w:leader="dot" w:pos="9060"/>
        </w:tabs>
        <w:rPr>
          <w:rFonts w:asciiTheme="minorHAnsi" w:eastAsiaTheme="minorEastAsia" w:hAnsiTheme="minorHAnsi" w:cstheme="minorBidi"/>
          <w:noProof/>
          <w:sz w:val="24"/>
          <w:szCs w:val="24"/>
        </w:rPr>
      </w:pPr>
      <w:r>
        <w:rPr>
          <w:noProof/>
        </w:rPr>
        <w:t>Table 24 PFARM test case 1 metrics on PCP-KNL</w:t>
      </w:r>
      <w:r>
        <w:rPr>
          <w:noProof/>
        </w:rPr>
        <w:tab/>
      </w:r>
      <w:r>
        <w:rPr>
          <w:noProof/>
        </w:rPr>
        <w:fldChar w:fldCharType="begin"/>
      </w:r>
      <w:r>
        <w:rPr>
          <w:noProof/>
        </w:rPr>
        <w:instrText xml:space="preserve"> PAGEREF _Toc501642281 \h </w:instrText>
      </w:r>
      <w:r>
        <w:rPr>
          <w:noProof/>
        </w:rPr>
      </w:r>
      <w:r>
        <w:rPr>
          <w:noProof/>
        </w:rPr>
        <w:fldChar w:fldCharType="separate"/>
      </w:r>
      <w:r w:rsidR="00054459">
        <w:rPr>
          <w:noProof/>
        </w:rPr>
        <w:t>12</w:t>
      </w:r>
      <w:r>
        <w:rPr>
          <w:noProof/>
        </w:rPr>
        <w:fldChar w:fldCharType="end"/>
      </w:r>
    </w:p>
    <w:p w14:paraId="6927858A" w14:textId="77777777" w:rsidR="00930DB4" w:rsidRDefault="00930DB4">
      <w:pPr>
        <w:pStyle w:val="TableofFigures"/>
        <w:tabs>
          <w:tab w:val="right" w:leader="dot" w:pos="9060"/>
        </w:tabs>
        <w:rPr>
          <w:rFonts w:asciiTheme="minorHAnsi" w:eastAsiaTheme="minorEastAsia" w:hAnsiTheme="minorHAnsi" w:cstheme="minorBidi"/>
          <w:noProof/>
          <w:sz w:val="24"/>
          <w:szCs w:val="24"/>
        </w:rPr>
      </w:pPr>
      <w:r>
        <w:rPr>
          <w:noProof/>
        </w:rPr>
        <w:t>Table 25 PFARM test case 1 metrics on DAVIDE</w:t>
      </w:r>
      <w:r>
        <w:rPr>
          <w:noProof/>
        </w:rPr>
        <w:tab/>
      </w:r>
      <w:r>
        <w:rPr>
          <w:noProof/>
        </w:rPr>
        <w:fldChar w:fldCharType="begin"/>
      </w:r>
      <w:r>
        <w:rPr>
          <w:noProof/>
        </w:rPr>
        <w:instrText xml:space="preserve"> PAGEREF _Toc501642282 \h </w:instrText>
      </w:r>
      <w:r>
        <w:rPr>
          <w:noProof/>
        </w:rPr>
      </w:r>
      <w:r>
        <w:rPr>
          <w:noProof/>
        </w:rPr>
        <w:fldChar w:fldCharType="separate"/>
      </w:r>
      <w:r w:rsidR="00054459">
        <w:rPr>
          <w:noProof/>
        </w:rPr>
        <w:t>12</w:t>
      </w:r>
      <w:r>
        <w:rPr>
          <w:noProof/>
        </w:rPr>
        <w:fldChar w:fldCharType="end"/>
      </w:r>
    </w:p>
    <w:p w14:paraId="2C3AEBB5" w14:textId="77777777" w:rsidR="00930DB4" w:rsidRDefault="00930DB4">
      <w:pPr>
        <w:pStyle w:val="TableofFigures"/>
        <w:tabs>
          <w:tab w:val="right" w:leader="dot" w:pos="9060"/>
        </w:tabs>
        <w:rPr>
          <w:rFonts w:asciiTheme="minorHAnsi" w:eastAsiaTheme="minorEastAsia" w:hAnsiTheme="minorHAnsi" w:cstheme="minorBidi"/>
          <w:noProof/>
          <w:sz w:val="24"/>
          <w:szCs w:val="24"/>
        </w:rPr>
      </w:pPr>
      <w:r>
        <w:rPr>
          <w:noProof/>
        </w:rPr>
        <w:t>Table 26 PFARM test case 2 metrics on PCP-KNL</w:t>
      </w:r>
      <w:r>
        <w:rPr>
          <w:noProof/>
        </w:rPr>
        <w:tab/>
      </w:r>
      <w:r>
        <w:rPr>
          <w:noProof/>
        </w:rPr>
        <w:fldChar w:fldCharType="begin"/>
      </w:r>
      <w:r>
        <w:rPr>
          <w:noProof/>
        </w:rPr>
        <w:instrText xml:space="preserve"> PAGEREF _Toc501642283 \h </w:instrText>
      </w:r>
      <w:r>
        <w:rPr>
          <w:noProof/>
        </w:rPr>
      </w:r>
      <w:r>
        <w:rPr>
          <w:noProof/>
        </w:rPr>
        <w:fldChar w:fldCharType="separate"/>
      </w:r>
      <w:r w:rsidR="00054459">
        <w:rPr>
          <w:noProof/>
        </w:rPr>
        <w:t>13</w:t>
      </w:r>
      <w:r>
        <w:rPr>
          <w:noProof/>
        </w:rPr>
        <w:fldChar w:fldCharType="end"/>
      </w:r>
    </w:p>
    <w:p w14:paraId="6B7139CC" w14:textId="77777777" w:rsidR="00930DB4" w:rsidRDefault="00930DB4">
      <w:pPr>
        <w:pStyle w:val="TableofFigures"/>
        <w:tabs>
          <w:tab w:val="right" w:leader="dot" w:pos="9060"/>
        </w:tabs>
        <w:rPr>
          <w:rFonts w:asciiTheme="minorHAnsi" w:eastAsiaTheme="minorEastAsia" w:hAnsiTheme="minorHAnsi" w:cstheme="minorBidi"/>
          <w:noProof/>
          <w:sz w:val="24"/>
          <w:szCs w:val="24"/>
        </w:rPr>
      </w:pPr>
      <w:r>
        <w:rPr>
          <w:noProof/>
        </w:rPr>
        <w:t>Table 27 PFARM test case 2 metrics on DAVIDE</w:t>
      </w:r>
      <w:r>
        <w:rPr>
          <w:noProof/>
        </w:rPr>
        <w:tab/>
      </w:r>
      <w:r>
        <w:rPr>
          <w:noProof/>
        </w:rPr>
        <w:fldChar w:fldCharType="begin"/>
      </w:r>
      <w:r>
        <w:rPr>
          <w:noProof/>
        </w:rPr>
        <w:instrText xml:space="preserve"> PAGEREF _Toc501642284 \h </w:instrText>
      </w:r>
      <w:r>
        <w:rPr>
          <w:noProof/>
        </w:rPr>
      </w:r>
      <w:r>
        <w:rPr>
          <w:noProof/>
        </w:rPr>
        <w:fldChar w:fldCharType="separate"/>
      </w:r>
      <w:r w:rsidR="00054459">
        <w:rPr>
          <w:noProof/>
        </w:rPr>
        <w:t>13</w:t>
      </w:r>
      <w:r>
        <w:rPr>
          <w:noProof/>
        </w:rPr>
        <w:fldChar w:fldCharType="end"/>
      </w:r>
    </w:p>
    <w:p w14:paraId="71C3260A" w14:textId="77777777" w:rsidR="00930DB4" w:rsidRDefault="00930DB4">
      <w:pPr>
        <w:pStyle w:val="TableofFigures"/>
        <w:tabs>
          <w:tab w:val="right" w:leader="dot" w:pos="9060"/>
        </w:tabs>
        <w:rPr>
          <w:rFonts w:asciiTheme="minorHAnsi" w:eastAsiaTheme="minorEastAsia" w:hAnsiTheme="minorHAnsi" w:cstheme="minorBidi"/>
          <w:noProof/>
          <w:sz w:val="24"/>
          <w:szCs w:val="24"/>
        </w:rPr>
      </w:pPr>
      <w:r>
        <w:rPr>
          <w:noProof/>
        </w:rPr>
        <w:t>Table 28 PFARM test case 2 metrics on PCP-KNL</w:t>
      </w:r>
      <w:r>
        <w:rPr>
          <w:noProof/>
        </w:rPr>
        <w:tab/>
      </w:r>
      <w:r>
        <w:rPr>
          <w:noProof/>
        </w:rPr>
        <w:fldChar w:fldCharType="begin"/>
      </w:r>
      <w:r>
        <w:rPr>
          <w:noProof/>
        </w:rPr>
        <w:instrText xml:space="preserve"> PAGEREF _Toc501642285 \h </w:instrText>
      </w:r>
      <w:r>
        <w:rPr>
          <w:noProof/>
        </w:rPr>
      </w:r>
      <w:r>
        <w:rPr>
          <w:noProof/>
        </w:rPr>
        <w:fldChar w:fldCharType="separate"/>
      </w:r>
      <w:r w:rsidR="00054459">
        <w:rPr>
          <w:noProof/>
        </w:rPr>
        <w:t>13</w:t>
      </w:r>
      <w:r>
        <w:rPr>
          <w:noProof/>
        </w:rPr>
        <w:fldChar w:fldCharType="end"/>
      </w:r>
    </w:p>
    <w:p w14:paraId="6697533A" w14:textId="77777777" w:rsidR="00930DB4" w:rsidRDefault="00930DB4">
      <w:pPr>
        <w:pStyle w:val="TableofFigures"/>
        <w:tabs>
          <w:tab w:val="right" w:leader="dot" w:pos="9060"/>
        </w:tabs>
        <w:rPr>
          <w:rFonts w:asciiTheme="minorHAnsi" w:eastAsiaTheme="minorEastAsia" w:hAnsiTheme="minorHAnsi" w:cstheme="minorBidi"/>
          <w:noProof/>
          <w:sz w:val="24"/>
          <w:szCs w:val="24"/>
        </w:rPr>
      </w:pPr>
      <w:r>
        <w:rPr>
          <w:noProof/>
        </w:rPr>
        <w:t>Table 29 PFARM test case 2 metrics on DAVIDE</w:t>
      </w:r>
      <w:r>
        <w:rPr>
          <w:noProof/>
        </w:rPr>
        <w:tab/>
      </w:r>
      <w:r>
        <w:rPr>
          <w:noProof/>
        </w:rPr>
        <w:fldChar w:fldCharType="begin"/>
      </w:r>
      <w:r>
        <w:rPr>
          <w:noProof/>
        </w:rPr>
        <w:instrText xml:space="preserve"> PAGEREF _Toc501642286 \h </w:instrText>
      </w:r>
      <w:r>
        <w:rPr>
          <w:noProof/>
        </w:rPr>
      </w:r>
      <w:r>
        <w:rPr>
          <w:noProof/>
        </w:rPr>
        <w:fldChar w:fldCharType="separate"/>
      </w:r>
      <w:r w:rsidR="00054459">
        <w:rPr>
          <w:noProof/>
        </w:rPr>
        <w:t>13</w:t>
      </w:r>
      <w:r>
        <w:rPr>
          <w:noProof/>
        </w:rPr>
        <w:fldChar w:fldCharType="end"/>
      </w:r>
    </w:p>
    <w:p w14:paraId="5660D32D" w14:textId="77777777" w:rsidR="00930DB4" w:rsidRDefault="00930DB4">
      <w:pPr>
        <w:pStyle w:val="TableofFigures"/>
        <w:tabs>
          <w:tab w:val="right" w:leader="dot" w:pos="9060"/>
        </w:tabs>
        <w:rPr>
          <w:rFonts w:asciiTheme="minorHAnsi" w:eastAsiaTheme="minorEastAsia" w:hAnsiTheme="minorHAnsi" w:cstheme="minorBidi"/>
          <w:noProof/>
          <w:sz w:val="24"/>
          <w:szCs w:val="24"/>
        </w:rPr>
      </w:pPr>
      <w:r>
        <w:rPr>
          <w:noProof/>
        </w:rPr>
        <w:t>Table 30 SHOC metrics test case GEMM on DAVIDE</w:t>
      </w:r>
      <w:r>
        <w:rPr>
          <w:noProof/>
        </w:rPr>
        <w:tab/>
      </w:r>
      <w:r>
        <w:rPr>
          <w:noProof/>
        </w:rPr>
        <w:fldChar w:fldCharType="begin"/>
      </w:r>
      <w:r>
        <w:rPr>
          <w:noProof/>
        </w:rPr>
        <w:instrText xml:space="preserve"> PAGEREF _Toc501642287 \h </w:instrText>
      </w:r>
      <w:r>
        <w:rPr>
          <w:noProof/>
        </w:rPr>
      </w:r>
      <w:r>
        <w:rPr>
          <w:noProof/>
        </w:rPr>
        <w:fldChar w:fldCharType="separate"/>
      </w:r>
      <w:r w:rsidR="00054459">
        <w:rPr>
          <w:noProof/>
        </w:rPr>
        <w:t>14</w:t>
      </w:r>
      <w:r>
        <w:rPr>
          <w:noProof/>
        </w:rPr>
        <w:fldChar w:fldCharType="end"/>
      </w:r>
    </w:p>
    <w:p w14:paraId="5B924FE5" w14:textId="77777777" w:rsidR="00930DB4" w:rsidRDefault="00930DB4">
      <w:pPr>
        <w:pStyle w:val="TableofFigures"/>
        <w:tabs>
          <w:tab w:val="right" w:leader="dot" w:pos="9060"/>
        </w:tabs>
        <w:rPr>
          <w:rFonts w:asciiTheme="minorHAnsi" w:eastAsiaTheme="minorEastAsia" w:hAnsiTheme="minorHAnsi" w:cstheme="minorBidi"/>
          <w:noProof/>
          <w:sz w:val="24"/>
          <w:szCs w:val="24"/>
        </w:rPr>
      </w:pPr>
      <w:r>
        <w:rPr>
          <w:noProof/>
        </w:rPr>
        <w:t>Table 31 SHOC metrics test case FFT on DAVIDE</w:t>
      </w:r>
      <w:r>
        <w:rPr>
          <w:noProof/>
        </w:rPr>
        <w:tab/>
      </w:r>
      <w:r>
        <w:rPr>
          <w:noProof/>
        </w:rPr>
        <w:fldChar w:fldCharType="begin"/>
      </w:r>
      <w:r>
        <w:rPr>
          <w:noProof/>
        </w:rPr>
        <w:instrText xml:space="preserve"> PAGEREF _Toc501642288 \h </w:instrText>
      </w:r>
      <w:r>
        <w:rPr>
          <w:noProof/>
        </w:rPr>
      </w:r>
      <w:r>
        <w:rPr>
          <w:noProof/>
        </w:rPr>
        <w:fldChar w:fldCharType="separate"/>
      </w:r>
      <w:r w:rsidR="00054459">
        <w:rPr>
          <w:noProof/>
        </w:rPr>
        <w:t>14</w:t>
      </w:r>
      <w:r>
        <w:rPr>
          <w:noProof/>
        </w:rPr>
        <w:fldChar w:fldCharType="end"/>
      </w:r>
    </w:p>
    <w:p w14:paraId="170FE946" w14:textId="77777777" w:rsidR="00930DB4" w:rsidRDefault="00930DB4">
      <w:pPr>
        <w:pStyle w:val="TableofFigures"/>
        <w:tabs>
          <w:tab w:val="right" w:leader="dot" w:pos="9060"/>
        </w:tabs>
        <w:rPr>
          <w:rFonts w:asciiTheme="minorHAnsi" w:eastAsiaTheme="minorEastAsia" w:hAnsiTheme="minorHAnsi" w:cstheme="minorBidi"/>
          <w:noProof/>
          <w:sz w:val="24"/>
          <w:szCs w:val="24"/>
        </w:rPr>
      </w:pPr>
      <w:r>
        <w:rPr>
          <w:noProof/>
        </w:rPr>
        <w:t>Table 32 SHOC metrics test case MaxFlops on DAVIDE</w:t>
      </w:r>
      <w:r>
        <w:rPr>
          <w:noProof/>
        </w:rPr>
        <w:tab/>
      </w:r>
      <w:r>
        <w:rPr>
          <w:noProof/>
        </w:rPr>
        <w:fldChar w:fldCharType="begin"/>
      </w:r>
      <w:r>
        <w:rPr>
          <w:noProof/>
        </w:rPr>
        <w:instrText xml:space="preserve"> PAGEREF _Toc501642289 \h </w:instrText>
      </w:r>
      <w:r>
        <w:rPr>
          <w:noProof/>
        </w:rPr>
      </w:r>
      <w:r>
        <w:rPr>
          <w:noProof/>
        </w:rPr>
        <w:fldChar w:fldCharType="separate"/>
      </w:r>
      <w:r w:rsidR="00054459">
        <w:rPr>
          <w:noProof/>
        </w:rPr>
        <w:t>14</w:t>
      </w:r>
      <w:r>
        <w:rPr>
          <w:noProof/>
        </w:rPr>
        <w:fldChar w:fldCharType="end"/>
      </w:r>
    </w:p>
    <w:p w14:paraId="5874D72E" w14:textId="77777777" w:rsidR="00930DB4" w:rsidRDefault="00930DB4">
      <w:pPr>
        <w:pStyle w:val="TableofFigures"/>
        <w:tabs>
          <w:tab w:val="right" w:leader="dot" w:pos="9060"/>
        </w:tabs>
        <w:rPr>
          <w:rFonts w:asciiTheme="minorHAnsi" w:eastAsiaTheme="minorEastAsia" w:hAnsiTheme="minorHAnsi" w:cstheme="minorBidi"/>
          <w:noProof/>
          <w:sz w:val="24"/>
          <w:szCs w:val="24"/>
        </w:rPr>
      </w:pPr>
      <w:r>
        <w:rPr>
          <w:noProof/>
        </w:rPr>
        <w:t>Table 33 SHOC metrics test case Triad on DAVIDE</w:t>
      </w:r>
      <w:r>
        <w:rPr>
          <w:noProof/>
        </w:rPr>
        <w:tab/>
      </w:r>
      <w:r>
        <w:rPr>
          <w:noProof/>
        </w:rPr>
        <w:fldChar w:fldCharType="begin"/>
      </w:r>
      <w:r>
        <w:rPr>
          <w:noProof/>
        </w:rPr>
        <w:instrText xml:space="preserve"> PAGEREF _Toc501642290 \h </w:instrText>
      </w:r>
      <w:r>
        <w:rPr>
          <w:noProof/>
        </w:rPr>
      </w:r>
      <w:r>
        <w:rPr>
          <w:noProof/>
        </w:rPr>
        <w:fldChar w:fldCharType="separate"/>
      </w:r>
      <w:r w:rsidR="00054459">
        <w:rPr>
          <w:noProof/>
        </w:rPr>
        <w:t>14</w:t>
      </w:r>
      <w:r>
        <w:rPr>
          <w:noProof/>
        </w:rPr>
        <w:fldChar w:fldCharType="end"/>
      </w:r>
    </w:p>
    <w:p w14:paraId="156FD4C2" w14:textId="77777777" w:rsidR="00930DB4" w:rsidRDefault="00930DB4">
      <w:pPr>
        <w:pStyle w:val="TableofFigures"/>
        <w:tabs>
          <w:tab w:val="right" w:leader="dot" w:pos="9060"/>
        </w:tabs>
        <w:rPr>
          <w:rFonts w:asciiTheme="minorHAnsi" w:eastAsiaTheme="minorEastAsia" w:hAnsiTheme="minorHAnsi" w:cstheme="minorBidi"/>
          <w:noProof/>
          <w:sz w:val="24"/>
          <w:szCs w:val="24"/>
        </w:rPr>
      </w:pPr>
      <w:r>
        <w:rPr>
          <w:noProof/>
        </w:rPr>
        <w:t>Table 34 SHOC metrics test case MD5Hash on DAVIDE</w:t>
      </w:r>
      <w:r>
        <w:rPr>
          <w:noProof/>
        </w:rPr>
        <w:tab/>
      </w:r>
      <w:r>
        <w:rPr>
          <w:noProof/>
        </w:rPr>
        <w:fldChar w:fldCharType="begin"/>
      </w:r>
      <w:r>
        <w:rPr>
          <w:noProof/>
        </w:rPr>
        <w:instrText xml:space="preserve"> PAGEREF _Toc501642291 \h </w:instrText>
      </w:r>
      <w:r>
        <w:rPr>
          <w:noProof/>
        </w:rPr>
      </w:r>
      <w:r>
        <w:rPr>
          <w:noProof/>
        </w:rPr>
        <w:fldChar w:fldCharType="separate"/>
      </w:r>
      <w:r w:rsidR="00054459">
        <w:rPr>
          <w:noProof/>
        </w:rPr>
        <w:t>14</w:t>
      </w:r>
      <w:r>
        <w:rPr>
          <w:noProof/>
        </w:rPr>
        <w:fldChar w:fldCharType="end"/>
      </w:r>
    </w:p>
    <w:p w14:paraId="7E41D02B" w14:textId="77777777" w:rsidR="00930DB4" w:rsidRDefault="00930DB4">
      <w:pPr>
        <w:pStyle w:val="TableofFigures"/>
        <w:tabs>
          <w:tab w:val="right" w:leader="dot" w:pos="9060"/>
        </w:tabs>
        <w:rPr>
          <w:rFonts w:asciiTheme="minorHAnsi" w:eastAsiaTheme="minorEastAsia" w:hAnsiTheme="minorHAnsi" w:cstheme="minorBidi"/>
          <w:noProof/>
          <w:sz w:val="24"/>
          <w:szCs w:val="24"/>
        </w:rPr>
      </w:pPr>
      <w:r>
        <w:rPr>
          <w:noProof/>
        </w:rPr>
        <w:t>Table 35  SHOC full metrics on DAVIDE</w:t>
      </w:r>
      <w:r>
        <w:rPr>
          <w:noProof/>
        </w:rPr>
        <w:tab/>
      </w:r>
      <w:r>
        <w:rPr>
          <w:noProof/>
        </w:rPr>
        <w:fldChar w:fldCharType="begin"/>
      </w:r>
      <w:r>
        <w:rPr>
          <w:noProof/>
        </w:rPr>
        <w:instrText xml:space="preserve"> PAGEREF _Toc501642292 \h </w:instrText>
      </w:r>
      <w:r>
        <w:rPr>
          <w:noProof/>
        </w:rPr>
      </w:r>
      <w:r>
        <w:rPr>
          <w:noProof/>
        </w:rPr>
        <w:fldChar w:fldCharType="separate"/>
      </w:r>
      <w:r w:rsidR="00054459">
        <w:rPr>
          <w:noProof/>
        </w:rPr>
        <w:t>14</w:t>
      </w:r>
      <w:r>
        <w:rPr>
          <w:noProof/>
        </w:rPr>
        <w:fldChar w:fldCharType="end"/>
      </w:r>
    </w:p>
    <w:p w14:paraId="3DDBFC94" w14:textId="77777777" w:rsidR="00930DB4" w:rsidRDefault="00930DB4">
      <w:pPr>
        <w:pStyle w:val="TableofFigures"/>
        <w:tabs>
          <w:tab w:val="right" w:leader="dot" w:pos="9060"/>
        </w:tabs>
        <w:rPr>
          <w:rFonts w:asciiTheme="minorHAnsi" w:eastAsiaTheme="minorEastAsia" w:hAnsiTheme="minorHAnsi" w:cstheme="minorBidi"/>
          <w:noProof/>
          <w:sz w:val="24"/>
          <w:szCs w:val="24"/>
        </w:rPr>
      </w:pPr>
      <w:r>
        <w:rPr>
          <w:noProof/>
        </w:rPr>
        <w:t>Table 36 Specfem3D Globe metrics test case 1 on PCP-KNL</w:t>
      </w:r>
      <w:r>
        <w:rPr>
          <w:noProof/>
        </w:rPr>
        <w:tab/>
      </w:r>
      <w:r>
        <w:rPr>
          <w:noProof/>
        </w:rPr>
        <w:fldChar w:fldCharType="begin"/>
      </w:r>
      <w:r>
        <w:rPr>
          <w:noProof/>
        </w:rPr>
        <w:instrText xml:space="preserve"> PAGEREF _Toc501642293 \h </w:instrText>
      </w:r>
      <w:r>
        <w:rPr>
          <w:noProof/>
        </w:rPr>
      </w:r>
      <w:r>
        <w:rPr>
          <w:noProof/>
        </w:rPr>
        <w:fldChar w:fldCharType="separate"/>
      </w:r>
      <w:r w:rsidR="00054459">
        <w:rPr>
          <w:noProof/>
        </w:rPr>
        <w:t>15</w:t>
      </w:r>
      <w:r>
        <w:rPr>
          <w:noProof/>
        </w:rPr>
        <w:fldChar w:fldCharType="end"/>
      </w:r>
    </w:p>
    <w:p w14:paraId="3B759674" w14:textId="77777777" w:rsidR="00930DB4" w:rsidRDefault="00930DB4">
      <w:pPr>
        <w:pStyle w:val="TableofFigures"/>
        <w:tabs>
          <w:tab w:val="right" w:leader="dot" w:pos="9060"/>
        </w:tabs>
        <w:rPr>
          <w:rFonts w:asciiTheme="minorHAnsi" w:eastAsiaTheme="minorEastAsia" w:hAnsiTheme="minorHAnsi" w:cstheme="minorBidi"/>
          <w:noProof/>
          <w:sz w:val="24"/>
          <w:szCs w:val="24"/>
        </w:rPr>
      </w:pPr>
      <w:r>
        <w:rPr>
          <w:noProof/>
        </w:rPr>
        <w:t>Table 37 Specfem3D Globe metrics test case 2 on PCP-KNL</w:t>
      </w:r>
      <w:r>
        <w:rPr>
          <w:noProof/>
        </w:rPr>
        <w:tab/>
      </w:r>
      <w:r>
        <w:rPr>
          <w:noProof/>
        </w:rPr>
        <w:fldChar w:fldCharType="begin"/>
      </w:r>
      <w:r>
        <w:rPr>
          <w:noProof/>
        </w:rPr>
        <w:instrText xml:space="preserve"> PAGEREF _Toc501642294 \h </w:instrText>
      </w:r>
      <w:r>
        <w:rPr>
          <w:noProof/>
        </w:rPr>
      </w:r>
      <w:r>
        <w:rPr>
          <w:noProof/>
        </w:rPr>
        <w:fldChar w:fldCharType="separate"/>
      </w:r>
      <w:r w:rsidR="00054459">
        <w:rPr>
          <w:noProof/>
        </w:rPr>
        <w:t>16</w:t>
      </w:r>
      <w:r>
        <w:rPr>
          <w:noProof/>
        </w:rPr>
        <w:fldChar w:fldCharType="end"/>
      </w:r>
    </w:p>
    <w:p w14:paraId="2919AE11" w14:textId="77777777" w:rsidR="00930DB4" w:rsidRDefault="00930DB4">
      <w:pPr>
        <w:pStyle w:val="TableofFigures"/>
        <w:tabs>
          <w:tab w:val="right" w:leader="dot" w:pos="9060"/>
        </w:tabs>
        <w:rPr>
          <w:rFonts w:asciiTheme="minorHAnsi" w:eastAsiaTheme="minorEastAsia" w:hAnsiTheme="minorHAnsi" w:cstheme="minorBidi"/>
          <w:noProof/>
          <w:sz w:val="24"/>
          <w:szCs w:val="24"/>
        </w:rPr>
      </w:pPr>
      <w:r>
        <w:rPr>
          <w:noProof/>
        </w:rPr>
        <w:t>Table 38 Size of the global matrix and the global Schur complement matrix solved by MaPHyS in weak scaling.</w:t>
      </w:r>
      <w:r>
        <w:rPr>
          <w:noProof/>
        </w:rPr>
        <w:tab/>
      </w:r>
      <w:r>
        <w:rPr>
          <w:noProof/>
        </w:rPr>
        <w:fldChar w:fldCharType="begin"/>
      </w:r>
      <w:r>
        <w:rPr>
          <w:noProof/>
        </w:rPr>
        <w:instrText xml:space="preserve"> PAGEREF _Toc501642295 \h </w:instrText>
      </w:r>
      <w:r>
        <w:rPr>
          <w:noProof/>
        </w:rPr>
      </w:r>
      <w:r>
        <w:rPr>
          <w:noProof/>
        </w:rPr>
        <w:fldChar w:fldCharType="separate"/>
      </w:r>
      <w:r w:rsidR="00054459">
        <w:rPr>
          <w:noProof/>
        </w:rPr>
        <w:t>20</w:t>
      </w:r>
      <w:r>
        <w:rPr>
          <w:noProof/>
        </w:rPr>
        <w:fldChar w:fldCharType="end"/>
      </w:r>
    </w:p>
    <w:p w14:paraId="5937986B" w14:textId="77777777" w:rsidR="00930DB4" w:rsidRDefault="00930DB4">
      <w:pPr>
        <w:pStyle w:val="TableofFigures"/>
        <w:tabs>
          <w:tab w:val="right" w:leader="dot" w:pos="9060"/>
        </w:tabs>
        <w:rPr>
          <w:rFonts w:asciiTheme="minorHAnsi" w:eastAsiaTheme="minorEastAsia" w:hAnsiTheme="minorHAnsi" w:cstheme="minorBidi"/>
          <w:noProof/>
          <w:sz w:val="24"/>
          <w:szCs w:val="24"/>
        </w:rPr>
      </w:pPr>
      <w:r>
        <w:rPr>
          <w:noProof/>
        </w:rPr>
        <w:t>Table 39 Performance figures of the coupled HORSE/MaPHyS numerical tool. Scattering of a plane wave by a PEC sphere. Timings for 100 iterations of the interface solver of MaPHyS.</w:t>
      </w:r>
      <w:r>
        <w:rPr>
          <w:noProof/>
        </w:rPr>
        <w:tab/>
      </w:r>
      <w:r>
        <w:rPr>
          <w:noProof/>
        </w:rPr>
        <w:fldChar w:fldCharType="begin"/>
      </w:r>
      <w:r>
        <w:rPr>
          <w:noProof/>
        </w:rPr>
        <w:instrText xml:space="preserve"> PAGEREF _Toc501642296 \h </w:instrText>
      </w:r>
      <w:r>
        <w:rPr>
          <w:noProof/>
        </w:rPr>
      </w:r>
      <w:r>
        <w:rPr>
          <w:noProof/>
        </w:rPr>
        <w:fldChar w:fldCharType="separate"/>
      </w:r>
      <w:r w:rsidR="00054459">
        <w:rPr>
          <w:noProof/>
        </w:rPr>
        <w:t>21</w:t>
      </w:r>
      <w:r>
        <w:rPr>
          <w:noProof/>
        </w:rPr>
        <w:fldChar w:fldCharType="end"/>
      </w:r>
    </w:p>
    <w:p w14:paraId="5ACADE96" w14:textId="08C0D8AE" w:rsidR="00DF1CAA" w:rsidRPr="0014404F" w:rsidRDefault="00A72824" w:rsidP="0014404F">
      <w:r w:rsidRPr="00C642D6">
        <w:fldChar w:fldCharType="end"/>
      </w:r>
    </w:p>
    <w:p w14:paraId="33CA1A40" w14:textId="77777777" w:rsidR="00C72EEB" w:rsidRPr="00C642D6" w:rsidRDefault="00C72EEB" w:rsidP="00EC1DD6"/>
    <w:p w14:paraId="0CD2100A" w14:textId="78305C16" w:rsidR="00C72EEB" w:rsidRPr="00E54CF2" w:rsidRDefault="00C72EEB" w:rsidP="00E54CF2">
      <w:pPr>
        <w:pStyle w:val="Heading10"/>
        <w:tabs>
          <w:tab w:val="clear" w:pos="432"/>
        </w:tabs>
      </w:pPr>
      <w:bookmarkStart w:id="40" w:name="_Toc75287377"/>
      <w:bookmarkStart w:id="41" w:name="_Ref193856865"/>
      <w:bookmarkStart w:id="42" w:name="_Toc194478745"/>
      <w:bookmarkStart w:id="43" w:name="_Toc376680007"/>
      <w:bookmarkStart w:id="44" w:name="_Toc501642193"/>
      <w:r w:rsidRPr="00C642D6">
        <w:t>References and Applicable Documents</w:t>
      </w:r>
      <w:bookmarkEnd w:id="40"/>
      <w:bookmarkEnd w:id="41"/>
      <w:bookmarkEnd w:id="42"/>
      <w:bookmarkEnd w:id="43"/>
      <w:bookmarkEnd w:id="44"/>
    </w:p>
    <w:p w14:paraId="71BDFDB6" w14:textId="77777777" w:rsidR="00C72EEB" w:rsidRPr="00C642D6" w:rsidRDefault="00C72EEB" w:rsidP="00EC1DD6">
      <w:pPr>
        <w:rPr>
          <w:snapToGrid w:val="0"/>
        </w:rPr>
      </w:pPr>
    </w:p>
    <w:p w14:paraId="20BB2428" w14:textId="2F5F2C33" w:rsidR="00C72EEB" w:rsidRPr="00C642D6" w:rsidRDefault="00EF3AEC" w:rsidP="00F05F82">
      <w:pPr>
        <w:numPr>
          <w:ilvl w:val="0"/>
          <w:numId w:val="2"/>
        </w:numPr>
        <w:spacing w:after="60"/>
        <w:ind w:left="567" w:hanging="567"/>
        <w:rPr>
          <w:snapToGrid w:val="0"/>
        </w:rPr>
      </w:pPr>
      <w:bookmarkStart w:id="45" w:name="_Ref501609197"/>
      <w:r>
        <w:t xml:space="preserve">Bull website: </w:t>
      </w:r>
      <w:r w:rsidR="00012EE7" w:rsidRPr="00012EE7">
        <w:t>https://bull.com/</w:t>
      </w:r>
      <w:bookmarkEnd w:id="45"/>
      <w:r w:rsidR="007933A0" w:rsidRPr="007933A0">
        <w:rPr>
          <w:snapToGrid w:val="0"/>
        </w:rPr>
        <w:t xml:space="preserve"> </w:t>
      </w:r>
    </w:p>
    <w:p w14:paraId="4666E1E1" w14:textId="100B2EC8" w:rsidR="00C72EEB" w:rsidRDefault="00A806B3" w:rsidP="00F05F82">
      <w:pPr>
        <w:numPr>
          <w:ilvl w:val="0"/>
          <w:numId w:val="2"/>
        </w:numPr>
        <w:spacing w:after="60"/>
        <w:ind w:left="567" w:hanging="567"/>
        <w:rPr>
          <w:snapToGrid w:val="0"/>
          <w:lang w:val="fr-FR"/>
        </w:rPr>
      </w:pPr>
      <w:bookmarkStart w:id="46" w:name="_Ref501609206"/>
      <w:r w:rsidRPr="00987AA3">
        <w:rPr>
          <w:snapToGrid w:val="0"/>
          <w:lang w:val="fr-FR"/>
        </w:rPr>
        <w:t>CINES :</w:t>
      </w:r>
      <w:r w:rsidR="00987AA3" w:rsidRPr="00987AA3">
        <w:rPr>
          <w:snapToGrid w:val="0"/>
          <w:lang w:val="fr-FR"/>
        </w:rPr>
        <w:t xml:space="preserve"> </w:t>
      </w:r>
      <w:hyperlink r:id="rId16" w:history="1">
        <w:r w:rsidR="00987AA3" w:rsidRPr="00EC3FF7">
          <w:rPr>
            <w:rStyle w:val="Hyperlink"/>
            <w:snapToGrid w:val="0"/>
            <w:lang w:val="fr-FR"/>
          </w:rPr>
          <w:t>https://www.cines.fr/</w:t>
        </w:r>
      </w:hyperlink>
      <w:bookmarkEnd w:id="46"/>
    </w:p>
    <w:p w14:paraId="20DFBE73" w14:textId="498F889D" w:rsidR="00987AA3" w:rsidRPr="00987AA3" w:rsidRDefault="00987AA3" w:rsidP="00F05F82">
      <w:pPr>
        <w:numPr>
          <w:ilvl w:val="0"/>
          <w:numId w:val="2"/>
        </w:numPr>
        <w:spacing w:after="60"/>
        <w:ind w:left="567" w:hanging="567"/>
        <w:rPr>
          <w:snapToGrid w:val="0"/>
        </w:rPr>
      </w:pPr>
      <w:bookmarkStart w:id="47" w:name="_Ref501609398"/>
      <w:r w:rsidRPr="00987AA3">
        <w:rPr>
          <w:snapToGrid w:val="0"/>
        </w:rPr>
        <w:t>DAVIDE dedicated webpage https://www.e4company.com/en/?id=press&amp;section=1&amp;page=&amp;new=davide_supercomputer</w:t>
      </w:r>
      <w:bookmarkEnd w:id="47"/>
    </w:p>
    <w:p w14:paraId="78FE5D51" w14:textId="1550D7B6" w:rsidR="00006BFC" w:rsidRDefault="00006BFC" w:rsidP="00F05F82">
      <w:pPr>
        <w:numPr>
          <w:ilvl w:val="0"/>
          <w:numId w:val="2"/>
        </w:numPr>
        <w:spacing w:after="60"/>
        <w:ind w:left="567" w:hanging="567"/>
        <w:rPr>
          <w:snapToGrid w:val="0"/>
        </w:rPr>
      </w:pPr>
      <w:bookmarkStart w:id="48" w:name="_Ref193856794"/>
      <w:bookmarkStart w:id="49" w:name="_Ref332790350"/>
      <w:bookmarkStart w:id="50" w:name="_Ref501609337"/>
      <w:r w:rsidRPr="00006BFC">
        <w:rPr>
          <w:snapToGrid w:val="0"/>
        </w:rPr>
        <w:t>E4 computer engineering: https://www.e4company.com</w:t>
      </w:r>
      <w:bookmarkEnd w:id="50"/>
    </w:p>
    <w:p w14:paraId="131E6EBF" w14:textId="5A5C66A0" w:rsidR="00BD6F46" w:rsidRDefault="00BD6F46" w:rsidP="00F05F82">
      <w:pPr>
        <w:numPr>
          <w:ilvl w:val="0"/>
          <w:numId w:val="2"/>
        </w:numPr>
        <w:spacing w:after="60"/>
        <w:ind w:left="567" w:hanging="567"/>
        <w:rPr>
          <w:snapToGrid w:val="0"/>
        </w:rPr>
      </w:pPr>
      <w:bookmarkStart w:id="51" w:name="_Ref501609384"/>
      <w:r>
        <w:rPr>
          <w:snapToGrid w:val="0"/>
        </w:rPr>
        <w:t>C</w:t>
      </w:r>
      <w:r w:rsidRPr="00BD6F46">
        <w:rPr>
          <w:snapToGrid w:val="0"/>
        </w:rPr>
        <w:t>INECA: http://hpc.cineca.it/</w:t>
      </w:r>
      <w:bookmarkEnd w:id="51"/>
    </w:p>
    <w:p w14:paraId="3DE77226" w14:textId="40CCC11E" w:rsidR="00E3140A" w:rsidRDefault="00E3140A" w:rsidP="00F05F82">
      <w:pPr>
        <w:numPr>
          <w:ilvl w:val="0"/>
          <w:numId w:val="2"/>
        </w:numPr>
        <w:spacing w:after="60"/>
        <w:ind w:left="567" w:hanging="567"/>
        <w:rPr>
          <w:snapToGrid w:val="0"/>
        </w:rPr>
      </w:pPr>
      <w:bookmarkStart w:id="52" w:name="_Ref501609562"/>
      <w:r>
        <w:rPr>
          <w:snapToGrid w:val="0"/>
        </w:rPr>
        <w:t>PRACE 4IP D7.5 Application performance on</w:t>
      </w:r>
      <w:r w:rsidR="008C3DA2">
        <w:rPr>
          <w:snapToGrid w:val="0"/>
        </w:rPr>
        <w:t xml:space="preserve"> Accelerators </w:t>
      </w:r>
      <w:r w:rsidR="00B45644" w:rsidRPr="00C32215">
        <w:rPr>
          <w:snapToGrid w:val="0"/>
        </w:rPr>
        <w:t xml:space="preserve">– </w:t>
      </w:r>
      <w:r w:rsidR="00B45644">
        <w:rPr>
          <w:snapToGrid w:val="0"/>
        </w:rPr>
        <w:t xml:space="preserve"> </w:t>
      </w:r>
      <w:r w:rsidR="008C3DA2">
        <w:rPr>
          <w:snapToGrid w:val="0"/>
        </w:rPr>
        <w:t>V. Cameo Ponz et</w:t>
      </w:r>
      <w:r>
        <w:rPr>
          <w:snapToGrid w:val="0"/>
        </w:rPr>
        <w:t xml:space="preserve"> </w:t>
      </w:r>
      <w:r w:rsidR="008C3DA2">
        <w:rPr>
          <w:snapToGrid w:val="0"/>
        </w:rPr>
        <w:t>a</w:t>
      </w:r>
      <w:r>
        <w:rPr>
          <w:snapToGrid w:val="0"/>
        </w:rPr>
        <w:t>l.</w:t>
      </w:r>
      <w:bookmarkEnd w:id="52"/>
      <w:r w:rsidR="00B45644" w:rsidRPr="00B45644">
        <w:rPr>
          <w:snapToGrid w:val="0"/>
        </w:rPr>
        <w:t xml:space="preserve"> </w:t>
      </w:r>
      <w:r w:rsidR="00B45644" w:rsidRPr="00C32215">
        <w:rPr>
          <w:snapToGrid w:val="0"/>
        </w:rPr>
        <w:t xml:space="preserve">– </w:t>
      </w:r>
      <w:r w:rsidR="008C3DA2">
        <w:rPr>
          <w:snapToGrid w:val="0"/>
        </w:rPr>
        <w:t xml:space="preserve"> 2016</w:t>
      </w:r>
    </w:p>
    <w:p w14:paraId="632F25C6" w14:textId="77777777" w:rsidR="008C3DA2" w:rsidRPr="00C32215" w:rsidRDefault="008C3DA2" w:rsidP="008C3DA2">
      <w:pPr>
        <w:numPr>
          <w:ilvl w:val="0"/>
          <w:numId w:val="2"/>
        </w:numPr>
        <w:spacing w:after="60"/>
        <w:ind w:left="567" w:hanging="567"/>
        <w:rPr>
          <w:snapToGrid w:val="0"/>
        </w:rPr>
      </w:pPr>
      <w:bookmarkStart w:id="53" w:name="_Ref476982133"/>
      <w:r w:rsidRPr="00C32215">
        <w:rPr>
          <w:snapToGrid w:val="0"/>
        </w:rPr>
        <w:t xml:space="preserve">The Unified European Application Benchmark Suite – </w:t>
      </w:r>
      <w:hyperlink r:id="rId17" w:history="1">
        <w:r w:rsidRPr="00C32215">
          <w:rPr>
            <w:rStyle w:val="Hyperlink"/>
            <w:snapToGrid w:val="0"/>
          </w:rPr>
          <w:t>http://www.prace-ri.eu/ueabs/</w:t>
        </w:r>
      </w:hyperlink>
      <w:bookmarkEnd w:id="53"/>
    </w:p>
    <w:p w14:paraId="147300F0" w14:textId="77777777" w:rsidR="008C3DA2" w:rsidRPr="00C32215" w:rsidRDefault="008C3DA2" w:rsidP="008C3DA2">
      <w:pPr>
        <w:numPr>
          <w:ilvl w:val="0"/>
          <w:numId w:val="2"/>
        </w:numPr>
        <w:spacing w:after="60"/>
        <w:ind w:left="567" w:hanging="567"/>
        <w:rPr>
          <w:snapToGrid w:val="0"/>
        </w:rPr>
      </w:pPr>
      <w:bookmarkStart w:id="54" w:name="_Ref476982292"/>
      <w:r w:rsidRPr="00C32215">
        <w:rPr>
          <w:snapToGrid w:val="0"/>
        </w:rPr>
        <w:t>D7.4 Unified European Applications Benchmark Suite – Mark Bull et al. – 2013</w:t>
      </w:r>
      <w:bookmarkEnd w:id="54"/>
    </w:p>
    <w:p w14:paraId="6803570B" w14:textId="1D90F643" w:rsidR="008C3DA2" w:rsidRDefault="0058115A" w:rsidP="00F05F82">
      <w:pPr>
        <w:numPr>
          <w:ilvl w:val="0"/>
          <w:numId w:val="2"/>
        </w:numPr>
        <w:spacing w:after="60"/>
        <w:ind w:left="567" w:hanging="567"/>
        <w:rPr>
          <w:snapToGrid w:val="0"/>
        </w:rPr>
      </w:pPr>
      <w:bookmarkStart w:id="55" w:name="_Ref501611367"/>
      <w:r>
        <w:rPr>
          <w:snapToGrid w:val="0"/>
        </w:rPr>
        <w:t xml:space="preserve">HORSE: </w:t>
      </w:r>
      <w:hyperlink r:id="rId18" w:history="1">
        <w:r w:rsidRPr="00EC3FF7">
          <w:rPr>
            <w:rStyle w:val="Hyperlink"/>
            <w:snapToGrid w:val="0"/>
          </w:rPr>
          <w:t>http://www-sop.inria.fr/nachos/index.php/Software/HORSE</w:t>
        </w:r>
      </w:hyperlink>
      <w:bookmarkEnd w:id="55"/>
    </w:p>
    <w:p w14:paraId="15AE32D9" w14:textId="33F70B94" w:rsidR="0058115A" w:rsidRDefault="006F6D77" w:rsidP="00F05F82">
      <w:pPr>
        <w:numPr>
          <w:ilvl w:val="0"/>
          <w:numId w:val="2"/>
        </w:numPr>
        <w:spacing w:after="60"/>
        <w:ind w:left="567" w:hanging="567"/>
        <w:rPr>
          <w:snapToGrid w:val="0"/>
        </w:rPr>
      </w:pPr>
      <w:r>
        <w:t>MaPHyS:</w:t>
      </w:r>
      <w:r>
        <w:rPr>
          <w:snapToGrid w:val="0"/>
        </w:rPr>
        <w:t xml:space="preserve"> </w:t>
      </w:r>
      <w:hyperlink r:id="rId19" w:history="1">
        <w:bookmarkStart w:id="56" w:name="_Ref501611385"/>
        <w:r w:rsidR="0058115A" w:rsidRPr="00EC3FF7">
          <w:rPr>
            <w:rStyle w:val="Hyperlink"/>
            <w:snapToGrid w:val="0"/>
          </w:rPr>
          <w:t>https://gitlab.inria.fr/solverstack/maphys</w:t>
        </w:r>
        <w:bookmarkEnd w:id="56"/>
      </w:hyperlink>
    </w:p>
    <w:p w14:paraId="66A7938C" w14:textId="3904441B" w:rsidR="0058115A" w:rsidRDefault="006F6D77" w:rsidP="00F05F82">
      <w:pPr>
        <w:numPr>
          <w:ilvl w:val="0"/>
          <w:numId w:val="2"/>
        </w:numPr>
        <w:spacing w:after="60"/>
        <w:ind w:left="567" w:hanging="567"/>
        <w:rPr>
          <w:snapToGrid w:val="0"/>
        </w:rPr>
      </w:pPr>
      <w:bookmarkStart w:id="57" w:name="_Ref501611435"/>
      <w:bookmarkStart w:id="58" w:name="_Ref501611550"/>
      <w:r w:rsidRPr="006F6D77">
        <w:rPr>
          <w:snapToGrid w:val="0"/>
        </w:rPr>
        <w:t>L. Li, S. Lanteri and R. Perrussel. A hybridizable discontinuous Galerkin method combined to a Schwarz algorithm for the solution of the 3d time-harmonic Maxwell’s equations. J. Comp. Phys., Vol. 256, pp. 563-581 (2014)</w:t>
      </w:r>
      <w:bookmarkEnd w:id="58"/>
    </w:p>
    <w:p w14:paraId="73B595C0" w14:textId="2DAE902A" w:rsidR="006F6D77" w:rsidRDefault="006F6D77" w:rsidP="00F05F82">
      <w:pPr>
        <w:numPr>
          <w:ilvl w:val="0"/>
          <w:numId w:val="2"/>
        </w:numPr>
        <w:spacing w:after="60"/>
        <w:ind w:left="567" w:hanging="567"/>
        <w:rPr>
          <w:snapToGrid w:val="0"/>
        </w:rPr>
      </w:pPr>
      <w:bookmarkStart w:id="59" w:name="_Ref501611588"/>
      <w:r w:rsidRPr="006F6D77">
        <w:rPr>
          <w:snapToGrid w:val="0"/>
        </w:rPr>
        <w:lastRenderedPageBreak/>
        <w:t>P.R. Amestoy, I.S. Duff and J.-Y. L'Excellent, Multifrontal parallel distributed symmetric and unsymmetric solvers. Comput. Methods in Appl. Mech. Eng., Vol. 184, pp. 501-520 (2000)</w:t>
      </w:r>
      <w:bookmarkEnd w:id="59"/>
    </w:p>
    <w:p w14:paraId="1CDD67D6" w14:textId="153BEC5A" w:rsidR="006F6D77" w:rsidRDefault="006F6D77" w:rsidP="00F05F82">
      <w:pPr>
        <w:numPr>
          <w:ilvl w:val="0"/>
          <w:numId w:val="2"/>
        </w:numPr>
        <w:spacing w:after="60"/>
        <w:ind w:left="567" w:hanging="567"/>
        <w:rPr>
          <w:snapToGrid w:val="0"/>
        </w:rPr>
      </w:pPr>
      <w:bookmarkStart w:id="60" w:name="_Ref501611604"/>
      <w:r w:rsidRPr="006F6D77">
        <w:rPr>
          <w:snapToGrid w:val="0"/>
        </w:rPr>
        <w:t>P. Hénon, P. Ramet and J. Roman. PaStiX: A high-performance parallel direct solver for sparse symmetric definite systems. Paral. Comput., Vol. 28, No. 2, pp. 301-321 (2002)</w:t>
      </w:r>
      <w:bookmarkEnd w:id="60"/>
    </w:p>
    <w:p w14:paraId="36E6F011" w14:textId="6B56E0B9" w:rsidR="006F6D77" w:rsidRDefault="006F6D77" w:rsidP="00F05F82">
      <w:pPr>
        <w:numPr>
          <w:ilvl w:val="0"/>
          <w:numId w:val="2"/>
        </w:numPr>
        <w:spacing w:after="60"/>
        <w:ind w:left="567" w:hanging="567"/>
        <w:rPr>
          <w:snapToGrid w:val="0"/>
        </w:rPr>
      </w:pPr>
      <w:bookmarkStart w:id="61" w:name="_Ref501611659"/>
      <w:r w:rsidRPr="006F6D77">
        <w:rPr>
          <w:snapToGrid w:val="0"/>
        </w:rPr>
        <w:t>L. Giraud, A. Haidar and L.T. Watson. Parallel scalability study of hybrid preconditioners in three dimensions. Paral. Comput., Vol. 34, pp. 363-379 (2008)</w:t>
      </w:r>
      <w:bookmarkEnd w:id="61"/>
    </w:p>
    <w:p w14:paraId="7EF800C1" w14:textId="4C8F11A5" w:rsidR="006F6D77" w:rsidRDefault="006F6D77" w:rsidP="00F05F82">
      <w:pPr>
        <w:numPr>
          <w:ilvl w:val="0"/>
          <w:numId w:val="2"/>
        </w:numPr>
        <w:spacing w:after="60"/>
        <w:ind w:left="567" w:hanging="567"/>
        <w:rPr>
          <w:snapToGrid w:val="0"/>
          <w:lang w:val="fr-FR"/>
        </w:rPr>
      </w:pPr>
      <w:bookmarkStart w:id="62" w:name="_Ref501611661"/>
      <w:r w:rsidRPr="006F6D77">
        <w:rPr>
          <w:snapToGrid w:val="0"/>
        </w:rPr>
        <w:t xml:space="preserve">E. Agullo, L. Giraud, A. Guermouche and J. Roman. Parallel hierarchical hybrid linear solvers for emerging computing platforms. </w:t>
      </w:r>
      <w:r w:rsidRPr="006F6D77">
        <w:rPr>
          <w:snapToGrid w:val="0"/>
          <w:lang w:val="fr-FR"/>
        </w:rPr>
        <w:t>Compte Rendu de l'Académie des Sciences – Mécanique, Vol. 339, No. 2-3, pp. 96-105 (2011)</w:t>
      </w:r>
      <w:bookmarkEnd w:id="62"/>
    </w:p>
    <w:p w14:paraId="138B23F6" w14:textId="77777777" w:rsidR="006F6D77" w:rsidRPr="006F6D77" w:rsidRDefault="006F6D77" w:rsidP="006F6D77">
      <w:pPr>
        <w:numPr>
          <w:ilvl w:val="0"/>
          <w:numId w:val="2"/>
        </w:numPr>
        <w:spacing w:after="60"/>
        <w:ind w:left="567" w:hanging="567"/>
        <w:rPr>
          <w:snapToGrid w:val="0"/>
        </w:rPr>
      </w:pPr>
      <w:bookmarkStart w:id="63" w:name="_Ref501611761"/>
      <w:r w:rsidRPr="006F6D77">
        <w:rPr>
          <w:snapToGrid w:val="0"/>
        </w:rPr>
        <w:t>E. Agullo, L. Giraud and L. Poirel, Robust coarse spaces for Abstract Schwarz preconditioners via generalized eigenproblems, Inria Research Report RR-8978 (2016)</w:t>
      </w:r>
      <w:bookmarkEnd w:id="63"/>
    </w:p>
    <w:bookmarkEnd w:id="48"/>
    <w:bookmarkEnd w:id="49"/>
    <w:bookmarkEnd w:id="57"/>
    <w:p w14:paraId="00855DC6" w14:textId="77777777" w:rsidR="00C72EEB" w:rsidRPr="00C642D6" w:rsidRDefault="00C72EEB" w:rsidP="00EC1DD6">
      <w:pPr>
        <w:rPr>
          <w:snapToGrid w:val="0"/>
        </w:rPr>
      </w:pPr>
    </w:p>
    <w:p w14:paraId="06E29979" w14:textId="26AE0743" w:rsidR="00C72EEB" w:rsidRPr="00117D72" w:rsidRDefault="00C72EEB" w:rsidP="00117D72">
      <w:pPr>
        <w:pStyle w:val="Heading10"/>
        <w:tabs>
          <w:tab w:val="clear" w:pos="432"/>
        </w:tabs>
      </w:pPr>
      <w:bookmarkStart w:id="64" w:name="_Toc75287379"/>
      <w:bookmarkStart w:id="65" w:name="_Toc194478746"/>
      <w:bookmarkStart w:id="66" w:name="_Toc376680008"/>
      <w:bookmarkStart w:id="67" w:name="_Toc501642194"/>
      <w:r w:rsidRPr="00C642D6">
        <w:t>List of Acronyms and Abbreviations</w:t>
      </w:r>
      <w:bookmarkEnd w:id="64"/>
      <w:bookmarkEnd w:id="65"/>
      <w:bookmarkEnd w:id="66"/>
      <w:bookmarkEnd w:id="67"/>
    </w:p>
    <w:p w14:paraId="3E266B72" w14:textId="77777777" w:rsidR="008A173E" w:rsidRDefault="008A173E" w:rsidP="00EC1DD6">
      <w:pPr>
        <w:tabs>
          <w:tab w:val="left" w:pos="1418"/>
        </w:tabs>
        <w:spacing w:before="80"/>
        <w:ind w:left="1418" w:hanging="1418"/>
        <w:rPr>
          <w:rFonts w:ascii="Arial" w:hAnsi="Arial" w:cs="Arial"/>
          <w:szCs w:val="22"/>
        </w:rPr>
      </w:pPr>
    </w:p>
    <w:p w14:paraId="62F4C440" w14:textId="77777777" w:rsidR="000673BA" w:rsidRPr="00013018" w:rsidRDefault="000673BA" w:rsidP="000673BA">
      <w:pPr>
        <w:rPr>
          <w:rFonts w:ascii="Arial" w:hAnsi="Arial" w:cs="Arial"/>
          <w:lang w:val="en-US"/>
        </w:rPr>
      </w:pPr>
      <w:r>
        <w:rPr>
          <w:rFonts w:ascii="Arial" w:hAnsi="Arial" w:cs="Arial"/>
          <w:lang w:val="en-US"/>
        </w:rPr>
        <w:t>aisbl</w:t>
      </w:r>
      <w:r w:rsidRPr="00013018">
        <w:rPr>
          <w:rFonts w:ascii="Arial" w:hAnsi="Arial" w:cs="Arial"/>
          <w:lang w:val="en-US"/>
        </w:rPr>
        <w:tab/>
      </w:r>
      <w:r w:rsidRPr="00013018">
        <w:rPr>
          <w:rFonts w:ascii="Arial" w:hAnsi="Arial" w:cs="Arial"/>
          <w:lang w:val="en-US"/>
        </w:rPr>
        <w:tab/>
        <w:t>Association International Sans But Lucratif</w:t>
      </w:r>
      <w:r w:rsidRPr="00E41BFF">
        <w:rPr>
          <w:rFonts w:ascii="Courier New" w:hAnsi="Courier New" w:cs="Courier New"/>
          <w:sz w:val="20"/>
          <w:szCs w:val="20"/>
          <w:lang w:val="en-US"/>
        </w:rPr>
        <w:t xml:space="preserve"> </w:t>
      </w:r>
      <w:r>
        <w:rPr>
          <w:rFonts w:ascii="Courier New" w:hAnsi="Courier New" w:cs="Courier New"/>
          <w:sz w:val="20"/>
          <w:szCs w:val="20"/>
          <w:lang w:val="en-US"/>
        </w:rPr>
        <w:br/>
        <w:t xml:space="preserve"> </w:t>
      </w:r>
      <w:r>
        <w:rPr>
          <w:rFonts w:ascii="Courier New" w:hAnsi="Courier New" w:cs="Courier New"/>
          <w:sz w:val="20"/>
          <w:szCs w:val="20"/>
          <w:lang w:val="en-US"/>
        </w:rPr>
        <w:tab/>
      </w:r>
      <w:r>
        <w:rPr>
          <w:rFonts w:ascii="Courier New" w:hAnsi="Courier New" w:cs="Courier New"/>
          <w:sz w:val="20"/>
          <w:szCs w:val="20"/>
          <w:lang w:val="en-US"/>
        </w:rPr>
        <w:tab/>
      </w:r>
      <w:r w:rsidRPr="00013018">
        <w:rPr>
          <w:rFonts w:ascii="Arial" w:hAnsi="Arial" w:cs="Arial"/>
          <w:lang w:val="en-US"/>
        </w:rPr>
        <w:t>(legal form of the PRACE-RI)</w:t>
      </w:r>
    </w:p>
    <w:p w14:paraId="6319A683" w14:textId="77777777" w:rsidR="000673BA" w:rsidRPr="004918D5" w:rsidRDefault="000673BA" w:rsidP="000673BA">
      <w:pPr>
        <w:rPr>
          <w:rFonts w:ascii="Arial" w:hAnsi="Arial" w:cs="Arial"/>
          <w:lang w:val="en-US"/>
        </w:rPr>
      </w:pPr>
      <w:r w:rsidRPr="004918D5">
        <w:rPr>
          <w:rFonts w:ascii="Arial" w:hAnsi="Arial" w:cs="Arial"/>
          <w:lang w:val="en-US"/>
        </w:rPr>
        <w:t>BCO</w:t>
      </w:r>
      <w:r w:rsidRPr="004918D5">
        <w:rPr>
          <w:rFonts w:ascii="Arial" w:hAnsi="Arial" w:cs="Arial"/>
          <w:lang w:val="en-US"/>
        </w:rPr>
        <w:tab/>
      </w:r>
      <w:r w:rsidRPr="004918D5">
        <w:rPr>
          <w:rFonts w:ascii="Arial" w:hAnsi="Arial" w:cs="Arial"/>
          <w:lang w:val="en-US"/>
        </w:rPr>
        <w:tab/>
        <w:t xml:space="preserve">Benchmark Code Owner </w:t>
      </w:r>
    </w:p>
    <w:p w14:paraId="6A15D291" w14:textId="77777777" w:rsidR="000673BA" w:rsidRPr="007E4B79" w:rsidRDefault="000673BA" w:rsidP="000673BA">
      <w:pPr>
        <w:rPr>
          <w:rFonts w:ascii="Arial" w:hAnsi="Arial" w:cs="Arial"/>
          <w:lang w:val="en-US"/>
        </w:rPr>
      </w:pPr>
      <w:r w:rsidRPr="007E4B79">
        <w:rPr>
          <w:rFonts w:ascii="Arial" w:hAnsi="Arial" w:cs="Arial"/>
          <w:lang w:val="en-US"/>
        </w:rPr>
        <w:t>CoE</w:t>
      </w:r>
      <w:r w:rsidRPr="007E4B79">
        <w:rPr>
          <w:rFonts w:ascii="Arial" w:hAnsi="Arial" w:cs="Arial"/>
          <w:lang w:val="en-US"/>
        </w:rPr>
        <w:tab/>
      </w:r>
      <w:r w:rsidRPr="007E4B79">
        <w:rPr>
          <w:rFonts w:ascii="Arial" w:hAnsi="Arial" w:cs="Arial"/>
          <w:lang w:val="en-US"/>
        </w:rPr>
        <w:tab/>
        <w:t xml:space="preserve">Center of Excellence </w:t>
      </w:r>
    </w:p>
    <w:p w14:paraId="623C02DA" w14:textId="77777777" w:rsidR="000673BA" w:rsidRPr="007E4B79" w:rsidRDefault="000673BA" w:rsidP="000673BA">
      <w:pPr>
        <w:rPr>
          <w:rFonts w:ascii="Arial" w:hAnsi="Arial" w:cs="Arial"/>
          <w:lang w:val="en-US"/>
        </w:rPr>
      </w:pPr>
      <w:r w:rsidRPr="007E4B79">
        <w:rPr>
          <w:rFonts w:ascii="Arial" w:hAnsi="Arial" w:cs="Arial"/>
          <w:lang w:val="en-US"/>
        </w:rPr>
        <w:t>CPU</w:t>
      </w:r>
      <w:r w:rsidRPr="007E4B79">
        <w:rPr>
          <w:rFonts w:ascii="Arial" w:hAnsi="Arial" w:cs="Arial"/>
          <w:lang w:val="en-US"/>
        </w:rPr>
        <w:tab/>
      </w:r>
      <w:r w:rsidRPr="007E4B79">
        <w:rPr>
          <w:rFonts w:ascii="Arial" w:hAnsi="Arial" w:cs="Arial"/>
          <w:lang w:val="en-US"/>
        </w:rPr>
        <w:tab/>
        <w:t>Central Processing Unit</w:t>
      </w:r>
    </w:p>
    <w:p w14:paraId="334660E7" w14:textId="77777777" w:rsidR="000673BA" w:rsidRPr="008A173E" w:rsidRDefault="000673BA" w:rsidP="000673BA">
      <w:pPr>
        <w:rPr>
          <w:rFonts w:ascii="Arial" w:hAnsi="Arial" w:cs="Arial"/>
        </w:rPr>
      </w:pPr>
      <w:r w:rsidRPr="008A173E">
        <w:rPr>
          <w:rFonts w:ascii="Arial" w:hAnsi="Arial" w:cs="Arial"/>
        </w:rPr>
        <w:t>CUDA</w:t>
      </w:r>
      <w:r w:rsidRPr="008A173E">
        <w:rPr>
          <w:rFonts w:ascii="Arial" w:hAnsi="Arial" w:cs="Arial"/>
        </w:rPr>
        <w:tab/>
      </w:r>
      <w:r w:rsidRPr="008A173E">
        <w:rPr>
          <w:rFonts w:ascii="Arial" w:hAnsi="Arial" w:cs="Arial"/>
        </w:rPr>
        <w:tab/>
        <w:t>Compute Unified Device Architecture (NVIDIA)</w:t>
      </w:r>
    </w:p>
    <w:p w14:paraId="2E00537D" w14:textId="77777777" w:rsidR="000673BA" w:rsidRPr="008A173E" w:rsidRDefault="000673BA" w:rsidP="000673BA">
      <w:pPr>
        <w:rPr>
          <w:rFonts w:ascii="Arial" w:hAnsi="Arial" w:cs="Arial"/>
        </w:rPr>
      </w:pPr>
      <w:r w:rsidRPr="008A173E">
        <w:rPr>
          <w:rFonts w:ascii="Arial" w:hAnsi="Arial" w:cs="Arial"/>
        </w:rPr>
        <w:t>DARPA</w:t>
      </w:r>
      <w:r w:rsidRPr="008A173E">
        <w:rPr>
          <w:rFonts w:ascii="Arial" w:hAnsi="Arial" w:cs="Arial"/>
        </w:rPr>
        <w:tab/>
        <w:t>Defense Advanced Research Projects Agency</w:t>
      </w:r>
    </w:p>
    <w:p w14:paraId="5D8FA685" w14:textId="77777777" w:rsidR="000673BA" w:rsidRPr="008A173E" w:rsidRDefault="000673BA" w:rsidP="000673BA">
      <w:pPr>
        <w:ind w:left="1418" w:hanging="1418"/>
        <w:rPr>
          <w:rFonts w:ascii="Arial" w:hAnsi="Arial" w:cs="Arial"/>
        </w:rPr>
      </w:pPr>
      <w:r w:rsidRPr="008A173E">
        <w:rPr>
          <w:rFonts w:ascii="Arial" w:hAnsi="Arial" w:cs="Arial"/>
        </w:rPr>
        <w:t>DEISA</w:t>
      </w:r>
      <w:r w:rsidRPr="008A173E">
        <w:rPr>
          <w:rFonts w:ascii="Arial" w:hAnsi="Arial" w:cs="Arial"/>
        </w:rPr>
        <w:tab/>
        <w:t>Distributed European Infrastructure for Supercomputing Applications EU project by leading national HPC centres</w:t>
      </w:r>
    </w:p>
    <w:p w14:paraId="6AF41A6D" w14:textId="77777777" w:rsidR="000673BA" w:rsidRDefault="000673BA" w:rsidP="000673BA">
      <w:pPr>
        <w:rPr>
          <w:rFonts w:ascii="Arial" w:hAnsi="Arial" w:cs="Arial"/>
        </w:rPr>
      </w:pPr>
      <w:r>
        <w:rPr>
          <w:rFonts w:ascii="Arial" w:hAnsi="Arial" w:cs="Arial"/>
        </w:rPr>
        <w:t>DoA</w:t>
      </w:r>
      <w:r>
        <w:rPr>
          <w:rFonts w:ascii="Arial" w:hAnsi="Arial" w:cs="Arial"/>
        </w:rPr>
        <w:tab/>
      </w:r>
      <w:r>
        <w:rPr>
          <w:rFonts w:ascii="Arial" w:hAnsi="Arial" w:cs="Arial"/>
        </w:rPr>
        <w:tab/>
        <w:t>Description of Action (formerly known as DoW)</w:t>
      </w:r>
    </w:p>
    <w:p w14:paraId="31A6A6D5" w14:textId="77777777" w:rsidR="000673BA" w:rsidRPr="008A173E" w:rsidRDefault="000673BA" w:rsidP="000673BA">
      <w:pPr>
        <w:rPr>
          <w:rFonts w:ascii="Arial" w:hAnsi="Arial" w:cs="Arial"/>
        </w:rPr>
      </w:pPr>
      <w:r w:rsidRPr="008A173E">
        <w:rPr>
          <w:rFonts w:ascii="Arial" w:hAnsi="Arial" w:cs="Arial"/>
        </w:rPr>
        <w:t>EC</w:t>
      </w:r>
      <w:r w:rsidRPr="008A173E">
        <w:rPr>
          <w:rFonts w:ascii="Arial" w:hAnsi="Arial" w:cs="Arial"/>
        </w:rPr>
        <w:tab/>
      </w:r>
      <w:r w:rsidRPr="008A173E">
        <w:rPr>
          <w:rFonts w:ascii="Arial" w:hAnsi="Arial" w:cs="Arial"/>
        </w:rPr>
        <w:tab/>
        <w:t>European Comm</w:t>
      </w:r>
      <w:r>
        <w:rPr>
          <w:rFonts w:ascii="Arial" w:hAnsi="Arial" w:cs="Arial"/>
        </w:rPr>
        <w:t>ission</w:t>
      </w:r>
    </w:p>
    <w:p w14:paraId="615B0E1F" w14:textId="77777777" w:rsidR="000673BA" w:rsidRPr="008A173E" w:rsidRDefault="000673BA" w:rsidP="000673BA">
      <w:pPr>
        <w:rPr>
          <w:rFonts w:ascii="Arial" w:hAnsi="Arial" w:cs="Arial"/>
        </w:rPr>
      </w:pPr>
      <w:r w:rsidRPr="008A173E">
        <w:rPr>
          <w:rFonts w:ascii="Arial" w:hAnsi="Arial" w:cs="Arial"/>
        </w:rPr>
        <w:t>EESI</w:t>
      </w:r>
      <w:r w:rsidRPr="008A173E">
        <w:rPr>
          <w:rFonts w:ascii="Arial" w:hAnsi="Arial" w:cs="Arial"/>
        </w:rPr>
        <w:tab/>
      </w:r>
      <w:r w:rsidRPr="008A173E">
        <w:rPr>
          <w:rFonts w:ascii="Arial" w:hAnsi="Arial" w:cs="Arial"/>
        </w:rPr>
        <w:tab/>
        <w:t>European Exascale Software Initiative</w:t>
      </w:r>
    </w:p>
    <w:p w14:paraId="7D39A5CE" w14:textId="77777777" w:rsidR="000673BA" w:rsidRPr="008A173E" w:rsidRDefault="000673BA" w:rsidP="000673BA">
      <w:pPr>
        <w:rPr>
          <w:rFonts w:ascii="Arial" w:hAnsi="Arial" w:cs="Arial"/>
        </w:rPr>
      </w:pPr>
      <w:r w:rsidRPr="008A173E">
        <w:rPr>
          <w:rFonts w:ascii="Arial" w:hAnsi="Arial" w:cs="Arial"/>
        </w:rPr>
        <w:t>EoI</w:t>
      </w:r>
      <w:r w:rsidRPr="008A173E">
        <w:rPr>
          <w:rFonts w:ascii="Arial" w:hAnsi="Arial" w:cs="Arial"/>
        </w:rPr>
        <w:tab/>
      </w:r>
      <w:r w:rsidRPr="008A173E">
        <w:rPr>
          <w:rFonts w:ascii="Arial" w:hAnsi="Arial" w:cs="Arial"/>
        </w:rPr>
        <w:tab/>
        <w:t>Expression of Interest</w:t>
      </w:r>
    </w:p>
    <w:p w14:paraId="279ADB48" w14:textId="77777777" w:rsidR="000673BA" w:rsidRPr="00C642D6" w:rsidRDefault="000673BA" w:rsidP="000673BA">
      <w:pPr>
        <w:tabs>
          <w:tab w:val="left" w:pos="1418"/>
        </w:tabs>
        <w:ind w:left="1418" w:hanging="1418"/>
        <w:rPr>
          <w:rFonts w:ascii="Arial" w:hAnsi="Arial" w:cs="Arial"/>
          <w:szCs w:val="22"/>
        </w:rPr>
      </w:pPr>
      <w:r w:rsidRPr="00C642D6">
        <w:rPr>
          <w:rFonts w:ascii="Arial" w:hAnsi="Arial" w:cs="Arial"/>
          <w:szCs w:val="22"/>
        </w:rPr>
        <w:t>ESFRI</w:t>
      </w:r>
      <w:r w:rsidRPr="00C642D6">
        <w:rPr>
          <w:rFonts w:ascii="Arial" w:hAnsi="Arial" w:cs="Arial"/>
          <w:szCs w:val="22"/>
        </w:rPr>
        <w:tab/>
        <w:t xml:space="preserve">European Strategy Forum on Research Infrastructures </w:t>
      </w:r>
    </w:p>
    <w:p w14:paraId="7ADB0DFA" w14:textId="77777777" w:rsidR="000673BA" w:rsidRPr="002B3519" w:rsidRDefault="000673BA" w:rsidP="000673BA">
      <w:pPr>
        <w:rPr>
          <w:rFonts w:ascii="Arial" w:hAnsi="Arial" w:cs="Arial"/>
          <w:lang w:val="en-US"/>
        </w:rPr>
      </w:pPr>
      <w:r w:rsidRPr="002B3519">
        <w:rPr>
          <w:rFonts w:ascii="Arial" w:hAnsi="Arial" w:cs="Arial"/>
          <w:lang w:val="en-US"/>
        </w:rPr>
        <w:t>GB</w:t>
      </w:r>
      <w:r w:rsidRPr="002B3519">
        <w:rPr>
          <w:rFonts w:ascii="Arial" w:hAnsi="Arial" w:cs="Arial"/>
          <w:lang w:val="en-US"/>
        </w:rPr>
        <w:tab/>
      </w:r>
      <w:r w:rsidRPr="002B3519">
        <w:rPr>
          <w:rFonts w:ascii="Arial" w:hAnsi="Arial" w:cs="Arial"/>
          <w:lang w:val="en-US"/>
        </w:rPr>
        <w:tab/>
        <w:t>Giga (= 2</w:t>
      </w:r>
      <w:r w:rsidRPr="002B3519">
        <w:rPr>
          <w:rFonts w:ascii="Arial" w:hAnsi="Arial" w:cs="Arial"/>
          <w:vertAlign w:val="superscript"/>
          <w:lang w:val="en-US"/>
        </w:rPr>
        <w:t>30</w:t>
      </w:r>
      <w:r w:rsidRPr="002B3519">
        <w:rPr>
          <w:rFonts w:ascii="Arial" w:hAnsi="Arial" w:cs="Arial"/>
          <w:lang w:val="en-US"/>
        </w:rPr>
        <w:t xml:space="preserve"> ~ 10</w:t>
      </w:r>
      <w:r w:rsidRPr="002B3519">
        <w:rPr>
          <w:rFonts w:ascii="Arial" w:hAnsi="Arial" w:cs="Arial"/>
          <w:vertAlign w:val="superscript"/>
          <w:lang w:val="en-US"/>
        </w:rPr>
        <w:t>9</w:t>
      </w:r>
      <w:r w:rsidRPr="002B3519">
        <w:rPr>
          <w:rFonts w:ascii="Arial" w:hAnsi="Arial" w:cs="Arial"/>
          <w:lang w:val="en-US"/>
        </w:rPr>
        <w:t>) Bytes (= 8 bits), also GByte</w:t>
      </w:r>
    </w:p>
    <w:p w14:paraId="40B43232" w14:textId="77777777" w:rsidR="000673BA" w:rsidRPr="008A173E" w:rsidRDefault="000673BA" w:rsidP="000673BA">
      <w:pPr>
        <w:rPr>
          <w:rFonts w:ascii="Arial" w:hAnsi="Arial" w:cs="Arial"/>
        </w:rPr>
      </w:pPr>
      <w:r w:rsidRPr="008A173E">
        <w:rPr>
          <w:rFonts w:ascii="Arial" w:hAnsi="Arial" w:cs="Arial"/>
        </w:rPr>
        <w:t>Gb/s</w:t>
      </w:r>
      <w:r w:rsidRPr="008A173E">
        <w:rPr>
          <w:rFonts w:ascii="Arial" w:hAnsi="Arial" w:cs="Arial"/>
        </w:rPr>
        <w:tab/>
      </w:r>
      <w:r w:rsidRPr="008A173E">
        <w:rPr>
          <w:rFonts w:ascii="Arial" w:hAnsi="Arial" w:cs="Arial"/>
        </w:rPr>
        <w:tab/>
        <w:t>Giga (= 10</w:t>
      </w:r>
      <w:r w:rsidRPr="008A173E">
        <w:rPr>
          <w:rFonts w:ascii="Arial" w:hAnsi="Arial" w:cs="Arial"/>
          <w:vertAlign w:val="superscript"/>
        </w:rPr>
        <w:t>9</w:t>
      </w:r>
      <w:r w:rsidRPr="008A173E">
        <w:rPr>
          <w:rFonts w:ascii="Arial" w:hAnsi="Arial" w:cs="Arial"/>
        </w:rPr>
        <w:t>) bits per second, also Gbit/s</w:t>
      </w:r>
    </w:p>
    <w:p w14:paraId="5BF6841A" w14:textId="77777777" w:rsidR="000673BA" w:rsidRDefault="000673BA" w:rsidP="000673BA">
      <w:pPr>
        <w:rPr>
          <w:rFonts w:ascii="Arial" w:hAnsi="Arial" w:cs="Arial"/>
        </w:rPr>
      </w:pPr>
      <w:r w:rsidRPr="008A173E">
        <w:rPr>
          <w:rFonts w:ascii="Arial" w:hAnsi="Arial" w:cs="Arial"/>
        </w:rPr>
        <w:t>GB/s</w:t>
      </w:r>
      <w:r w:rsidRPr="008A173E">
        <w:rPr>
          <w:rFonts w:ascii="Arial" w:hAnsi="Arial" w:cs="Arial"/>
        </w:rPr>
        <w:tab/>
      </w:r>
      <w:r w:rsidRPr="008A173E">
        <w:rPr>
          <w:rFonts w:ascii="Arial" w:hAnsi="Arial" w:cs="Arial"/>
        </w:rPr>
        <w:tab/>
        <w:t>Giga (= 10</w:t>
      </w:r>
      <w:r w:rsidRPr="008A173E">
        <w:rPr>
          <w:rFonts w:ascii="Arial" w:hAnsi="Arial" w:cs="Arial"/>
          <w:vertAlign w:val="superscript"/>
        </w:rPr>
        <w:t>9</w:t>
      </w:r>
      <w:r w:rsidRPr="008A173E">
        <w:rPr>
          <w:rFonts w:ascii="Arial" w:hAnsi="Arial" w:cs="Arial"/>
        </w:rPr>
        <w:t>) Bytes (= 8 bits) per second, also GByte/s</w:t>
      </w:r>
    </w:p>
    <w:p w14:paraId="1B36AE6B" w14:textId="77777777" w:rsidR="000673BA" w:rsidRPr="00C642D6" w:rsidRDefault="000673BA" w:rsidP="000673BA">
      <w:pPr>
        <w:tabs>
          <w:tab w:val="left" w:pos="1418"/>
        </w:tabs>
        <w:ind w:left="1418" w:hanging="1418"/>
        <w:rPr>
          <w:rFonts w:ascii="Arial" w:hAnsi="Arial" w:cs="Arial"/>
          <w:szCs w:val="22"/>
        </w:rPr>
      </w:pPr>
      <w:r w:rsidRPr="00C642D6">
        <w:rPr>
          <w:rFonts w:ascii="Arial" w:hAnsi="Arial" w:cs="Arial"/>
          <w:szCs w:val="22"/>
        </w:rPr>
        <w:t>GÉANT</w:t>
      </w:r>
      <w:r w:rsidRPr="00C642D6">
        <w:rPr>
          <w:rFonts w:ascii="Arial" w:hAnsi="Arial" w:cs="Arial"/>
          <w:szCs w:val="22"/>
        </w:rPr>
        <w:tab/>
        <w:t>Collaboration between National Research and Education Networks to build a multi-gigabit pan-European network.</w:t>
      </w:r>
      <w:r>
        <w:rPr>
          <w:rFonts w:ascii="Arial" w:hAnsi="Arial" w:cs="Arial"/>
          <w:szCs w:val="22"/>
        </w:rPr>
        <w:t xml:space="preserve"> The current EC-funded project as of 2015 is GN4.</w:t>
      </w:r>
    </w:p>
    <w:p w14:paraId="1BCDF19A" w14:textId="77777777" w:rsidR="000673BA" w:rsidRPr="008A173E" w:rsidRDefault="000673BA" w:rsidP="000673BA">
      <w:pPr>
        <w:ind w:left="1418" w:hanging="1418"/>
        <w:rPr>
          <w:rFonts w:ascii="Arial" w:hAnsi="Arial" w:cs="Arial"/>
        </w:rPr>
      </w:pPr>
      <w:r w:rsidRPr="008A173E">
        <w:rPr>
          <w:rFonts w:ascii="Arial" w:hAnsi="Arial" w:cs="Arial"/>
        </w:rPr>
        <w:t>GFlop/s</w:t>
      </w:r>
      <w:r w:rsidRPr="008A173E">
        <w:rPr>
          <w:rFonts w:ascii="Arial" w:hAnsi="Arial" w:cs="Arial"/>
        </w:rPr>
        <w:tab/>
        <w:t>Giga (= 10</w:t>
      </w:r>
      <w:r w:rsidRPr="008A173E">
        <w:rPr>
          <w:rFonts w:ascii="Arial" w:hAnsi="Arial" w:cs="Arial"/>
          <w:vertAlign w:val="superscript"/>
        </w:rPr>
        <w:t>9</w:t>
      </w:r>
      <w:r w:rsidRPr="008A173E">
        <w:rPr>
          <w:rFonts w:ascii="Arial" w:hAnsi="Arial" w:cs="Arial"/>
        </w:rPr>
        <w:t>) Floating point operations (usually in 64-bit, i.e. DP) per second, also GF/s</w:t>
      </w:r>
    </w:p>
    <w:p w14:paraId="46BA534C" w14:textId="77777777" w:rsidR="000673BA" w:rsidRPr="008A173E" w:rsidRDefault="000673BA" w:rsidP="000673BA">
      <w:pPr>
        <w:rPr>
          <w:rFonts w:ascii="Arial" w:hAnsi="Arial" w:cs="Arial"/>
        </w:rPr>
      </w:pPr>
      <w:r w:rsidRPr="008A173E">
        <w:rPr>
          <w:rFonts w:ascii="Arial" w:hAnsi="Arial" w:cs="Arial"/>
        </w:rPr>
        <w:t>GHz</w:t>
      </w:r>
      <w:r w:rsidRPr="008A173E">
        <w:rPr>
          <w:rFonts w:ascii="Arial" w:hAnsi="Arial" w:cs="Arial"/>
        </w:rPr>
        <w:tab/>
      </w:r>
      <w:r w:rsidRPr="008A173E">
        <w:rPr>
          <w:rFonts w:ascii="Arial" w:hAnsi="Arial" w:cs="Arial"/>
        </w:rPr>
        <w:tab/>
        <w:t>Giga (= 10</w:t>
      </w:r>
      <w:r w:rsidRPr="008A173E">
        <w:rPr>
          <w:rFonts w:ascii="Arial" w:hAnsi="Arial" w:cs="Arial"/>
          <w:vertAlign w:val="superscript"/>
        </w:rPr>
        <w:t>9</w:t>
      </w:r>
      <w:r w:rsidRPr="008A173E">
        <w:rPr>
          <w:rFonts w:ascii="Arial" w:hAnsi="Arial" w:cs="Arial"/>
        </w:rPr>
        <w:t>) Hertz, frequency =10</w:t>
      </w:r>
      <w:r w:rsidRPr="008A173E">
        <w:rPr>
          <w:rFonts w:ascii="Arial" w:hAnsi="Arial" w:cs="Arial"/>
          <w:vertAlign w:val="superscript"/>
        </w:rPr>
        <w:t>9</w:t>
      </w:r>
      <w:r w:rsidRPr="008A173E">
        <w:rPr>
          <w:rFonts w:ascii="Arial" w:hAnsi="Arial" w:cs="Arial"/>
        </w:rPr>
        <w:t xml:space="preserve"> periods or clock cycles per second</w:t>
      </w:r>
    </w:p>
    <w:p w14:paraId="751A66D8" w14:textId="77777777" w:rsidR="000673BA" w:rsidRPr="008A173E" w:rsidRDefault="000673BA" w:rsidP="000673BA">
      <w:pPr>
        <w:rPr>
          <w:rFonts w:ascii="Arial" w:hAnsi="Arial" w:cs="Arial"/>
        </w:rPr>
      </w:pPr>
      <w:r w:rsidRPr="008A173E">
        <w:rPr>
          <w:rFonts w:ascii="Arial" w:hAnsi="Arial" w:cs="Arial"/>
        </w:rPr>
        <w:t>GPU</w:t>
      </w:r>
      <w:r w:rsidRPr="008A173E">
        <w:rPr>
          <w:rFonts w:ascii="Arial" w:hAnsi="Arial" w:cs="Arial"/>
        </w:rPr>
        <w:tab/>
      </w:r>
      <w:r w:rsidRPr="008A173E">
        <w:rPr>
          <w:rFonts w:ascii="Arial" w:hAnsi="Arial" w:cs="Arial"/>
        </w:rPr>
        <w:tab/>
        <w:t>Graphic Processing Unit</w:t>
      </w:r>
    </w:p>
    <w:p w14:paraId="10E85D50" w14:textId="77777777" w:rsidR="000673BA" w:rsidRPr="00C642D6" w:rsidRDefault="000673BA" w:rsidP="000673BA">
      <w:pPr>
        <w:tabs>
          <w:tab w:val="left" w:pos="1418"/>
        </w:tabs>
        <w:ind w:left="1418" w:hanging="1418"/>
        <w:rPr>
          <w:rFonts w:ascii="Arial" w:hAnsi="Arial" w:cs="Arial"/>
          <w:szCs w:val="22"/>
        </w:rPr>
      </w:pPr>
      <w:r w:rsidRPr="00C642D6">
        <w:rPr>
          <w:rFonts w:ascii="Arial" w:hAnsi="Arial" w:cs="Arial"/>
          <w:szCs w:val="22"/>
        </w:rPr>
        <w:t>HET</w:t>
      </w:r>
      <w:r w:rsidRPr="00C642D6">
        <w:rPr>
          <w:rFonts w:ascii="Arial" w:hAnsi="Arial" w:cs="Arial"/>
          <w:szCs w:val="22"/>
        </w:rPr>
        <w:tab/>
      </w:r>
      <w:r w:rsidRPr="00C642D6">
        <w:rPr>
          <w:rFonts w:ascii="Arial" w:hAnsi="Arial" w:cs="Arial"/>
          <w:iCs/>
          <w:szCs w:val="22"/>
        </w:rPr>
        <w:t>High Performance Computing in Europe Taskforce. Taskforce by representatives from European HPC community to shape the European HPC Research Infrastructure. Produced the scientific case and valuable groundwork for the PRACE project.</w:t>
      </w:r>
    </w:p>
    <w:p w14:paraId="3D508ED2" w14:textId="77777777" w:rsidR="000673BA" w:rsidRPr="008A173E" w:rsidRDefault="000673BA" w:rsidP="000673BA">
      <w:pPr>
        <w:rPr>
          <w:rFonts w:ascii="Arial" w:hAnsi="Arial" w:cs="Arial"/>
        </w:rPr>
      </w:pPr>
      <w:r w:rsidRPr="008A173E">
        <w:rPr>
          <w:rFonts w:ascii="Arial" w:hAnsi="Arial" w:cs="Arial"/>
        </w:rPr>
        <w:t>HMM</w:t>
      </w:r>
      <w:r w:rsidRPr="008A173E">
        <w:rPr>
          <w:rFonts w:ascii="Arial" w:hAnsi="Arial" w:cs="Arial"/>
        </w:rPr>
        <w:tab/>
      </w:r>
      <w:r w:rsidRPr="008A173E">
        <w:rPr>
          <w:rFonts w:ascii="Arial" w:hAnsi="Arial" w:cs="Arial"/>
        </w:rPr>
        <w:tab/>
        <w:t>Hidden Markov Model</w:t>
      </w:r>
    </w:p>
    <w:p w14:paraId="5683D013" w14:textId="77777777" w:rsidR="000673BA" w:rsidRPr="008A173E" w:rsidRDefault="000673BA" w:rsidP="000673BA">
      <w:pPr>
        <w:ind w:left="1418" w:hanging="1418"/>
        <w:rPr>
          <w:rFonts w:ascii="Arial" w:hAnsi="Arial" w:cs="Arial"/>
        </w:rPr>
      </w:pPr>
      <w:r w:rsidRPr="008A173E">
        <w:rPr>
          <w:rFonts w:ascii="Arial" w:hAnsi="Arial" w:cs="Arial"/>
        </w:rPr>
        <w:t>HPC</w:t>
      </w:r>
      <w:r w:rsidRPr="008A173E">
        <w:rPr>
          <w:rFonts w:ascii="Arial" w:hAnsi="Arial" w:cs="Arial"/>
        </w:rPr>
        <w:tab/>
        <w:t>High Performance Computing; Computing at a high performance level at any given time; often used synonym with Supercomputing</w:t>
      </w:r>
    </w:p>
    <w:p w14:paraId="19D2552D" w14:textId="77777777" w:rsidR="000673BA" w:rsidRPr="004918D5" w:rsidRDefault="000673BA" w:rsidP="000673BA">
      <w:pPr>
        <w:rPr>
          <w:rFonts w:ascii="Arial" w:hAnsi="Arial" w:cs="Arial"/>
          <w:lang w:val="en-US"/>
        </w:rPr>
      </w:pPr>
      <w:r w:rsidRPr="004918D5">
        <w:rPr>
          <w:rFonts w:ascii="Arial" w:hAnsi="Arial" w:cs="Arial"/>
          <w:lang w:val="en-US"/>
        </w:rPr>
        <w:t>HPL</w:t>
      </w:r>
      <w:r w:rsidRPr="004918D5">
        <w:rPr>
          <w:rFonts w:ascii="Arial" w:hAnsi="Arial" w:cs="Arial"/>
          <w:lang w:val="en-US"/>
        </w:rPr>
        <w:tab/>
      </w:r>
      <w:r w:rsidRPr="004918D5">
        <w:rPr>
          <w:rFonts w:ascii="Arial" w:hAnsi="Arial" w:cs="Arial"/>
          <w:lang w:val="en-US"/>
        </w:rPr>
        <w:tab/>
        <w:t xml:space="preserve">High Performance LINPACK </w:t>
      </w:r>
    </w:p>
    <w:p w14:paraId="351A64E2" w14:textId="77777777" w:rsidR="000673BA" w:rsidRPr="00C642D6" w:rsidRDefault="000673BA" w:rsidP="000673BA">
      <w:pPr>
        <w:tabs>
          <w:tab w:val="left" w:pos="1418"/>
        </w:tabs>
        <w:ind w:left="1418" w:hanging="1418"/>
        <w:rPr>
          <w:rFonts w:ascii="Arial" w:hAnsi="Arial" w:cs="Arial"/>
          <w:szCs w:val="22"/>
        </w:rPr>
      </w:pPr>
      <w:r w:rsidRPr="00C642D6">
        <w:rPr>
          <w:rFonts w:ascii="Arial" w:hAnsi="Arial" w:cs="Arial"/>
          <w:szCs w:val="22"/>
        </w:rPr>
        <w:lastRenderedPageBreak/>
        <w:t>ISC</w:t>
      </w:r>
      <w:r w:rsidRPr="00C642D6">
        <w:rPr>
          <w:rFonts w:ascii="Arial" w:hAnsi="Arial" w:cs="Arial"/>
          <w:szCs w:val="22"/>
        </w:rPr>
        <w:tab/>
        <w:t>International Supercomputing Conference; European equivalent to the US based SC</w:t>
      </w:r>
      <w:r>
        <w:rPr>
          <w:rFonts w:ascii="Arial" w:hAnsi="Arial" w:cs="Arial"/>
          <w:szCs w:val="22"/>
        </w:rPr>
        <w:t>xx</w:t>
      </w:r>
      <w:r w:rsidRPr="00C642D6">
        <w:rPr>
          <w:rFonts w:ascii="Arial" w:hAnsi="Arial" w:cs="Arial"/>
          <w:szCs w:val="22"/>
        </w:rPr>
        <w:t xml:space="preserve"> conference. Held annually in Germany.</w:t>
      </w:r>
    </w:p>
    <w:p w14:paraId="509CFB28" w14:textId="77777777" w:rsidR="000673BA" w:rsidRPr="002B3519" w:rsidRDefault="000673BA" w:rsidP="000673BA">
      <w:pPr>
        <w:rPr>
          <w:rFonts w:ascii="Arial" w:hAnsi="Arial" w:cs="Arial"/>
          <w:lang w:val="en-US"/>
        </w:rPr>
      </w:pPr>
      <w:r w:rsidRPr="002B3519">
        <w:rPr>
          <w:rFonts w:ascii="Arial" w:hAnsi="Arial" w:cs="Arial"/>
          <w:lang w:val="en-US"/>
        </w:rPr>
        <w:t>KB</w:t>
      </w:r>
      <w:r w:rsidRPr="002B3519">
        <w:rPr>
          <w:rFonts w:ascii="Arial" w:hAnsi="Arial" w:cs="Arial"/>
          <w:lang w:val="en-US"/>
        </w:rPr>
        <w:tab/>
      </w:r>
      <w:r w:rsidRPr="002B3519">
        <w:rPr>
          <w:rFonts w:ascii="Arial" w:hAnsi="Arial" w:cs="Arial"/>
          <w:lang w:val="en-US"/>
        </w:rPr>
        <w:tab/>
        <w:t>Kilo (= 2</w:t>
      </w:r>
      <w:r w:rsidRPr="002B3519">
        <w:rPr>
          <w:rFonts w:ascii="Arial" w:hAnsi="Arial" w:cs="Arial"/>
          <w:vertAlign w:val="superscript"/>
          <w:lang w:val="en-US"/>
        </w:rPr>
        <w:t>10</w:t>
      </w:r>
      <w:r w:rsidRPr="002B3519">
        <w:rPr>
          <w:rFonts w:ascii="Arial" w:hAnsi="Arial" w:cs="Arial"/>
          <w:lang w:val="en-US"/>
        </w:rPr>
        <w:t xml:space="preserve"> ~10</w:t>
      </w:r>
      <w:r w:rsidRPr="002B3519">
        <w:rPr>
          <w:rFonts w:ascii="Arial" w:hAnsi="Arial" w:cs="Arial"/>
          <w:vertAlign w:val="superscript"/>
          <w:lang w:val="en-US"/>
        </w:rPr>
        <w:t>3</w:t>
      </w:r>
      <w:r w:rsidRPr="002B3519">
        <w:rPr>
          <w:rFonts w:ascii="Arial" w:hAnsi="Arial" w:cs="Arial"/>
          <w:lang w:val="en-US"/>
        </w:rPr>
        <w:t>) Bytes (= 8 bits), also KByte</w:t>
      </w:r>
    </w:p>
    <w:p w14:paraId="315C0B31" w14:textId="77777777" w:rsidR="000673BA" w:rsidRPr="008A173E" w:rsidRDefault="000673BA" w:rsidP="000673BA">
      <w:pPr>
        <w:rPr>
          <w:rFonts w:ascii="Arial" w:hAnsi="Arial" w:cs="Arial"/>
        </w:rPr>
      </w:pPr>
      <w:r w:rsidRPr="008A173E">
        <w:rPr>
          <w:rFonts w:ascii="Arial" w:hAnsi="Arial" w:cs="Arial"/>
        </w:rPr>
        <w:t>LINPACK</w:t>
      </w:r>
      <w:r w:rsidRPr="008A173E">
        <w:rPr>
          <w:rFonts w:ascii="Arial" w:hAnsi="Arial" w:cs="Arial"/>
        </w:rPr>
        <w:tab/>
        <w:t>Software library for Linear Algebra</w:t>
      </w:r>
    </w:p>
    <w:p w14:paraId="33263297" w14:textId="77777777" w:rsidR="000673BA" w:rsidRDefault="000673BA" w:rsidP="000673BA">
      <w:pPr>
        <w:rPr>
          <w:rFonts w:ascii="Arial" w:hAnsi="Arial" w:cs="Arial"/>
        </w:rPr>
      </w:pPr>
      <w:r>
        <w:rPr>
          <w:rFonts w:ascii="Arial" w:hAnsi="Arial" w:cs="Arial"/>
        </w:rPr>
        <w:t>MB</w:t>
      </w:r>
      <w:r>
        <w:rPr>
          <w:rFonts w:ascii="Arial" w:hAnsi="Arial" w:cs="Arial"/>
        </w:rPr>
        <w:tab/>
      </w:r>
      <w:r>
        <w:rPr>
          <w:rFonts w:ascii="Arial" w:hAnsi="Arial" w:cs="Arial"/>
        </w:rPr>
        <w:tab/>
        <w:t>Management Board (highest decision making body of the project)</w:t>
      </w:r>
    </w:p>
    <w:p w14:paraId="5B6F91E3" w14:textId="77777777" w:rsidR="000673BA" w:rsidRPr="008A173E" w:rsidRDefault="000673BA" w:rsidP="000673BA">
      <w:pPr>
        <w:rPr>
          <w:rFonts w:ascii="Arial" w:hAnsi="Arial" w:cs="Arial"/>
        </w:rPr>
      </w:pPr>
      <w:r w:rsidRPr="008A173E">
        <w:rPr>
          <w:rFonts w:ascii="Arial" w:hAnsi="Arial" w:cs="Arial"/>
        </w:rPr>
        <w:t>MB</w:t>
      </w:r>
      <w:r w:rsidRPr="008A173E">
        <w:rPr>
          <w:rFonts w:ascii="Arial" w:hAnsi="Arial" w:cs="Arial"/>
        </w:rPr>
        <w:tab/>
      </w:r>
      <w:r w:rsidRPr="008A173E">
        <w:rPr>
          <w:rFonts w:ascii="Arial" w:hAnsi="Arial" w:cs="Arial"/>
        </w:rPr>
        <w:tab/>
        <w:t>Mega (= 2</w:t>
      </w:r>
      <w:r w:rsidRPr="008A173E">
        <w:rPr>
          <w:rFonts w:ascii="Arial" w:hAnsi="Arial" w:cs="Arial"/>
          <w:vertAlign w:val="superscript"/>
        </w:rPr>
        <w:t>20</w:t>
      </w:r>
      <w:r w:rsidRPr="008A173E">
        <w:rPr>
          <w:rFonts w:ascii="Arial" w:hAnsi="Arial" w:cs="Arial"/>
        </w:rPr>
        <w:t xml:space="preserve"> ~ 10</w:t>
      </w:r>
      <w:r w:rsidRPr="008A173E">
        <w:rPr>
          <w:rFonts w:ascii="Arial" w:hAnsi="Arial" w:cs="Arial"/>
          <w:vertAlign w:val="superscript"/>
        </w:rPr>
        <w:t>6</w:t>
      </w:r>
      <w:r w:rsidRPr="008A173E">
        <w:rPr>
          <w:rFonts w:ascii="Arial" w:hAnsi="Arial" w:cs="Arial"/>
        </w:rPr>
        <w:t>) Bytes (= 8 bits), also MByte</w:t>
      </w:r>
    </w:p>
    <w:p w14:paraId="623C92CC" w14:textId="77777777" w:rsidR="000673BA" w:rsidRPr="008A173E" w:rsidRDefault="000673BA" w:rsidP="000673BA">
      <w:pPr>
        <w:rPr>
          <w:rFonts w:ascii="Arial" w:hAnsi="Arial" w:cs="Arial"/>
        </w:rPr>
      </w:pPr>
      <w:r w:rsidRPr="008A173E">
        <w:rPr>
          <w:rFonts w:ascii="Arial" w:hAnsi="Arial" w:cs="Arial"/>
        </w:rPr>
        <w:t>MB/s</w:t>
      </w:r>
      <w:r w:rsidRPr="008A173E">
        <w:rPr>
          <w:rFonts w:ascii="Arial" w:hAnsi="Arial" w:cs="Arial"/>
        </w:rPr>
        <w:tab/>
      </w:r>
      <w:r w:rsidRPr="008A173E">
        <w:rPr>
          <w:rFonts w:ascii="Arial" w:hAnsi="Arial" w:cs="Arial"/>
        </w:rPr>
        <w:tab/>
        <w:t>Mega (= 10</w:t>
      </w:r>
      <w:r w:rsidRPr="008A173E">
        <w:rPr>
          <w:rFonts w:ascii="Arial" w:hAnsi="Arial" w:cs="Arial"/>
          <w:vertAlign w:val="superscript"/>
        </w:rPr>
        <w:t>6</w:t>
      </w:r>
      <w:r w:rsidRPr="008A173E">
        <w:rPr>
          <w:rFonts w:ascii="Arial" w:hAnsi="Arial" w:cs="Arial"/>
        </w:rPr>
        <w:t>) Bytes (= 8 bits) per second, also MByte/s</w:t>
      </w:r>
    </w:p>
    <w:p w14:paraId="48D87413" w14:textId="77777777" w:rsidR="000673BA" w:rsidRPr="008A173E" w:rsidRDefault="000673BA" w:rsidP="000673BA">
      <w:pPr>
        <w:ind w:left="1418" w:hanging="1418"/>
        <w:rPr>
          <w:rFonts w:ascii="Arial" w:hAnsi="Arial" w:cs="Arial"/>
          <w:highlight w:val="yellow"/>
        </w:rPr>
      </w:pPr>
      <w:r w:rsidRPr="008A173E">
        <w:rPr>
          <w:rFonts w:ascii="Arial" w:hAnsi="Arial" w:cs="Arial"/>
        </w:rPr>
        <w:t>MFlop/s</w:t>
      </w:r>
      <w:r w:rsidRPr="008A173E">
        <w:rPr>
          <w:rFonts w:ascii="Arial" w:hAnsi="Arial" w:cs="Arial"/>
        </w:rPr>
        <w:tab/>
        <w:t>Mega (= 10</w:t>
      </w:r>
      <w:r w:rsidRPr="008A173E">
        <w:rPr>
          <w:rFonts w:ascii="Arial" w:hAnsi="Arial" w:cs="Arial"/>
          <w:vertAlign w:val="superscript"/>
        </w:rPr>
        <w:t>6</w:t>
      </w:r>
      <w:r w:rsidRPr="008A173E">
        <w:rPr>
          <w:rFonts w:ascii="Arial" w:hAnsi="Arial" w:cs="Arial"/>
        </w:rPr>
        <w:t>) Floating point operations (usually in 64-bit, i.e. DP) per second, also MF/s</w:t>
      </w:r>
    </w:p>
    <w:p w14:paraId="32E9E02F" w14:textId="77777777" w:rsidR="000673BA" w:rsidRDefault="000673BA" w:rsidP="000673BA">
      <w:pPr>
        <w:rPr>
          <w:rFonts w:ascii="Arial" w:hAnsi="Arial" w:cs="Arial"/>
        </w:rPr>
      </w:pPr>
      <w:r>
        <w:rPr>
          <w:rFonts w:ascii="Arial" w:hAnsi="Arial" w:cs="Arial"/>
        </w:rPr>
        <w:t>MooC</w:t>
      </w:r>
      <w:r>
        <w:rPr>
          <w:rFonts w:ascii="Arial" w:hAnsi="Arial" w:cs="Arial"/>
        </w:rPr>
        <w:tab/>
      </w:r>
      <w:r>
        <w:rPr>
          <w:rFonts w:ascii="Arial" w:hAnsi="Arial" w:cs="Arial"/>
        </w:rPr>
        <w:tab/>
        <w:t>Massively open online Course</w:t>
      </w:r>
    </w:p>
    <w:p w14:paraId="514A3866" w14:textId="77777777" w:rsidR="000673BA" w:rsidRPr="00AC7B1D" w:rsidRDefault="000673BA" w:rsidP="000673BA">
      <w:pPr>
        <w:rPr>
          <w:rFonts w:ascii="Arial" w:hAnsi="Arial" w:cs="Arial"/>
        </w:rPr>
      </w:pPr>
      <w:r w:rsidRPr="00AC7B1D">
        <w:rPr>
          <w:rFonts w:ascii="Arial" w:hAnsi="Arial" w:cs="Arial"/>
        </w:rPr>
        <w:t>MoU</w:t>
      </w:r>
      <w:r w:rsidRPr="00AC7B1D">
        <w:rPr>
          <w:rFonts w:ascii="Arial" w:hAnsi="Arial" w:cs="Arial"/>
        </w:rPr>
        <w:tab/>
      </w:r>
      <w:r>
        <w:rPr>
          <w:rFonts w:ascii="Arial" w:hAnsi="Arial" w:cs="Arial"/>
        </w:rPr>
        <w:tab/>
      </w:r>
      <w:r w:rsidRPr="00AC7B1D">
        <w:rPr>
          <w:rFonts w:ascii="Arial" w:hAnsi="Arial" w:cs="Arial"/>
        </w:rPr>
        <w:t>Memorandum of Understanding.</w:t>
      </w:r>
    </w:p>
    <w:p w14:paraId="27628C47" w14:textId="77777777" w:rsidR="000673BA" w:rsidRPr="008A173E" w:rsidRDefault="000673BA" w:rsidP="000673BA">
      <w:pPr>
        <w:rPr>
          <w:rFonts w:ascii="Arial" w:hAnsi="Arial" w:cs="Arial"/>
        </w:rPr>
      </w:pPr>
      <w:r w:rsidRPr="008A173E">
        <w:rPr>
          <w:rFonts w:ascii="Arial" w:hAnsi="Arial" w:cs="Arial"/>
        </w:rPr>
        <w:t>MPI</w:t>
      </w:r>
      <w:r w:rsidRPr="008A173E">
        <w:rPr>
          <w:rFonts w:ascii="Arial" w:hAnsi="Arial" w:cs="Arial"/>
        </w:rPr>
        <w:tab/>
      </w:r>
      <w:r w:rsidRPr="008A173E">
        <w:rPr>
          <w:rFonts w:ascii="Arial" w:hAnsi="Arial" w:cs="Arial"/>
        </w:rPr>
        <w:tab/>
        <w:t>Message Passing Interface</w:t>
      </w:r>
    </w:p>
    <w:p w14:paraId="0AAC56DD" w14:textId="77777777" w:rsidR="000673BA" w:rsidRDefault="000673BA" w:rsidP="000673BA">
      <w:pPr>
        <w:tabs>
          <w:tab w:val="left" w:pos="1418"/>
        </w:tabs>
        <w:ind w:left="1418" w:hanging="1418"/>
        <w:rPr>
          <w:rFonts w:ascii="Arial" w:hAnsi="Arial" w:cs="Arial"/>
          <w:szCs w:val="22"/>
        </w:rPr>
      </w:pPr>
      <w:r w:rsidRPr="00C642D6">
        <w:rPr>
          <w:rFonts w:ascii="Arial" w:hAnsi="Arial" w:cs="Arial"/>
          <w:szCs w:val="22"/>
        </w:rPr>
        <w:t>NDA</w:t>
      </w:r>
      <w:r w:rsidRPr="00C642D6">
        <w:rPr>
          <w:rFonts w:ascii="Arial" w:hAnsi="Arial" w:cs="Arial"/>
          <w:szCs w:val="22"/>
        </w:rPr>
        <w:tab/>
        <w:t>Non-Disclosure Agreement. Typically signed between vendors and customers working together on products prior to their general availability or announcement.</w:t>
      </w:r>
    </w:p>
    <w:p w14:paraId="108D1250" w14:textId="77777777" w:rsidR="000673BA" w:rsidRDefault="000673BA" w:rsidP="000673BA">
      <w:pPr>
        <w:tabs>
          <w:tab w:val="left" w:pos="1418"/>
        </w:tabs>
        <w:spacing w:before="80"/>
        <w:ind w:left="1418" w:hanging="1418"/>
        <w:rPr>
          <w:rFonts w:ascii="Arial" w:hAnsi="Arial" w:cs="Arial"/>
          <w:szCs w:val="22"/>
        </w:rPr>
      </w:pPr>
      <w:r>
        <w:rPr>
          <w:rFonts w:ascii="Arial" w:hAnsi="Arial" w:cs="Arial"/>
          <w:szCs w:val="22"/>
        </w:rPr>
        <w:t>PA</w:t>
      </w:r>
      <w:r>
        <w:rPr>
          <w:rFonts w:ascii="Arial" w:hAnsi="Arial" w:cs="Arial"/>
          <w:szCs w:val="22"/>
        </w:rPr>
        <w:tab/>
        <w:t>Preparatory Access (to PRACE resources)</w:t>
      </w:r>
    </w:p>
    <w:p w14:paraId="0F04391E" w14:textId="77777777" w:rsidR="000673BA" w:rsidRPr="00C642D6" w:rsidRDefault="000673BA" w:rsidP="000673BA">
      <w:pPr>
        <w:tabs>
          <w:tab w:val="left" w:pos="1418"/>
        </w:tabs>
        <w:spacing w:before="80"/>
        <w:ind w:left="1418" w:hanging="1418"/>
        <w:rPr>
          <w:rFonts w:ascii="Arial" w:hAnsi="Arial" w:cs="Arial"/>
          <w:szCs w:val="22"/>
        </w:rPr>
      </w:pPr>
      <w:r>
        <w:rPr>
          <w:rFonts w:ascii="Arial" w:hAnsi="Arial" w:cs="Arial"/>
          <w:szCs w:val="22"/>
        </w:rPr>
        <w:t>PATC</w:t>
      </w:r>
      <w:r>
        <w:rPr>
          <w:rFonts w:ascii="Arial" w:hAnsi="Arial" w:cs="Arial"/>
          <w:szCs w:val="22"/>
        </w:rPr>
        <w:tab/>
        <w:t>PRACE Advanced Training Centres</w:t>
      </w:r>
    </w:p>
    <w:p w14:paraId="300FF443" w14:textId="77777777" w:rsidR="000673BA" w:rsidRDefault="000673BA" w:rsidP="000673BA">
      <w:pPr>
        <w:rPr>
          <w:rFonts w:ascii="Arial" w:hAnsi="Arial" w:cs="Arial"/>
        </w:rPr>
      </w:pPr>
      <w:r w:rsidRPr="008A173E">
        <w:rPr>
          <w:rFonts w:ascii="Arial" w:hAnsi="Arial" w:cs="Arial"/>
        </w:rPr>
        <w:t>PRACE</w:t>
      </w:r>
      <w:r w:rsidRPr="008A173E">
        <w:rPr>
          <w:rFonts w:ascii="Arial" w:hAnsi="Arial" w:cs="Arial"/>
        </w:rPr>
        <w:tab/>
        <w:t>Partnership for Advanced Computing in Europe; Project Acronym</w:t>
      </w:r>
    </w:p>
    <w:p w14:paraId="6F1A894D" w14:textId="77777777" w:rsidR="000673BA" w:rsidRDefault="000673BA" w:rsidP="000673BA">
      <w:pPr>
        <w:ind w:left="1418" w:hanging="1418"/>
        <w:rPr>
          <w:rFonts w:ascii="Arial" w:hAnsi="Arial" w:cs="Arial"/>
        </w:rPr>
      </w:pPr>
      <w:r>
        <w:rPr>
          <w:rFonts w:ascii="Arial" w:hAnsi="Arial" w:cs="Arial"/>
        </w:rPr>
        <w:t>PRACE 2</w:t>
      </w:r>
      <w:r>
        <w:rPr>
          <w:rFonts w:ascii="Arial" w:hAnsi="Arial" w:cs="Arial"/>
        </w:rPr>
        <w:tab/>
        <w:t>The upcoming next phase of the PRACE Research Infrastructure following the initial five year period.</w:t>
      </w:r>
    </w:p>
    <w:p w14:paraId="68123C71" w14:textId="77777777" w:rsidR="000673BA" w:rsidRPr="00CF5D46" w:rsidRDefault="000673BA" w:rsidP="000673BA">
      <w:pPr>
        <w:ind w:left="1418" w:hanging="1418"/>
        <w:rPr>
          <w:rFonts w:ascii="Arial" w:hAnsi="Arial" w:cs="Arial"/>
        </w:rPr>
      </w:pPr>
      <w:r w:rsidRPr="00CF5D46">
        <w:rPr>
          <w:rFonts w:ascii="Arial" w:hAnsi="Arial" w:cs="Arial"/>
        </w:rPr>
        <w:t>PRIDE</w:t>
      </w:r>
      <w:r w:rsidRPr="00CF5D46">
        <w:rPr>
          <w:rFonts w:ascii="Arial" w:hAnsi="Arial" w:cs="Arial"/>
        </w:rPr>
        <w:tab/>
        <w:t>Project Information and Dissemination Event</w:t>
      </w:r>
    </w:p>
    <w:p w14:paraId="1EA5A36E" w14:textId="77777777" w:rsidR="000673BA" w:rsidRPr="008A173E" w:rsidRDefault="000673BA" w:rsidP="000673BA">
      <w:pPr>
        <w:ind w:left="1418" w:hanging="1418"/>
        <w:rPr>
          <w:rFonts w:ascii="Arial" w:hAnsi="Arial" w:cs="Arial"/>
        </w:rPr>
      </w:pPr>
      <w:r>
        <w:rPr>
          <w:rFonts w:ascii="Arial" w:hAnsi="Arial" w:cs="Arial"/>
        </w:rPr>
        <w:t>RI</w:t>
      </w:r>
      <w:r>
        <w:rPr>
          <w:rFonts w:ascii="Arial" w:hAnsi="Arial" w:cs="Arial"/>
        </w:rPr>
        <w:tab/>
        <w:t>Research Infrastructure</w:t>
      </w:r>
    </w:p>
    <w:p w14:paraId="537B6769" w14:textId="77777777" w:rsidR="000673BA" w:rsidRDefault="000673BA" w:rsidP="000673BA">
      <w:pPr>
        <w:ind w:left="1418" w:hanging="1418"/>
        <w:rPr>
          <w:rFonts w:ascii="Arial" w:hAnsi="Arial" w:cs="Arial"/>
        </w:rPr>
      </w:pPr>
      <w:r>
        <w:rPr>
          <w:rFonts w:ascii="Arial" w:hAnsi="Arial" w:cs="Arial"/>
        </w:rPr>
        <w:t>TB</w:t>
      </w:r>
      <w:r>
        <w:rPr>
          <w:rFonts w:ascii="Arial" w:hAnsi="Arial" w:cs="Arial"/>
        </w:rPr>
        <w:tab/>
        <w:t>Technical Board (group of Work Package leaders)</w:t>
      </w:r>
    </w:p>
    <w:p w14:paraId="403B06AE" w14:textId="77777777" w:rsidR="000673BA" w:rsidRPr="008A173E" w:rsidRDefault="000673BA" w:rsidP="000673BA">
      <w:pPr>
        <w:ind w:left="1418" w:hanging="1418"/>
        <w:rPr>
          <w:rFonts w:ascii="Arial" w:hAnsi="Arial" w:cs="Arial"/>
        </w:rPr>
      </w:pPr>
      <w:r w:rsidRPr="008A173E">
        <w:rPr>
          <w:rFonts w:ascii="Arial" w:hAnsi="Arial" w:cs="Arial"/>
        </w:rPr>
        <w:t>TB</w:t>
      </w:r>
      <w:r w:rsidRPr="008A173E">
        <w:rPr>
          <w:rFonts w:ascii="Arial" w:hAnsi="Arial" w:cs="Arial"/>
        </w:rPr>
        <w:tab/>
        <w:t>Tera (= 2</w:t>
      </w:r>
      <w:r w:rsidRPr="00BD51E2">
        <w:rPr>
          <w:rFonts w:ascii="Arial" w:hAnsi="Arial" w:cs="Arial"/>
          <w:vertAlign w:val="superscript"/>
        </w:rPr>
        <w:t>40</w:t>
      </w:r>
      <w:r w:rsidRPr="008A173E">
        <w:rPr>
          <w:rFonts w:ascii="Arial" w:hAnsi="Arial" w:cs="Arial"/>
        </w:rPr>
        <w:t xml:space="preserve"> ~ 10</w:t>
      </w:r>
      <w:r w:rsidRPr="00BD51E2">
        <w:rPr>
          <w:rFonts w:ascii="Arial" w:hAnsi="Arial" w:cs="Arial"/>
          <w:vertAlign w:val="superscript"/>
        </w:rPr>
        <w:t>12</w:t>
      </w:r>
      <w:r w:rsidRPr="008A173E">
        <w:rPr>
          <w:rFonts w:ascii="Arial" w:hAnsi="Arial" w:cs="Arial"/>
        </w:rPr>
        <w:t>) Bytes (= 8 bits), also TByte</w:t>
      </w:r>
    </w:p>
    <w:p w14:paraId="337C0B64" w14:textId="77777777" w:rsidR="000673BA" w:rsidRPr="00AC7B1D" w:rsidRDefault="000673BA" w:rsidP="000673BA">
      <w:pPr>
        <w:ind w:left="1418" w:hanging="1418"/>
        <w:rPr>
          <w:rFonts w:ascii="Arial" w:hAnsi="Arial" w:cs="Arial"/>
        </w:rPr>
      </w:pPr>
      <w:r w:rsidRPr="00AC7B1D">
        <w:rPr>
          <w:rFonts w:ascii="Arial" w:hAnsi="Arial" w:cs="Arial"/>
        </w:rPr>
        <w:t>TCO</w:t>
      </w:r>
      <w:r w:rsidRPr="00AC7B1D">
        <w:rPr>
          <w:rFonts w:ascii="Arial" w:hAnsi="Arial" w:cs="Arial"/>
        </w:rPr>
        <w:tab/>
        <w:t xml:space="preserve">Total Cost of Ownership. Includes </w:t>
      </w:r>
      <w:r>
        <w:rPr>
          <w:rFonts w:ascii="Arial" w:hAnsi="Arial" w:cs="Arial"/>
        </w:rPr>
        <w:t>recurring</w:t>
      </w:r>
      <w:r w:rsidRPr="00AC7B1D">
        <w:rPr>
          <w:rFonts w:ascii="Arial" w:hAnsi="Arial" w:cs="Arial"/>
        </w:rPr>
        <w:t xml:space="preserve"> costs (</w:t>
      </w:r>
      <w:r>
        <w:rPr>
          <w:rFonts w:ascii="Arial" w:hAnsi="Arial" w:cs="Arial"/>
        </w:rPr>
        <w:t xml:space="preserve">e.g. </w:t>
      </w:r>
      <w:r w:rsidRPr="00AC7B1D">
        <w:rPr>
          <w:rFonts w:ascii="Arial" w:hAnsi="Arial" w:cs="Arial"/>
        </w:rPr>
        <w:t>personnel, power, cooling, maintenance) in addition to the purchase cost.</w:t>
      </w:r>
    </w:p>
    <w:p w14:paraId="38CDCE6D" w14:textId="77777777" w:rsidR="000673BA" w:rsidRPr="008A173E" w:rsidRDefault="000673BA" w:rsidP="000673BA">
      <w:pPr>
        <w:ind w:left="1418" w:hanging="1418"/>
        <w:rPr>
          <w:rFonts w:ascii="Arial" w:hAnsi="Arial" w:cs="Arial"/>
        </w:rPr>
      </w:pPr>
      <w:r w:rsidRPr="008A173E">
        <w:rPr>
          <w:rFonts w:ascii="Arial" w:hAnsi="Arial" w:cs="Arial"/>
        </w:rPr>
        <w:t>TDP</w:t>
      </w:r>
      <w:r w:rsidRPr="008A173E">
        <w:rPr>
          <w:rFonts w:ascii="Arial" w:hAnsi="Arial" w:cs="Arial"/>
        </w:rPr>
        <w:tab/>
        <w:t>Thermal Design Power</w:t>
      </w:r>
    </w:p>
    <w:p w14:paraId="4A74EFEF" w14:textId="77777777" w:rsidR="000673BA" w:rsidRPr="008A173E" w:rsidRDefault="000673BA" w:rsidP="000673BA">
      <w:pPr>
        <w:ind w:left="1418" w:hanging="1418"/>
        <w:rPr>
          <w:rFonts w:ascii="Arial" w:hAnsi="Arial" w:cs="Arial"/>
        </w:rPr>
      </w:pPr>
      <w:r w:rsidRPr="008A173E">
        <w:rPr>
          <w:rFonts w:ascii="Arial" w:hAnsi="Arial" w:cs="Arial"/>
        </w:rPr>
        <w:t>TFlop/s</w:t>
      </w:r>
      <w:r w:rsidRPr="008A173E">
        <w:rPr>
          <w:rFonts w:ascii="Arial" w:hAnsi="Arial" w:cs="Arial"/>
        </w:rPr>
        <w:tab/>
        <w:t>Tera (= 10</w:t>
      </w:r>
      <w:r w:rsidRPr="00BD51E2">
        <w:rPr>
          <w:rFonts w:ascii="Arial" w:hAnsi="Arial" w:cs="Arial"/>
          <w:vertAlign w:val="superscript"/>
        </w:rPr>
        <w:t>12</w:t>
      </w:r>
      <w:r w:rsidRPr="008A173E">
        <w:rPr>
          <w:rFonts w:ascii="Arial" w:hAnsi="Arial" w:cs="Arial"/>
        </w:rPr>
        <w:t>) Floating-point operations (usually in 64-bit, i.e. DP) per second, also TF/s</w:t>
      </w:r>
    </w:p>
    <w:p w14:paraId="0325707B" w14:textId="77777777" w:rsidR="000673BA" w:rsidRPr="008A173E" w:rsidRDefault="000673BA" w:rsidP="000673BA">
      <w:pPr>
        <w:ind w:left="1418" w:hanging="1418"/>
        <w:rPr>
          <w:rFonts w:ascii="Arial" w:hAnsi="Arial" w:cs="Arial"/>
        </w:rPr>
      </w:pPr>
      <w:r w:rsidRPr="008A173E">
        <w:rPr>
          <w:rFonts w:ascii="Arial" w:hAnsi="Arial" w:cs="Arial"/>
        </w:rPr>
        <w:t>Tier-0</w:t>
      </w:r>
      <w:r w:rsidRPr="008A173E">
        <w:rPr>
          <w:rFonts w:ascii="Arial" w:hAnsi="Arial" w:cs="Arial"/>
        </w:rPr>
        <w:tab/>
        <w:t>Denotes the apex of a conceptual pyramid of HPC systems. In this context the Supercomputing Research Infrastructure would host the Tier-0 systems; national or topical HPC centres would constitute Tier-1</w:t>
      </w:r>
    </w:p>
    <w:p w14:paraId="4E58CB31" w14:textId="77777777" w:rsidR="000673BA" w:rsidRPr="00AC7B1D" w:rsidRDefault="000673BA" w:rsidP="000673BA">
      <w:pPr>
        <w:ind w:left="1418" w:hanging="1418"/>
        <w:rPr>
          <w:rFonts w:ascii="Arial" w:hAnsi="Arial" w:cs="Arial"/>
        </w:rPr>
      </w:pPr>
      <w:r w:rsidRPr="00AC7B1D">
        <w:rPr>
          <w:rFonts w:ascii="Arial" w:hAnsi="Arial" w:cs="Arial"/>
        </w:rPr>
        <w:t>UNICORE</w:t>
      </w:r>
      <w:r w:rsidRPr="00AC7B1D">
        <w:rPr>
          <w:rFonts w:ascii="Arial" w:hAnsi="Arial" w:cs="Arial"/>
        </w:rPr>
        <w:tab/>
        <w:t>Uniform Interface to Computing Resources. Grid software for seamless access to distributed resources.</w:t>
      </w:r>
    </w:p>
    <w:p w14:paraId="3F77EC99" w14:textId="77777777" w:rsidR="000673BA" w:rsidRDefault="000673BA" w:rsidP="000673BA">
      <w:pPr>
        <w:rPr>
          <w:rFonts w:ascii="Arial" w:hAnsi="Arial" w:cs="Arial"/>
        </w:rPr>
      </w:pPr>
      <w:r>
        <w:rPr>
          <w:rFonts w:ascii="Arial" w:hAnsi="Arial" w:cs="Arial"/>
        </w:rPr>
        <w:br w:type="page"/>
      </w:r>
    </w:p>
    <w:p w14:paraId="76BC733C" w14:textId="77777777" w:rsidR="000673BA" w:rsidRPr="009F21BE" w:rsidRDefault="000673BA" w:rsidP="000673BA">
      <w:pPr>
        <w:pStyle w:val="Heading10"/>
        <w:tabs>
          <w:tab w:val="clear" w:pos="432"/>
          <w:tab w:val="left" w:pos="708"/>
        </w:tabs>
        <w:rPr>
          <w:lang w:val="de-DE"/>
        </w:rPr>
      </w:pPr>
      <w:bookmarkStart w:id="68" w:name="_Toc249353267"/>
      <w:bookmarkStart w:id="69" w:name="_Toc281213753"/>
      <w:bookmarkStart w:id="70" w:name="_Toc319524529"/>
      <w:bookmarkStart w:id="71" w:name="_Toc412817324"/>
      <w:bookmarkStart w:id="72" w:name="_Toc427677887"/>
      <w:bookmarkStart w:id="73" w:name="_Toc501642195"/>
      <w:r w:rsidRPr="009F21BE">
        <w:rPr>
          <w:lang w:val="de-DE"/>
        </w:rPr>
        <w:lastRenderedPageBreak/>
        <w:t xml:space="preserve">List of Project Partner </w:t>
      </w:r>
      <w:bookmarkEnd w:id="68"/>
      <w:r w:rsidRPr="009F21BE">
        <w:rPr>
          <w:lang w:val="de-DE"/>
        </w:rPr>
        <w:t>Acronyms</w:t>
      </w:r>
      <w:bookmarkEnd w:id="69"/>
      <w:bookmarkEnd w:id="70"/>
      <w:bookmarkEnd w:id="71"/>
      <w:bookmarkEnd w:id="72"/>
      <w:bookmarkEnd w:id="73"/>
    </w:p>
    <w:p w14:paraId="369DB3D7" w14:textId="77777777" w:rsidR="000673BA" w:rsidRDefault="000673BA" w:rsidP="000673BA">
      <w:pPr>
        <w:tabs>
          <w:tab w:val="left" w:pos="2197"/>
        </w:tabs>
        <w:ind w:left="2185" w:hanging="2130"/>
        <w:rPr>
          <w:rFonts w:ascii="Arial" w:hAnsi="Arial" w:cs="Arial"/>
          <w:color w:val="000000"/>
        </w:rPr>
      </w:pPr>
      <w:r>
        <w:rPr>
          <w:rFonts w:ascii="Arial" w:hAnsi="Arial" w:cs="Arial"/>
          <w:color w:val="000000"/>
        </w:rPr>
        <w:t>BADW-LRZ</w:t>
      </w:r>
      <w:r>
        <w:rPr>
          <w:rFonts w:ascii="Arial" w:hAnsi="Arial" w:cs="Arial"/>
          <w:color w:val="000000"/>
        </w:rPr>
        <w:tab/>
        <w:t>Leibniz-Rechenzentrum der Bayerischen Akademie der Wissenschaften, Germany (3</w:t>
      </w:r>
      <w:r>
        <w:rPr>
          <w:rFonts w:ascii="Arial" w:hAnsi="Arial" w:cs="Arial"/>
          <w:color w:val="000000"/>
          <w:vertAlign w:val="superscript"/>
        </w:rPr>
        <w:t>rd</w:t>
      </w:r>
      <w:r>
        <w:rPr>
          <w:rFonts w:ascii="Arial" w:hAnsi="Arial" w:cs="Arial"/>
          <w:color w:val="000000"/>
        </w:rPr>
        <w:t xml:space="preserve"> Party to GCS)</w:t>
      </w:r>
    </w:p>
    <w:p w14:paraId="5B092070"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BILKENT</w:t>
      </w:r>
      <w:r w:rsidRPr="00FC6049">
        <w:rPr>
          <w:rFonts w:ascii="Arial" w:hAnsi="Arial" w:cs="Arial"/>
          <w:color w:val="000000"/>
          <w:lang w:val="en-US"/>
        </w:rPr>
        <w:tab/>
      </w:r>
      <w:r>
        <w:rPr>
          <w:rFonts w:ascii="Arial" w:hAnsi="Arial" w:cs="Arial"/>
          <w:color w:val="000000"/>
        </w:rPr>
        <w:t>Bilkent University, Turkey (3</w:t>
      </w:r>
      <w:r>
        <w:rPr>
          <w:rFonts w:ascii="Arial" w:hAnsi="Arial" w:cs="Arial"/>
          <w:color w:val="000000"/>
          <w:vertAlign w:val="superscript"/>
        </w:rPr>
        <w:t>rd</w:t>
      </w:r>
      <w:r>
        <w:rPr>
          <w:rFonts w:ascii="Arial" w:hAnsi="Arial" w:cs="Arial"/>
          <w:color w:val="000000"/>
        </w:rPr>
        <w:t xml:space="preserve"> Party to UYBHM)</w:t>
      </w:r>
    </w:p>
    <w:p w14:paraId="082E40A8" w14:textId="77777777" w:rsidR="000673BA" w:rsidRPr="00FC6049" w:rsidRDefault="000673BA" w:rsidP="000673BA">
      <w:pPr>
        <w:tabs>
          <w:tab w:val="left" w:pos="2197"/>
        </w:tabs>
        <w:ind w:left="2185" w:hanging="2130"/>
        <w:rPr>
          <w:rFonts w:ascii="Arial" w:hAnsi="Arial" w:cs="Arial"/>
          <w:color w:val="000000"/>
          <w:lang w:val="en-US"/>
        </w:rPr>
      </w:pPr>
      <w:r>
        <w:rPr>
          <w:rFonts w:ascii="Arial" w:hAnsi="Arial" w:cs="Arial"/>
          <w:color w:val="000000"/>
        </w:rPr>
        <w:t>BSC</w:t>
      </w:r>
      <w:r w:rsidRPr="00FC6049">
        <w:rPr>
          <w:rFonts w:ascii="Arial" w:hAnsi="Arial" w:cs="Arial"/>
          <w:color w:val="000000"/>
          <w:lang w:val="en-US"/>
        </w:rPr>
        <w:tab/>
      </w:r>
      <w:r>
        <w:rPr>
          <w:rFonts w:ascii="Arial" w:hAnsi="Arial" w:cs="Arial"/>
          <w:color w:val="000000"/>
        </w:rPr>
        <w:t xml:space="preserve">Barcelona Supercomputing Center - Centro Nacional de Supercomputacion, Spain </w:t>
      </w:r>
    </w:p>
    <w:p w14:paraId="717329F2" w14:textId="77777777" w:rsidR="000673BA" w:rsidRPr="00FC6049" w:rsidRDefault="000673BA" w:rsidP="00DA6977">
      <w:pPr>
        <w:tabs>
          <w:tab w:val="left" w:pos="2197"/>
        </w:tabs>
        <w:ind w:left="2185" w:hanging="2130"/>
        <w:rPr>
          <w:rFonts w:ascii="Arial" w:hAnsi="Arial" w:cs="Arial"/>
          <w:color w:val="000000"/>
          <w:lang w:val="en-US"/>
        </w:rPr>
      </w:pPr>
      <w:r>
        <w:rPr>
          <w:rFonts w:ascii="Arial" w:hAnsi="Arial" w:cs="Arial"/>
          <w:color w:val="000000"/>
        </w:rPr>
        <w:t>CaSToRC</w:t>
      </w:r>
      <w:r w:rsidRPr="00FC6049">
        <w:rPr>
          <w:rFonts w:ascii="Arial" w:hAnsi="Arial" w:cs="Arial"/>
          <w:color w:val="000000"/>
          <w:lang w:val="en-US"/>
        </w:rPr>
        <w:tab/>
      </w:r>
      <w:r w:rsidR="00DA6977">
        <w:rPr>
          <w:rFonts w:ascii="Arial" w:hAnsi="Arial" w:cs="Arial"/>
          <w:color w:val="000000"/>
          <w:lang w:val="en-US"/>
        </w:rPr>
        <w:tab/>
      </w:r>
      <w:r w:rsidR="00DA6977" w:rsidRPr="00DA6977">
        <w:rPr>
          <w:rFonts w:ascii="Arial" w:hAnsi="Arial" w:cs="Arial"/>
          <w:color w:val="000000"/>
        </w:rPr>
        <w:t>Computation-based Science and Technology Research Center</w:t>
      </w:r>
      <w:r>
        <w:rPr>
          <w:rFonts w:ascii="Arial" w:hAnsi="Arial" w:cs="Arial"/>
          <w:color w:val="000000"/>
        </w:rPr>
        <w:t>, Cyprus</w:t>
      </w:r>
    </w:p>
    <w:p w14:paraId="6A1D1C9A"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CCSAS</w:t>
      </w:r>
      <w:r w:rsidRPr="00FC6049">
        <w:rPr>
          <w:rFonts w:ascii="Arial" w:hAnsi="Arial" w:cs="Arial"/>
          <w:color w:val="000000"/>
          <w:lang w:val="en-US"/>
        </w:rPr>
        <w:tab/>
      </w:r>
      <w:r>
        <w:rPr>
          <w:rFonts w:ascii="Arial" w:hAnsi="Arial" w:cs="Arial"/>
          <w:color w:val="000000"/>
        </w:rPr>
        <w:t>Computing Centre of the Slovak Academy of Sciences, Slovakia</w:t>
      </w:r>
    </w:p>
    <w:p w14:paraId="79DF2B2A" w14:textId="77777777" w:rsidR="000673BA" w:rsidRPr="00FC6049" w:rsidRDefault="000673BA" w:rsidP="000673BA">
      <w:pPr>
        <w:tabs>
          <w:tab w:val="left" w:pos="2197"/>
        </w:tabs>
        <w:ind w:left="2185" w:hanging="2130"/>
        <w:rPr>
          <w:rFonts w:ascii="Arial" w:hAnsi="Arial" w:cs="Arial"/>
          <w:color w:val="000000"/>
          <w:lang w:val="fr-FR"/>
        </w:rPr>
      </w:pPr>
      <w:r>
        <w:rPr>
          <w:rFonts w:ascii="Arial" w:hAnsi="Arial" w:cs="Arial"/>
          <w:color w:val="000000"/>
          <w:lang w:val="fr-FR"/>
        </w:rPr>
        <w:t>CEA</w:t>
      </w:r>
      <w:r w:rsidRPr="00FC6049">
        <w:rPr>
          <w:rFonts w:ascii="Arial" w:hAnsi="Arial" w:cs="Arial"/>
          <w:color w:val="000000"/>
          <w:lang w:val="fr-FR"/>
        </w:rPr>
        <w:tab/>
      </w:r>
      <w:r>
        <w:rPr>
          <w:rFonts w:ascii="Arial" w:hAnsi="Arial" w:cs="Arial"/>
          <w:color w:val="000000"/>
          <w:lang w:val="fr-FR"/>
        </w:rPr>
        <w:t>Commissariat à l’Energie Atomique et aux Energies Alternatives, France (3</w:t>
      </w:r>
      <w:r>
        <w:rPr>
          <w:rFonts w:ascii="Arial" w:hAnsi="Arial" w:cs="Arial"/>
          <w:color w:val="000000"/>
          <w:vertAlign w:val="superscript"/>
          <w:lang w:val="fr-FR"/>
        </w:rPr>
        <w:t xml:space="preserve"> rd</w:t>
      </w:r>
      <w:r>
        <w:rPr>
          <w:rFonts w:ascii="Arial" w:hAnsi="Arial" w:cs="Arial"/>
          <w:color w:val="000000"/>
          <w:lang w:val="fr-FR"/>
        </w:rPr>
        <w:t xml:space="preserve"> Party to GENCI)</w:t>
      </w:r>
    </w:p>
    <w:p w14:paraId="0187E7B1" w14:textId="77777777" w:rsidR="000673BA" w:rsidRPr="00FC6049" w:rsidRDefault="000673BA" w:rsidP="000673BA">
      <w:pPr>
        <w:tabs>
          <w:tab w:val="left" w:pos="2197"/>
        </w:tabs>
        <w:ind w:left="2185" w:hanging="2130"/>
        <w:rPr>
          <w:rFonts w:ascii="Arial" w:hAnsi="Arial" w:cs="Arial"/>
          <w:color w:val="000000"/>
          <w:lang w:val="en-US"/>
        </w:rPr>
      </w:pPr>
      <w:r>
        <w:rPr>
          <w:rFonts w:ascii="Arial" w:hAnsi="Arial" w:cs="Arial"/>
          <w:color w:val="000000"/>
          <w:lang w:val="en-US"/>
        </w:rPr>
        <w:t>CESGA</w:t>
      </w:r>
      <w:r w:rsidRPr="00FC6049">
        <w:rPr>
          <w:rFonts w:ascii="Arial" w:hAnsi="Arial" w:cs="Arial"/>
          <w:color w:val="000000"/>
          <w:lang w:val="en-US"/>
        </w:rPr>
        <w:tab/>
      </w:r>
      <w:r>
        <w:rPr>
          <w:rFonts w:ascii="Arial" w:hAnsi="Arial" w:cs="Arial"/>
          <w:color w:val="000000"/>
          <w:lang w:val="en-US"/>
        </w:rPr>
        <w:t>Fundacion Publica Gallega Centro Tecnológico de Supercomputación de Galicia, Spain, (3</w:t>
      </w:r>
      <w:r>
        <w:rPr>
          <w:rFonts w:ascii="Arial" w:hAnsi="Arial" w:cs="Arial"/>
          <w:color w:val="000000"/>
          <w:vertAlign w:val="superscript"/>
          <w:lang w:val="en-US"/>
        </w:rPr>
        <w:t>rd</w:t>
      </w:r>
      <w:r>
        <w:rPr>
          <w:rFonts w:ascii="Arial" w:hAnsi="Arial" w:cs="Arial"/>
          <w:color w:val="000000"/>
          <w:lang w:val="en-US"/>
        </w:rPr>
        <w:t xml:space="preserve"> Party to BSC)</w:t>
      </w:r>
    </w:p>
    <w:p w14:paraId="55D02779" w14:textId="77777777" w:rsidR="000673BA" w:rsidRPr="00FC6049" w:rsidRDefault="000673BA" w:rsidP="000673BA">
      <w:pPr>
        <w:tabs>
          <w:tab w:val="left" w:pos="2197"/>
        </w:tabs>
        <w:ind w:left="55"/>
        <w:rPr>
          <w:rFonts w:ascii="Arial" w:hAnsi="Arial" w:cs="Arial"/>
          <w:color w:val="000000"/>
          <w:lang w:val="fr-FR"/>
        </w:rPr>
      </w:pPr>
      <w:r w:rsidRPr="00FC6049">
        <w:rPr>
          <w:rFonts w:ascii="Arial" w:hAnsi="Arial" w:cs="Arial"/>
          <w:color w:val="000000"/>
          <w:lang w:val="fr-FR"/>
        </w:rPr>
        <w:t>CINECA</w:t>
      </w:r>
      <w:r w:rsidRPr="00FC6049">
        <w:rPr>
          <w:rFonts w:ascii="Arial" w:hAnsi="Arial" w:cs="Arial"/>
          <w:color w:val="000000"/>
          <w:lang w:val="fr-FR"/>
        </w:rPr>
        <w:tab/>
        <w:t>CINECA Consorzio Interuniversitario, Italy</w:t>
      </w:r>
    </w:p>
    <w:p w14:paraId="2D873350" w14:textId="77777777" w:rsidR="000673BA" w:rsidRPr="00FC6049" w:rsidRDefault="000673BA" w:rsidP="000673BA">
      <w:pPr>
        <w:tabs>
          <w:tab w:val="left" w:pos="2197"/>
        </w:tabs>
        <w:ind w:left="2185" w:hanging="2130"/>
        <w:rPr>
          <w:rFonts w:ascii="Arial" w:hAnsi="Arial" w:cs="Arial"/>
          <w:color w:val="000000"/>
          <w:lang w:val="fr-FR"/>
        </w:rPr>
      </w:pPr>
      <w:r>
        <w:rPr>
          <w:rFonts w:ascii="Arial" w:hAnsi="Arial" w:cs="Arial"/>
          <w:color w:val="000000"/>
          <w:lang w:val="fr-FR"/>
        </w:rPr>
        <w:t>CINES</w:t>
      </w:r>
      <w:r w:rsidRPr="00FC6049">
        <w:rPr>
          <w:rFonts w:ascii="Arial" w:hAnsi="Arial" w:cs="Arial"/>
          <w:color w:val="000000"/>
          <w:lang w:val="fr-FR"/>
        </w:rPr>
        <w:tab/>
      </w:r>
      <w:r>
        <w:rPr>
          <w:rFonts w:ascii="Arial" w:hAnsi="Arial" w:cs="Arial"/>
          <w:color w:val="000000"/>
          <w:lang w:val="fr-FR"/>
        </w:rPr>
        <w:t>Centre Informatique National de l’Enseignement Supérieur, France (3</w:t>
      </w:r>
      <w:r>
        <w:rPr>
          <w:rFonts w:ascii="Arial" w:hAnsi="Arial" w:cs="Arial"/>
          <w:color w:val="000000"/>
          <w:vertAlign w:val="superscript"/>
          <w:lang w:val="fr-FR"/>
        </w:rPr>
        <w:t xml:space="preserve"> rd</w:t>
      </w:r>
      <w:r>
        <w:rPr>
          <w:rFonts w:ascii="Arial" w:hAnsi="Arial" w:cs="Arial"/>
          <w:color w:val="000000"/>
          <w:lang w:val="fr-FR"/>
        </w:rPr>
        <w:t xml:space="preserve"> Party to GENCI)</w:t>
      </w:r>
    </w:p>
    <w:p w14:paraId="36C847A6" w14:textId="77777777" w:rsidR="000673BA" w:rsidRPr="00FC6049" w:rsidRDefault="000673BA" w:rsidP="000673BA">
      <w:pPr>
        <w:tabs>
          <w:tab w:val="left" w:pos="2197"/>
        </w:tabs>
        <w:ind w:left="2185" w:hanging="2130"/>
        <w:rPr>
          <w:rFonts w:ascii="Arial" w:hAnsi="Arial" w:cs="Arial"/>
          <w:color w:val="000000"/>
          <w:lang w:val="fr-FR"/>
        </w:rPr>
      </w:pPr>
      <w:r>
        <w:rPr>
          <w:rFonts w:ascii="Arial" w:hAnsi="Arial" w:cs="Arial"/>
          <w:color w:val="000000"/>
          <w:lang w:val="fr-FR"/>
        </w:rPr>
        <w:t>CNRS</w:t>
      </w:r>
      <w:r w:rsidRPr="00FC6049">
        <w:rPr>
          <w:rFonts w:ascii="Arial" w:hAnsi="Arial" w:cs="Arial"/>
          <w:color w:val="000000"/>
          <w:lang w:val="fr-FR"/>
        </w:rPr>
        <w:tab/>
      </w:r>
      <w:r>
        <w:rPr>
          <w:rFonts w:ascii="Arial" w:hAnsi="Arial" w:cs="Arial"/>
          <w:color w:val="000000"/>
          <w:lang w:val="fr-FR"/>
        </w:rPr>
        <w:t>Centre National de la Recherche Scientifique, France (3</w:t>
      </w:r>
      <w:r>
        <w:rPr>
          <w:rFonts w:ascii="Arial" w:hAnsi="Arial" w:cs="Arial"/>
          <w:color w:val="000000"/>
          <w:vertAlign w:val="superscript"/>
          <w:lang w:val="fr-FR"/>
        </w:rPr>
        <w:t xml:space="preserve"> rd</w:t>
      </w:r>
      <w:r>
        <w:rPr>
          <w:rFonts w:ascii="Arial" w:hAnsi="Arial" w:cs="Arial"/>
          <w:color w:val="000000"/>
          <w:lang w:val="fr-FR"/>
        </w:rPr>
        <w:t xml:space="preserve"> Party to GENCI)</w:t>
      </w:r>
    </w:p>
    <w:p w14:paraId="3C717F00"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CSC</w:t>
      </w:r>
      <w:r w:rsidRPr="00FC6049">
        <w:rPr>
          <w:rFonts w:ascii="Arial" w:hAnsi="Arial" w:cs="Arial"/>
          <w:color w:val="000000"/>
          <w:lang w:val="en-US"/>
        </w:rPr>
        <w:tab/>
      </w:r>
      <w:r>
        <w:rPr>
          <w:rFonts w:ascii="Arial" w:hAnsi="Arial" w:cs="Arial"/>
          <w:color w:val="000000"/>
        </w:rPr>
        <w:t>CSC Scientific Computing Ltd., Finland</w:t>
      </w:r>
    </w:p>
    <w:p w14:paraId="6921F8B7"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CSIC</w:t>
      </w:r>
      <w:r w:rsidRPr="00FC6049">
        <w:rPr>
          <w:rFonts w:ascii="Arial" w:hAnsi="Arial" w:cs="Arial"/>
          <w:color w:val="000000"/>
          <w:lang w:val="en-US"/>
        </w:rPr>
        <w:tab/>
      </w:r>
      <w:r>
        <w:rPr>
          <w:rFonts w:ascii="Arial" w:hAnsi="Arial" w:cs="Arial"/>
          <w:color w:val="000000"/>
        </w:rPr>
        <w:t>Spanish Council for Scientific Research (3</w:t>
      </w:r>
      <w:r>
        <w:rPr>
          <w:rFonts w:ascii="Arial" w:hAnsi="Arial" w:cs="Arial"/>
          <w:color w:val="000000"/>
          <w:vertAlign w:val="superscript"/>
        </w:rPr>
        <w:t>rd</w:t>
      </w:r>
      <w:r>
        <w:rPr>
          <w:rFonts w:ascii="Arial" w:hAnsi="Arial" w:cs="Arial"/>
          <w:color w:val="000000"/>
        </w:rPr>
        <w:t xml:space="preserve"> Party to BSC)</w:t>
      </w:r>
    </w:p>
    <w:p w14:paraId="574F7CE4" w14:textId="77777777" w:rsidR="000673BA" w:rsidRPr="00FC6049" w:rsidRDefault="000673BA" w:rsidP="000673BA">
      <w:pPr>
        <w:tabs>
          <w:tab w:val="left" w:pos="2197"/>
        </w:tabs>
        <w:ind w:left="2185" w:hanging="2130"/>
        <w:rPr>
          <w:rFonts w:ascii="Arial" w:hAnsi="Arial" w:cs="Arial"/>
          <w:color w:val="000000"/>
          <w:lang w:val="en-US"/>
        </w:rPr>
      </w:pPr>
      <w:r>
        <w:rPr>
          <w:rFonts w:ascii="Arial" w:hAnsi="Arial" w:cs="Arial"/>
          <w:color w:val="000000"/>
        </w:rPr>
        <w:t>CYFRONET</w:t>
      </w:r>
      <w:r w:rsidRPr="00FC6049">
        <w:rPr>
          <w:rFonts w:ascii="Arial" w:hAnsi="Arial" w:cs="Arial"/>
          <w:color w:val="000000"/>
          <w:lang w:val="en-US"/>
        </w:rPr>
        <w:tab/>
      </w:r>
      <w:r>
        <w:rPr>
          <w:rFonts w:ascii="Arial" w:hAnsi="Arial" w:cs="Arial"/>
          <w:color w:val="000000"/>
        </w:rPr>
        <w:t>Academic Computing Centre CYFRONET AGH, Poland (3rd party to PNSC)</w:t>
      </w:r>
    </w:p>
    <w:p w14:paraId="1F770CB3"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EPCC</w:t>
      </w:r>
      <w:r w:rsidRPr="00FC6049">
        <w:rPr>
          <w:rFonts w:ascii="Arial" w:hAnsi="Arial" w:cs="Arial"/>
          <w:color w:val="000000"/>
          <w:lang w:val="en-US"/>
        </w:rPr>
        <w:tab/>
      </w:r>
      <w:r>
        <w:rPr>
          <w:rFonts w:ascii="Arial" w:hAnsi="Arial" w:cs="Arial"/>
          <w:color w:val="000000"/>
        </w:rPr>
        <w:t xml:space="preserve">EPCC at The University of Edinburgh, UK </w:t>
      </w:r>
    </w:p>
    <w:p w14:paraId="352EE8A6" w14:textId="77777777" w:rsidR="000673BA" w:rsidRDefault="000673BA" w:rsidP="000673BA">
      <w:pPr>
        <w:tabs>
          <w:tab w:val="left" w:pos="2197"/>
        </w:tabs>
        <w:ind w:left="2185" w:hanging="2130"/>
        <w:rPr>
          <w:rFonts w:ascii="Arial" w:hAnsi="Arial" w:cs="Arial"/>
          <w:color w:val="000000"/>
        </w:rPr>
      </w:pPr>
      <w:r w:rsidRPr="00FC6049">
        <w:rPr>
          <w:rFonts w:ascii="Arial" w:hAnsi="Arial" w:cs="Arial"/>
          <w:color w:val="000000"/>
        </w:rPr>
        <w:t>ETHZurich (CSCS)</w:t>
      </w:r>
      <w:r>
        <w:rPr>
          <w:rFonts w:ascii="Arial" w:hAnsi="Arial" w:cs="Arial"/>
          <w:color w:val="000000"/>
        </w:rPr>
        <w:tab/>
        <w:t>Eidgenössische Technische Hochschule Zürich – CSCS, Switzerland</w:t>
      </w:r>
    </w:p>
    <w:p w14:paraId="639FF5EE" w14:textId="77777777" w:rsidR="000673BA" w:rsidRPr="00FC6049" w:rsidRDefault="000673BA" w:rsidP="000673BA">
      <w:pPr>
        <w:tabs>
          <w:tab w:val="left" w:pos="2197"/>
        </w:tabs>
        <w:ind w:left="2185" w:hanging="2130"/>
        <w:rPr>
          <w:rFonts w:ascii="Arial" w:hAnsi="Arial" w:cs="Arial"/>
          <w:color w:val="000000"/>
          <w:lang w:val="en-US"/>
        </w:rPr>
      </w:pPr>
      <w:r>
        <w:rPr>
          <w:rFonts w:ascii="Arial" w:hAnsi="Arial" w:cs="Arial"/>
          <w:color w:val="000000"/>
        </w:rPr>
        <w:t>FIS</w:t>
      </w:r>
      <w:r w:rsidRPr="00FC6049">
        <w:rPr>
          <w:rFonts w:ascii="Arial" w:hAnsi="Arial" w:cs="Arial"/>
          <w:color w:val="000000"/>
          <w:lang w:val="en-US"/>
        </w:rPr>
        <w:tab/>
      </w:r>
      <w:r>
        <w:rPr>
          <w:rFonts w:ascii="Arial" w:hAnsi="Arial" w:cs="Arial"/>
          <w:color w:val="000000"/>
          <w:lang w:val="en-US"/>
        </w:rPr>
        <w:tab/>
      </w:r>
      <w:r>
        <w:rPr>
          <w:rFonts w:ascii="Arial" w:hAnsi="Arial" w:cs="Arial"/>
          <w:color w:val="000000"/>
        </w:rPr>
        <w:t>FACULTY OF INFORMATION STUDIES, Slovenia (3</w:t>
      </w:r>
      <w:r>
        <w:rPr>
          <w:rFonts w:ascii="Arial" w:hAnsi="Arial" w:cs="Arial"/>
          <w:color w:val="000000"/>
          <w:vertAlign w:val="superscript"/>
        </w:rPr>
        <w:t>rd</w:t>
      </w:r>
      <w:r>
        <w:rPr>
          <w:rFonts w:ascii="Arial" w:hAnsi="Arial" w:cs="Arial"/>
          <w:color w:val="000000"/>
        </w:rPr>
        <w:t xml:space="preserve"> Party to ULFME)</w:t>
      </w:r>
    </w:p>
    <w:p w14:paraId="0AAA8C32" w14:textId="77777777" w:rsidR="000673BA" w:rsidRPr="00FC6049" w:rsidRDefault="000673BA" w:rsidP="000673BA">
      <w:pPr>
        <w:tabs>
          <w:tab w:val="left" w:pos="2197"/>
        </w:tabs>
        <w:ind w:left="55"/>
        <w:rPr>
          <w:rFonts w:ascii="Arial" w:hAnsi="Arial" w:cs="Arial"/>
          <w:color w:val="000000"/>
          <w:lang w:val="fr-FR"/>
        </w:rPr>
      </w:pPr>
      <w:r w:rsidRPr="00FC6049">
        <w:rPr>
          <w:rFonts w:ascii="Arial" w:hAnsi="Arial" w:cs="Arial"/>
          <w:color w:val="000000"/>
          <w:lang w:val="fr-FR"/>
        </w:rPr>
        <w:t>GCS</w:t>
      </w:r>
      <w:r w:rsidRPr="00FC6049">
        <w:rPr>
          <w:rFonts w:ascii="Arial" w:hAnsi="Arial" w:cs="Arial"/>
          <w:color w:val="000000"/>
          <w:lang w:val="fr-FR"/>
        </w:rPr>
        <w:tab/>
        <w:t>Gauss Centre for Supercomputing e.V.</w:t>
      </w:r>
    </w:p>
    <w:p w14:paraId="4BD120BF" w14:textId="77777777" w:rsidR="000673BA" w:rsidRPr="00FC6049" w:rsidRDefault="000673BA" w:rsidP="000673BA">
      <w:pPr>
        <w:tabs>
          <w:tab w:val="left" w:pos="2197"/>
        </w:tabs>
        <w:ind w:left="55"/>
        <w:rPr>
          <w:rFonts w:ascii="Arial" w:hAnsi="Arial" w:cs="Arial"/>
          <w:color w:val="000000"/>
          <w:lang w:val="fr-FR"/>
        </w:rPr>
      </w:pPr>
      <w:r>
        <w:rPr>
          <w:rFonts w:ascii="Arial" w:hAnsi="Arial" w:cs="Arial"/>
          <w:color w:val="000000"/>
          <w:lang w:val="fr-FR"/>
        </w:rPr>
        <w:t>GENCI</w:t>
      </w:r>
      <w:r w:rsidRPr="00FC6049">
        <w:rPr>
          <w:rFonts w:ascii="Arial" w:hAnsi="Arial" w:cs="Arial"/>
          <w:color w:val="000000"/>
          <w:lang w:val="fr-FR"/>
        </w:rPr>
        <w:tab/>
      </w:r>
      <w:r>
        <w:rPr>
          <w:rFonts w:ascii="Arial" w:hAnsi="Arial" w:cs="Arial"/>
          <w:color w:val="000000"/>
          <w:lang w:val="fr-FR"/>
        </w:rPr>
        <w:t>Grand Equipement National de Calcul Intensiv, France</w:t>
      </w:r>
    </w:p>
    <w:p w14:paraId="30E21D46"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GRNET</w:t>
      </w:r>
      <w:r w:rsidRPr="00FC6049">
        <w:rPr>
          <w:rFonts w:ascii="Arial" w:hAnsi="Arial" w:cs="Arial"/>
          <w:color w:val="000000"/>
          <w:lang w:val="en-US"/>
        </w:rPr>
        <w:tab/>
      </w:r>
      <w:r>
        <w:rPr>
          <w:rFonts w:ascii="Arial" w:hAnsi="Arial" w:cs="Arial"/>
          <w:color w:val="000000"/>
        </w:rPr>
        <w:t>Greek Research and Technology Network, Greece</w:t>
      </w:r>
    </w:p>
    <w:p w14:paraId="6D89D0C2" w14:textId="77777777" w:rsidR="000673BA" w:rsidRPr="00FC6049" w:rsidRDefault="000673BA" w:rsidP="000673BA">
      <w:pPr>
        <w:tabs>
          <w:tab w:val="left" w:pos="2197"/>
        </w:tabs>
        <w:ind w:left="2185" w:hanging="2130"/>
        <w:rPr>
          <w:rFonts w:ascii="Arial" w:hAnsi="Arial" w:cs="Arial"/>
          <w:color w:val="000000"/>
          <w:lang w:val="fr-FR"/>
        </w:rPr>
      </w:pPr>
      <w:r>
        <w:rPr>
          <w:rFonts w:ascii="Arial" w:hAnsi="Arial" w:cs="Arial"/>
          <w:color w:val="000000"/>
          <w:lang w:val="fr-FR"/>
        </w:rPr>
        <w:t>INRIA</w:t>
      </w:r>
      <w:r w:rsidRPr="00FC6049">
        <w:rPr>
          <w:rFonts w:ascii="Arial" w:hAnsi="Arial" w:cs="Arial"/>
          <w:color w:val="000000"/>
          <w:lang w:val="fr-FR"/>
        </w:rPr>
        <w:tab/>
      </w:r>
      <w:r>
        <w:rPr>
          <w:rFonts w:ascii="Arial" w:hAnsi="Arial" w:cs="Arial"/>
          <w:color w:val="000000"/>
          <w:lang w:val="fr-FR"/>
        </w:rPr>
        <w:t>Institut National de Recherche en Informatique et Automatique, France (3</w:t>
      </w:r>
      <w:r>
        <w:rPr>
          <w:rFonts w:ascii="Arial" w:hAnsi="Arial" w:cs="Arial"/>
          <w:color w:val="000000"/>
          <w:vertAlign w:val="superscript"/>
          <w:lang w:val="fr-FR"/>
        </w:rPr>
        <w:t xml:space="preserve"> rd</w:t>
      </w:r>
      <w:r>
        <w:rPr>
          <w:rFonts w:ascii="Arial" w:hAnsi="Arial" w:cs="Arial"/>
          <w:color w:val="000000"/>
          <w:lang w:val="fr-FR"/>
        </w:rPr>
        <w:t xml:space="preserve"> Party to GENCI)</w:t>
      </w:r>
    </w:p>
    <w:p w14:paraId="5B1A8382"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IST</w:t>
      </w:r>
      <w:r w:rsidRPr="00FC6049">
        <w:rPr>
          <w:rFonts w:ascii="Arial" w:hAnsi="Arial" w:cs="Arial"/>
          <w:color w:val="000000"/>
          <w:lang w:val="en-US"/>
        </w:rPr>
        <w:tab/>
      </w:r>
      <w:r>
        <w:rPr>
          <w:rFonts w:ascii="Arial" w:hAnsi="Arial" w:cs="Arial"/>
          <w:color w:val="000000"/>
        </w:rPr>
        <w:t>Instituto Superior Técnico, Portugal (3rd Party to UC-LCA)</w:t>
      </w:r>
    </w:p>
    <w:p w14:paraId="2333F4C2" w14:textId="77777777" w:rsidR="000673BA" w:rsidRPr="002F0E62" w:rsidRDefault="000673BA" w:rsidP="000673BA">
      <w:pPr>
        <w:tabs>
          <w:tab w:val="left" w:pos="2197"/>
        </w:tabs>
        <w:ind w:left="55"/>
        <w:rPr>
          <w:rFonts w:ascii="Arial" w:hAnsi="Arial" w:cs="Arial"/>
          <w:color w:val="000000"/>
          <w:lang w:val="en-US"/>
        </w:rPr>
      </w:pPr>
      <w:r w:rsidRPr="002F0E62">
        <w:rPr>
          <w:rFonts w:ascii="Arial" w:hAnsi="Arial" w:cs="Arial"/>
          <w:color w:val="000000"/>
          <w:lang w:val="en-US"/>
        </w:rPr>
        <w:t>IUCC</w:t>
      </w:r>
      <w:r w:rsidRPr="002F0E62">
        <w:rPr>
          <w:rFonts w:ascii="Arial" w:hAnsi="Arial" w:cs="Arial"/>
          <w:color w:val="000000"/>
          <w:lang w:val="en-US"/>
        </w:rPr>
        <w:tab/>
        <w:t>INTER UNIVERSITY COMPUTATION CENTRE, Israel</w:t>
      </w:r>
    </w:p>
    <w:p w14:paraId="1B418AD9" w14:textId="77777777" w:rsidR="000673BA" w:rsidRDefault="000673BA" w:rsidP="000673BA">
      <w:pPr>
        <w:tabs>
          <w:tab w:val="left" w:pos="2197"/>
        </w:tabs>
        <w:ind w:left="2185" w:hanging="2130"/>
        <w:rPr>
          <w:rFonts w:ascii="Arial" w:hAnsi="Arial" w:cs="Arial"/>
          <w:color w:val="000000"/>
        </w:rPr>
      </w:pPr>
      <w:r>
        <w:rPr>
          <w:rFonts w:ascii="Arial" w:hAnsi="Arial" w:cs="Arial"/>
          <w:color w:val="000000"/>
        </w:rPr>
        <w:t>JKU</w:t>
      </w:r>
      <w:r>
        <w:rPr>
          <w:rFonts w:ascii="Arial" w:hAnsi="Arial" w:cs="Arial"/>
          <w:color w:val="000000"/>
        </w:rPr>
        <w:tab/>
        <w:t>Institut fuer Graphische und Parallele Datenverarbeitung der Johannes Kepler Universitaet Linz, Austria</w:t>
      </w:r>
    </w:p>
    <w:p w14:paraId="3C786E8A"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lang w:val="en-US"/>
        </w:rPr>
        <w:t>JUELICH</w:t>
      </w:r>
      <w:r w:rsidRPr="00FC6049">
        <w:rPr>
          <w:rFonts w:ascii="Arial" w:hAnsi="Arial" w:cs="Arial"/>
          <w:color w:val="000000"/>
          <w:lang w:val="en-US"/>
        </w:rPr>
        <w:tab/>
      </w:r>
      <w:r>
        <w:rPr>
          <w:rFonts w:ascii="Arial" w:hAnsi="Arial" w:cs="Arial"/>
          <w:color w:val="000000"/>
          <w:lang w:val="en-US"/>
        </w:rPr>
        <w:t>Forschungszentrum Juelich GmbH, Germany</w:t>
      </w:r>
    </w:p>
    <w:p w14:paraId="73357773"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KTH</w:t>
      </w:r>
      <w:r w:rsidRPr="00FC6049">
        <w:rPr>
          <w:rFonts w:ascii="Arial" w:hAnsi="Arial" w:cs="Arial"/>
          <w:color w:val="000000"/>
          <w:lang w:val="en-US"/>
        </w:rPr>
        <w:tab/>
      </w:r>
      <w:r>
        <w:rPr>
          <w:rFonts w:ascii="Arial" w:hAnsi="Arial" w:cs="Arial"/>
          <w:color w:val="000000"/>
        </w:rPr>
        <w:t>Royal Institute of Technology, Sweden (3</w:t>
      </w:r>
      <w:r>
        <w:rPr>
          <w:rFonts w:ascii="Arial" w:hAnsi="Arial" w:cs="Arial"/>
          <w:color w:val="000000"/>
          <w:vertAlign w:val="superscript"/>
        </w:rPr>
        <w:t xml:space="preserve"> rd</w:t>
      </w:r>
      <w:r>
        <w:rPr>
          <w:rFonts w:ascii="Arial" w:hAnsi="Arial" w:cs="Arial"/>
          <w:color w:val="000000"/>
        </w:rPr>
        <w:t xml:space="preserve"> Party to SNIC)</w:t>
      </w:r>
    </w:p>
    <w:p w14:paraId="65347661"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LiU</w:t>
      </w:r>
      <w:r w:rsidRPr="00FC6049">
        <w:rPr>
          <w:rFonts w:ascii="Arial" w:hAnsi="Arial" w:cs="Arial"/>
          <w:color w:val="000000"/>
          <w:lang w:val="en-US"/>
        </w:rPr>
        <w:tab/>
      </w:r>
      <w:r>
        <w:rPr>
          <w:rFonts w:ascii="Arial" w:hAnsi="Arial" w:cs="Arial"/>
          <w:color w:val="000000"/>
        </w:rPr>
        <w:t>Linkoping University, Sweden (3</w:t>
      </w:r>
      <w:r>
        <w:rPr>
          <w:rFonts w:ascii="Arial" w:hAnsi="Arial" w:cs="Arial"/>
          <w:color w:val="000000"/>
          <w:vertAlign w:val="superscript"/>
        </w:rPr>
        <w:t xml:space="preserve"> rd</w:t>
      </w:r>
      <w:r>
        <w:rPr>
          <w:rFonts w:ascii="Arial" w:hAnsi="Arial" w:cs="Arial"/>
          <w:color w:val="000000"/>
        </w:rPr>
        <w:t xml:space="preserve"> Party to SNIC)</w:t>
      </w:r>
    </w:p>
    <w:p w14:paraId="28AE4DF7" w14:textId="77777777" w:rsidR="000673BA" w:rsidRPr="00FC6049" w:rsidRDefault="000673BA" w:rsidP="000673BA">
      <w:pPr>
        <w:tabs>
          <w:tab w:val="left" w:pos="2197"/>
        </w:tabs>
        <w:ind w:left="2185" w:hanging="2130"/>
        <w:rPr>
          <w:rFonts w:ascii="Arial" w:hAnsi="Arial" w:cs="Arial"/>
          <w:color w:val="000000"/>
          <w:lang w:val="en-US"/>
        </w:rPr>
      </w:pPr>
      <w:r>
        <w:rPr>
          <w:rFonts w:ascii="Arial" w:hAnsi="Arial" w:cs="Arial"/>
          <w:color w:val="000000"/>
        </w:rPr>
        <w:t>NCSA</w:t>
      </w:r>
      <w:r w:rsidRPr="00FC6049">
        <w:rPr>
          <w:rFonts w:ascii="Arial" w:hAnsi="Arial" w:cs="Arial"/>
          <w:color w:val="000000"/>
          <w:lang w:val="en-US"/>
        </w:rPr>
        <w:tab/>
      </w:r>
      <w:r>
        <w:rPr>
          <w:rFonts w:ascii="Arial" w:hAnsi="Arial" w:cs="Arial"/>
          <w:color w:val="000000"/>
        </w:rPr>
        <w:t>NATIONAL CENTRE FOR SUPERCOMPUTING APPLICATIONS, Bulgaria</w:t>
      </w:r>
    </w:p>
    <w:p w14:paraId="41F1D7B2" w14:textId="77777777" w:rsidR="000673BA" w:rsidRPr="00FC6049" w:rsidRDefault="000673BA" w:rsidP="000673BA">
      <w:pPr>
        <w:tabs>
          <w:tab w:val="left" w:pos="2197"/>
        </w:tabs>
        <w:ind w:left="2185" w:hanging="2130"/>
        <w:rPr>
          <w:rFonts w:ascii="Arial" w:hAnsi="Arial" w:cs="Arial"/>
          <w:color w:val="000000"/>
          <w:lang w:val="en-US"/>
        </w:rPr>
      </w:pPr>
      <w:r>
        <w:rPr>
          <w:rFonts w:ascii="Arial" w:hAnsi="Arial" w:cs="Arial"/>
          <w:color w:val="000000"/>
        </w:rPr>
        <w:t>NIIF</w:t>
      </w:r>
      <w:r w:rsidRPr="00FC6049">
        <w:rPr>
          <w:rFonts w:ascii="Arial" w:hAnsi="Arial" w:cs="Arial"/>
          <w:color w:val="000000"/>
          <w:lang w:val="en-US"/>
        </w:rPr>
        <w:tab/>
      </w:r>
      <w:r>
        <w:rPr>
          <w:rFonts w:ascii="Arial" w:hAnsi="Arial" w:cs="Arial"/>
          <w:color w:val="000000"/>
          <w:lang w:val="en-US"/>
        </w:rPr>
        <w:tab/>
      </w:r>
      <w:r>
        <w:rPr>
          <w:rFonts w:ascii="Arial" w:hAnsi="Arial" w:cs="Arial"/>
          <w:color w:val="000000"/>
        </w:rPr>
        <w:t>National Information Infrastructure Development Institute, Hungary</w:t>
      </w:r>
    </w:p>
    <w:p w14:paraId="75EC8EC5" w14:textId="77777777" w:rsidR="000673BA" w:rsidRPr="00FC6049" w:rsidRDefault="000673BA" w:rsidP="000673BA">
      <w:pPr>
        <w:tabs>
          <w:tab w:val="left" w:pos="2197"/>
        </w:tabs>
        <w:ind w:left="2185" w:hanging="2130"/>
        <w:rPr>
          <w:rFonts w:ascii="Arial" w:hAnsi="Arial" w:cs="Arial"/>
          <w:color w:val="000000"/>
          <w:lang w:val="en-US"/>
        </w:rPr>
      </w:pPr>
      <w:r>
        <w:rPr>
          <w:rFonts w:ascii="Arial" w:hAnsi="Arial" w:cs="Arial"/>
          <w:color w:val="000000"/>
        </w:rPr>
        <w:t>NTNU</w:t>
      </w:r>
      <w:r w:rsidRPr="00FC6049">
        <w:rPr>
          <w:rFonts w:ascii="Arial" w:hAnsi="Arial" w:cs="Arial"/>
          <w:color w:val="000000"/>
          <w:lang w:val="en-US"/>
        </w:rPr>
        <w:tab/>
      </w:r>
      <w:r>
        <w:rPr>
          <w:rFonts w:ascii="Arial" w:hAnsi="Arial" w:cs="Arial"/>
          <w:color w:val="000000"/>
        </w:rPr>
        <w:t>The Norwegian University of Science and Technology, Norway (3</w:t>
      </w:r>
      <w:r>
        <w:rPr>
          <w:rFonts w:ascii="Arial" w:hAnsi="Arial" w:cs="Arial"/>
          <w:color w:val="000000"/>
          <w:vertAlign w:val="superscript"/>
        </w:rPr>
        <w:t>rd</w:t>
      </w:r>
      <w:r>
        <w:rPr>
          <w:rFonts w:ascii="Arial" w:hAnsi="Arial" w:cs="Arial"/>
          <w:color w:val="000000"/>
        </w:rPr>
        <w:t xml:space="preserve"> Party to SIGMA)</w:t>
      </w:r>
    </w:p>
    <w:p w14:paraId="0F2E03DF"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NUI-Galway</w:t>
      </w:r>
      <w:r w:rsidRPr="00FC6049">
        <w:rPr>
          <w:rFonts w:ascii="Arial" w:hAnsi="Arial" w:cs="Arial"/>
          <w:color w:val="000000"/>
          <w:lang w:val="en-US"/>
        </w:rPr>
        <w:tab/>
      </w:r>
      <w:r>
        <w:rPr>
          <w:rFonts w:ascii="Arial" w:hAnsi="Arial" w:cs="Arial"/>
          <w:color w:val="000000"/>
        </w:rPr>
        <w:t>National University of Ireland Galway, Ireland</w:t>
      </w:r>
    </w:p>
    <w:p w14:paraId="73572F7E"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PRACE</w:t>
      </w:r>
      <w:r w:rsidRPr="00FC6049">
        <w:rPr>
          <w:rFonts w:ascii="Arial" w:hAnsi="Arial" w:cs="Arial"/>
          <w:color w:val="000000"/>
          <w:lang w:val="en-US"/>
        </w:rPr>
        <w:tab/>
      </w:r>
      <w:r>
        <w:rPr>
          <w:rFonts w:ascii="Arial" w:hAnsi="Arial" w:cs="Arial"/>
          <w:color w:val="000000"/>
        </w:rPr>
        <w:t>Partnership for Advanced Computing in Europe aisbl, Belgium</w:t>
      </w:r>
    </w:p>
    <w:p w14:paraId="72C5D86D"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PSNC</w:t>
      </w:r>
      <w:r w:rsidRPr="00FC6049">
        <w:rPr>
          <w:rFonts w:ascii="Arial" w:hAnsi="Arial" w:cs="Arial"/>
          <w:color w:val="000000"/>
          <w:lang w:val="en-US"/>
        </w:rPr>
        <w:tab/>
      </w:r>
      <w:r>
        <w:rPr>
          <w:rFonts w:ascii="Arial" w:hAnsi="Arial" w:cs="Arial"/>
          <w:color w:val="000000"/>
        </w:rPr>
        <w:t>Poznan Supercomputing and Networking Center, Poland</w:t>
      </w:r>
    </w:p>
    <w:p w14:paraId="2B0CBDEB" w14:textId="77777777" w:rsidR="000673BA" w:rsidRDefault="000673BA" w:rsidP="000673BA">
      <w:pPr>
        <w:tabs>
          <w:tab w:val="left" w:pos="2197"/>
        </w:tabs>
        <w:ind w:left="55"/>
        <w:rPr>
          <w:rFonts w:ascii="Arial" w:hAnsi="Arial" w:cs="Arial"/>
          <w:color w:val="000000"/>
        </w:rPr>
      </w:pPr>
      <w:r w:rsidRPr="00FC6049">
        <w:rPr>
          <w:rFonts w:ascii="Arial" w:hAnsi="Arial" w:cs="Arial"/>
          <w:color w:val="000000"/>
        </w:rPr>
        <w:t>RISCSW</w:t>
      </w:r>
      <w:r>
        <w:rPr>
          <w:rFonts w:ascii="Arial" w:hAnsi="Arial" w:cs="Arial"/>
          <w:color w:val="000000"/>
        </w:rPr>
        <w:tab/>
      </w:r>
      <w:r w:rsidRPr="00FC6049">
        <w:rPr>
          <w:rFonts w:ascii="Arial" w:hAnsi="Arial" w:cs="Arial"/>
          <w:color w:val="000000"/>
        </w:rPr>
        <w:t>RISC Software GmbH</w:t>
      </w:r>
    </w:p>
    <w:p w14:paraId="22DE9EA3" w14:textId="77777777" w:rsidR="000673BA" w:rsidRDefault="000673BA" w:rsidP="000673BA">
      <w:pPr>
        <w:tabs>
          <w:tab w:val="left" w:pos="2197"/>
        </w:tabs>
        <w:ind w:left="2185" w:hanging="2130"/>
        <w:rPr>
          <w:rFonts w:ascii="Arial" w:hAnsi="Arial" w:cs="Arial"/>
          <w:color w:val="000000"/>
        </w:rPr>
      </w:pPr>
      <w:r>
        <w:rPr>
          <w:rFonts w:ascii="Arial" w:hAnsi="Arial" w:cs="Arial"/>
          <w:color w:val="000000"/>
        </w:rPr>
        <w:t>RZG</w:t>
      </w:r>
      <w:r>
        <w:rPr>
          <w:rFonts w:ascii="Arial" w:hAnsi="Arial" w:cs="Arial"/>
          <w:color w:val="000000"/>
        </w:rPr>
        <w:tab/>
        <w:t>Max Planck Gesellschaft zur Förd</w:t>
      </w:r>
      <w:r w:rsidR="007D2C2B">
        <w:rPr>
          <w:rFonts w:ascii="Arial" w:hAnsi="Arial" w:cs="Arial"/>
          <w:color w:val="000000"/>
        </w:rPr>
        <w:t xml:space="preserve">erung der Wissenschaften e.V., </w:t>
      </w:r>
      <w:r>
        <w:rPr>
          <w:rFonts w:ascii="Arial" w:hAnsi="Arial" w:cs="Arial"/>
          <w:color w:val="000000"/>
        </w:rPr>
        <w:t>Germany (3</w:t>
      </w:r>
      <w:r>
        <w:rPr>
          <w:rFonts w:ascii="Arial" w:hAnsi="Arial" w:cs="Arial"/>
          <w:color w:val="000000"/>
          <w:vertAlign w:val="superscript"/>
        </w:rPr>
        <w:t xml:space="preserve"> rd</w:t>
      </w:r>
      <w:r>
        <w:rPr>
          <w:rFonts w:ascii="Arial" w:hAnsi="Arial" w:cs="Arial"/>
          <w:color w:val="000000"/>
        </w:rPr>
        <w:t xml:space="preserve"> Party to GCS)</w:t>
      </w:r>
    </w:p>
    <w:p w14:paraId="5178AAE1"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lastRenderedPageBreak/>
        <w:t>SIGMA2</w:t>
      </w:r>
      <w:r w:rsidRPr="00FC6049">
        <w:rPr>
          <w:rFonts w:ascii="Arial" w:hAnsi="Arial" w:cs="Arial"/>
          <w:color w:val="000000"/>
          <w:lang w:val="en-US"/>
        </w:rPr>
        <w:tab/>
      </w:r>
      <w:r>
        <w:rPr>
          <w:rFonts w:ascii="Arial" w:hAnsi="Arial" w:cs="Arial"/>
          <w:color w:val="000000"/>
        </w:rPr>
        <w:t>UNINETT Sigma2 AS, Norway</w:t>
      </w:r>
    </w:p>
    <w:p w14:paraId="1D406783" w14:textId="77777777" w:rsidR="000673BA" w:rsidRPr="00FC6049" w:rsidRDefault="000673BA" w:rsidP="000673BA">
      <w:pPr>
        <w:tabs>
          <w:tab w:val="left" w:pos="2197"/>
        </w:tabs>
        <w:ind w:left="2185" w:hanging="2130"/>
        <w:rPr>
          <w:rFonts w:ascii="Arial" w:hAnsi="Arial" w:cs="Arial"/>
          <w:color w:val="000000"/>
          <w:lang w:val="en-US"/>
        </w:rPr>
      </w:pPr>
      <w:r>
        <w:rPr>
          <w:rFonts w:ascii="Arial" w:hAnsi="Arial" w:cs="Arial"/>
          <w:color w:val="000000"/>
          <w:lang w:val="en-US"/>
        </w:rPr>
        <w:t>SNIC</w:t>
      </w:r>
      <w:r w:rsidRPr="00FC6049">
        <w:rPr>
          <w:rFonts w:ascii="Arial" w:hAnsi="Arial" w:cs="Arial"/>
          <w:color w:val="000000"/>
          <w:lang w:val="en-US"/>
        </w:rPr>
        <w:tab/>
      </w:r>
      <w:r>
        <w:rPr>
          <w:rFonts w:ascii="Arial" w:hAnsi="Arial" w:cs="Arial"/>
          <w:color w:val="000000"/>
          <w:lang w:val="en-US"/>
        </w:rPr>
        <w:t>Swedish National Infrastructure for Computing (within the Swedish Science Council), Sweden</w:t>
      </w:r>
    </w:p>
    <w:p w14:paraId="4ACFC409" w14:textId="77777777" w:rsidR="000673BA" w:rsidRPr="00FC6049" w:rsidRDefault="000673BA" w:rsidP="000673BA">
      <w:pPr>
        <w:tabs>
          <w:tab w:val="left" w:pos="2197"/>
        </w:tabs>
        <w:ind w:left="2185" w:hanging="2130"/>
        <w:rPr>
          <w:rFonts w:ascii="Arial" w:hAnsi="Arial" w:cs="Arial"/>
          <w:color w:val="000000"/>
          <w:lang w:val="en-US"/>
        </w:rPr>
      </w:pPr>
      <w:r>
        <w:rPr>
          <w:rFonts w:ascii="Arial" w:hAnsi="Arial" w:cs="Arial"/>
          <w:color w:val="000000"/>
        </w:rPr>
        <w:t>STFC</w:t>
      </w:r>
      <w:r w:rsidRPr="00FC6049">
        <w:rPr>
          <w:rFonts w:ascii="Arial" w:hAnsi="Arial" w:cs="Arial"/>
          <w:color w:val="000000"/>
          <w:lang w:val="en-US"/>
        </w:rPr>
        <w:tab/>
      </w:r>
      <w:r>
        <w:rPr>
          <w:rFonts w:ascii="Arial" w:hAnsi="Arial" w:cs="Arial"/>
          <w:color w:val="000000"/>
          <w:lang w:val="en-US"/>
        </w:rPr>
        <w:tab/>
      </w:r>
      <w:r>
        <w:rPr>
          <w:rFonts w:ascii="Arial" w:hAnsi="Arial" w:cs="Arial"/>
          <w:color w:val="000000"/>
        </w:rPr>
        <w:t>Science and Technology Facilities Council, UK (3</w:t>
      </w:r>
      <w:r>
        <w:rPr>
          <w:rFonts w:ascii="Arial" w:hAnsi="Arial" w:cs="Arial"/>
          <w:color w:val="000000"/>
          <w:vertAlign w:val="superscript"/>
        </w:rPr>
        <w:t>rd</w:t>
      </w:r>
      <w:r>
        <w:rPr>
          <w:rFonts w:ascii="Arial" w:hAnsi="Arial" w:cs="Arial"/>
          <w:color w:val="000000"/>
        </w:rPr>
        <w:t xml:space="preserve"> Party to EPSRC)</w:t>
      </w:r>
    </w:p>
    <w:p w14:paraId="1FA076FF" w14:textId="77777777" w:rsidR="000673BA" w:rsidRPr="00FC6049" w:rsidRDefault="000673BA" w:rsidP="000673BA">
      <w:pPr>
        <w:tabs>
          <w:tab w:val="left" w:pos="2197"/>
        </w:tabs>
        <w:ind w:left="2185" w:hanging="2130"/>
        <w:rPr>
          <w:rFonts w:ascii="Arial" w:hAnsi="Arial" w:cs="Arial"/>
          <w:color w:val="000000"/>
          <w:lang w:val="en-US"/>
        </w:rPr>
      </w:pPr>
      <w:r>
        <w:rPr>
          <w:rFonts w:ascii="Arial" w:hAnsi="Arial" w:cs="Arial"/>
          <w:color w:val="000000"/>
          <w:lang w:val="en-US"/>
        </w:rPr>
        <w:t>SURFsara</w:t>
      </w:r>
      <w:r w:rsidRPr="00FC6049">
        <w:rPr>
          <w:rFonts w:ascii="Arial" w:hAnsi="Arial" w:cs="Arial"/>
          <w:color w:val="000000"/>
          <w:lang w:val="en-US"/>
        </w:rPr>
        <w:tab/>
      </w:r>
      <w:r w:rsidR="00D3308A" w:rsidRPr="00D3308A">
        <w:rPr>
          <w:rFonts w:ascii="Arial" w:hAnsi="Arial" w:cs="Arial"/>
          <w:color w:val="000000"/>
          <w:lang w:val="en-US"/>
        </w:rPr>
        <w:t>Dutch national high-performance computing and e-Science support center</w:t>
      </w:r>
      <w:r w:rsidR="00D3308A">
        <w:rPr>
          <w:rFonts w:ascii="Arial" w:hAnsi="Arial" w:cs="Arial"/>
          <w:color w:val="000000"/>
          <w:lang w:val="en-US"/>
        </w:rPr>
        <w:t>,</w:t>
      </w:r>
      <w:r w:rsidR="00D3308A" w:rsidRPr="00D3308A">
        <w:rPr>
          <w:rFonts w:ascii="Arial" w:hAnsi="Arial" w:cs="Arial"/>
          <w:color w:val="000000"/>
          <w:lang w:val="en-US"/>
        </w:rPr>
        <w:t xml:space="preserve"> part of the SURF cooperative</w:t>
      </w:r>
      <w:r w:rsidR="00D3308A">
        <w:rPr>
          <w:rFonts w:ascii="Arial" w:hAnsi="Arial" w:cs="Arial"/>
          <w:color w:val="000000"/>
          <w:lang w:val="en-US"/>
        </w:rPr>
        <w:t>, Netherlands</w:t>
      </w:r>
    </w:p>
    <w:p w14:paraId="6A01D36D" w14:textId="77777777" w:rsidR="000673BA" w:rsidRPr="00FC6049" w:rsidRDefault="000673BA" w:rsidP="000673BA">
      <w:pPr>
        <w:tabs>
          <w:tab w:val="left" w:pos="2197"/>
        </w:tabs>
        <w:ind w:left="2185" w:hanging="2130"/>
        <w:rPr>
          <w:rFonts w:ascii="Arial" w:hAnsi="Arial" w:cs="Arial"/>
          <w:color w:val="000000"/>
          <w:lang w:val="fr-FR"/>
        </w:rPr>
      </w:pPr>
      <w:r>
        <w:rPr>
          <w:rFonts w:ascii="Arial" w:hAnsi="Arial" w:cs="Arial"/>
          <w:color w:val="000000"/>
          <w:lang w:val="fr-FR"/>
        </w:rPr>
        <w:t>UC-LCA</w:t>
      </w:r>
      <w:r w:rsidRPr="00FC6049">
        <w:rPr>
          <w:rFonts w:ascii="Arial" w:hAnsi="Arial" w:cs="Arial"/>
          <w:color w:val="000000"/>
          <w:lang w:val="fr-FR"/>
        </w:rPr>
        <w:tab/>
      </w:r>
      <w:r w:rsidR="005B3210" w:rsidRPr="005B3210">
        <w:rPr>
          <w:rFonts w:ascii="Arial" w:hAnsi="Arial" w:cs="Arial"/>
          <w:color w:val="000000"/>
          <w:lang w:val="fr-FR"/>
        </w:rPr>
        <w:t>Universidade de Coimbra, Labotatório de Computação Avançada, Portugal</w:t>
      </w:r>
    </w:p>
    <w:p w14:paraId="6318DEAD"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UCPH</w:t>
      </w:r>
      <w:r w:rsidRPr="00FC6049">
        <w:rPr>
          <w:rFonts w:ascii="Arial" w:hAnsi="Arial" w:cs="Arial"/>
          <w:color w:val="000000"/>
          <w:lang w:val="en-US"/>
        </w:rPr>
        <w:tab/>
      </w:r>
      <w:r>
        <w:rPr>
          <w:rFonts w:ascii="Arial" w:hAnsi="Arial" w:cs="Arial"/>
          <w:color w:val="000000"/>
        </w:rPr>
        <w:t>Københavns Universitet, Denmark</w:t>
      </w:r>
    </w:p>
    <w:p w14:paraId="4C238A22"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UHEM</w:t>
      </w:r>
      <w:r w:rsidRPr="00FC6049">
        <w:rPr>
          <w:rFonts w:ascii="Arial" w:hAnsi="Arial" w:cs="Arial"/>
          <w:color w:val="000000"/>
          <w:lang w:val="en-US"/>
        </w:rPr>
        <w:tab/>
      </w:r>
      <w:r>
        <w:rPr>
          <w:rFonts w:ascii="Arial" w:hAnsi="Arial" w:cs="Arial"/>
          <w:color w:val="000000"/>
        </w:rPr>
        <w:t>Istanbul Technical University, Ayazaga Campus, Turkey</w:t>
      </w:r>
    </w:p>
    <w:p w14:paraId="0A771ACA"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UiO</w:t>
      </w:r>
      <w:r w:rsidRPr="00FC6049">
        <w:rPr>
          <w:rFonts w:ascii="Arial" w:hAnsi="Arial" w:cs="Arial"/>
          <w:color w:val="000000"/>
          <w:lang w:val="en-US"/>
        </w:rPr>
        <w:tab/>
      </w:r>
      <w:r>
        <w:rPr>
          <w:rFonts w:ascii="Arial" w:hAnsi="Arial" w:cs="Arial"/>
          <w:color w:val="000000"/>
        </w:rPr>
        <w:t>University of Oslo, Norway (3</w:t>
      </w:r>
      <w:r>
        <w:rPr>
          <w:rFonts w:ascii="Arial" w:hAnsi="Arial" w:cs="Arial"/>
          <w:color w:val="000000"/>
          <w:vertAlign w:val="superscript"/>
        </w:rPr>
        <w:t>rd</w:t>
      </w:r>
      <w:r>
        <w:rPr>
          <w:rFonts w:ascii="Arial" w:hAnsi="Arial" w:cs="Arial"/>
          <w:color w:val="000000"/>
        </w:rPr>
        <w:t xml:space="preserve"> Party to SIGMA)</w:t>
      </w:r>
    </w:p>
    <w:p w14:paraId="164B6218"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ULFME</w:t>
      </w:r>
      <w:r w:rsidRPr="00FC6049">
        <w:rPr>
          <w:rFonts w:ascii="Arial" w:hAnsi="Arial" w:cs="Arial"/>
          <w:color w:val="000000"/>
          <w:lang w:val="en-US"/>
        </w:rPr>
        <w:tab/>
      </w:r>
      <w:r>
        <w:rPr>
          <w:rFonts w:ascii="Arial" w:hAnsi="Arial" w:cs="Arial"/>
          <w:color w:val="000000"/>
        </w:rPr>
        <w:t>UNIVERZA V LJUBLJANI, Slovenia</w:t>
      </w:r>
    </w:p>
    <w:p w14:paraId="64FEFAB9"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UmU</w:t>
      </w:r>
      <w:r w:rsidRPr="00FC6049">
        <w:rPr>
          <w:rFonts w:ascii="Arial" w:hAnsi="Arial" w:cs="Arial"/>
          <w:color w:val="000000"/>
          <w:lang w:val="en-US"/>
        </w:rPr>
        <w:tab/>
      </w:r>
      <w:r>
        <w:rPr>
          <w:rFonts w:ascii="Arial" w:hAnsi="Arial" w:cs="Arial"/>
          <w:color w:val="000000"/>
        </w:rPr>
        <w:t>Umea University, Sweden (3</w:t>
      </w:r>
      <w:r>
        <w:rPr>
          <w:rFonts w:ascii="Arial" w:hAnsi="Arial" w:cs="Arial"/>
          <w:color w:val="000000"/>
          <w:vertAlign w:val="superscript"/>
        </w:rPr>
        <w:t xml:space="preserve"> rd</w:t>
      </w:r>
      <w:r>
        <w:rPr>
          <w:rFonts w:ascii="Arial" w:hAnsi="Arial" w:cs="Arial"/>
          <w:color w:val="000000"/>
        </w:rPr>
        <w:t xml:space="preserve"> Party to SNIC)</w:t>
      </w:r>
    </w:p>
    <w:p w14:paraId="24E57A67"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UnivEvora</w:t>
      </w:r>
      <w:r w:rsidRPr="00FC6049">
        <w:rPr>
          <w:rFonts w:ascii="Arial" w:hAnsi="Arial" w:cs="Arial"/>
          <w:color w:val="000000"/>
          <w:lang w:val="en-US"/>
        </w:rPr>
        <w:tab/>
      </w:r>
      <w:r>
        <w:rPr>
          <w:rFonts w:ascii="Arial" w:hAnsi="Arial" w:cs="Arial"/>
          <w:color w:val="000000"/>
        </w:rPr>
        <w:t>Universidade de Évora, Portugal (3rd Party to UC-LCA)</w:t>
      </w:r>
    </w:p>
    <w:p w14:paraId="12958A2D"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UPC</w:t>
      </w:r>
      <w:r w:rsidRPr="00FC6049">
        <w:rPr>
          <w:rFonts w:ascii="Arial" w:hAnsi="Arial" w:cs="Arial"/>
          <w:color w:val="000000"/>
          <w:lang w:val="en-US"/>
        </w:rPr>
        <w:tab/>
      </w:r>
      <w:r>
        <w:rPr>
          <w:rFonts w:ascii="Arial" w:eastAsia="MS Mincho" w:hAnsi="Arial" w:cs="Arial"/>
          <w:color w:val="000000"/>
        </w:rPr>
        <w:t>Universitat Politècnica de Catalunya, Spain (3rd Party to BSC)</w:t>
      </w:r>
    </w:p>
    <w:p w14:paraId="0DE2A223" w14:textId="77777777" w:rsidR="000673BA" w:rsidRPr="00FC6049" w:rsidRDefault="000673BA" w:rsidP="000673BA">
      <w:pPr>
        <w:tabs>
          <w:tab w:val="left" w:pos="2197"/>
        </w:tabs>
        <w:ind w:left="2185" w:hanging="2130"/>
        <w:rPr>
          <w:rFonts w:ascii="Arial" w:hAnsi="Arial" w:cs="Arial"/>
          <w:color w:val="000000"/>
          <w:lang w:val="en-US"/>
        </w:rPr>
      </w:pPr>
      <w:r>
        <w:rPr>
          <w:rFonts w:ascii="Arial" w:hAnsi="Arial" w:cs="Arial"/>
          <w:color w:val="000000"/>
        </w:rPr>
        <w:t>UPM/CeSViMa</w:t>
      </w:r>
      <w:r w:rsidRPr="00FC6049">
        <w:rPr>
          <w:rFonts w:ascii="Arial" w:hAnsi="Arial" w:cs="Arial"/>
          <w:color w:val="000000"/>
          <w:lang w:val="en-US"/>
        </w:rPr>
        <w:tab/>
      </w:r>
      <w:r>
        <w:rPr>
          <w:rFonts w:ascii="Arial" w:hAnsi="Arial" w:cs="Arial"/>
          <w:color w:val="000000"/>
        </w:rPr>
        <w:t>Madrid Supercomputing and Visualization Center, Spain (3</w:t>
      </w:r>
      <w:r>
        <w:rPr>
          <w:rFonts w:ascii="Arial" w:hAnsi="Arial" w:cs="Arial"/>
          <w:color w:val="000000"/>
          <w:vertAlign w:val="superscript"/>
        </w:rPr>
        <w:t>rd</w:t>
      </w:r>
      <w:r>
        <w:rPr>
          <w:rFonts w:ascii="Arial" w:hAnsi="Arial" w:cs="Arial"/>
          <w:color w:val="000000"/>
        </w:rPr>
        <w:t xml:space="preserve"> Party to BSC)</w:t>
      </w:r>
    </w:p>
    <w:p w14:paraId="4A72DE9F"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USTUTT-HLRS</w:t>
      </w:r>
      <w:r w:rsidRPr="00FC6049">
        <w:rPr>
          <w:rFonts w:ascii="Arial" w:hAnsi="Arial" w:cs="Arial"/>
          <w:color w:val="000000"/>
          <w:lang w:val="en-US"/>
        </w:rPr>
        <w:tab/>
      </w:r>
      <w:r>
        <w:rPr>
          <w:rFonts w:ascii="Arial" w:hAnsi="Arial" w:cs="Arial"/>
          <w:color w:val="000000"/>
        </w:rPr>
        <w:t>Universitaet Stuttgart – HLRS, Germany (3rd Party to GCS)</w:t>
      </w:r>
    </w:p>
    <w:p w14:paraId="33D365A9" w14:textId="77777777" w:rsidR="000673BA" w:rsidRPr="00FC6049" w:rsidRDefault="000673BA" w:rsidP="000673BA">
      <w:pPr>
        <w:tabs>
          <w:tab w:val="left" w:pos="2197"/>
        </w:tabs>
        <w:ind w:left="2185" w:hanging="2130"/>
        <w:rPr>
          <w:rFonts w:ascii="Arial" w:hAnsi="Arial" w:cs="Arial"/>
          <w:color w:val="000000"/>
          <w:lang w:val="en-US"/>
        </w:rPr>
      </w:pPr>
      <w:r>
        <w:rPr>
          <w:rFonts w:ascii="Arial" w:hAnsi="Arial" w:cs="Arial"/>
          <w:color w:val="000000"/>
        </w:rPr>
        <w:t>VSB-TUO</w:t>
      </w:r>
      <w:r w:rsidRPr="00FC6049">
        <w:rPr>
          <w:rFonts w:ascii="Arial" w:hAnsi="Arial" w:cs="Arial"/>
          <w:color w:val="000000"/>
          <w:lang w:val="en-US"/>
        </w:rPr>
        <w:tab/>
      </w:r>
      <w:r>
        <w:rPr>
          <w:rFonts w:ascii="Arial" w:hAnsi="Arial" w:cs="Arial"/>
          <w:color w:val="000000"/>
        </w:rPr>
        <w:t>VYSOKA SKOLA BANSKA - TECHNICKA UNIVERZITA OSTRAVA, Czech Republic</w:t>
      </w:r>
    </w:p>
    <w:p w14:paraId="4FEFCD73"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WCNS</w:t>
      </w:r>
      <w:r w:rsidRPr="00FC6049">
        <w:rPr>
          <w:rFonts w:ascii="Arial" w:hAnsi="Arial" w:cs="Arial"/>
          <w:color w:val="000000"/>
          <w:lang w:val="en-US"/>
        </w:rPr>
        <w:tab/>
      </w:r>
      <w:r>
        <w:rPr>
          <w:rFonts w:ascii="Arial" w:hAnsi="Arial" w:cs="Arial"/>
          <w:color w:val="000000"/>
        </w:rPr>
        <w:t>Politechnika Wroclawska, Poland (3rd party to PNSC)</w:t>
      </w:r>
    </w:p>
    <w:p w14:paraId="3DA99270" w14:textId="77777777" w:rsidR="000673BA" w:rsidRPr="008850FA" w:rsidRDefault="000673BA" w:rsidP="000673BA">
      <w:pPr>
        <w:rPr>
          <w:snapToGrid w:val="0"/>
          <w:lang w:val="en-US"/>
        </w:rPr>
      </w:pPr>
    </w:p>
    <w:p w14:paraId="2D63AE7A" w14:textId="77777777" w:rsidR="00402DE9" w:rsidRDefault="00402DE9">
      <w:pPr>
        <w:rPr>
          <w:rFonts w:ascii="Arial" w:hAnsi="Arial" w:cs="Arial"/>
        </w:rPr>
      </w:pPr>
      <w:r>
        <w:rPr>
          <w:rFonts w:ascii="Arial" w:hAnsi="Arial" w:cs="Arial"/>
        </w:rPr>
        <w:br w:type="page"/>
      </w:r>
    </w:p>
    <w:p w14:paraId="6429455A" w14:textId="77777777" w:rsidR="00402DE9" w:rsidRPr="00402DE9" w:rsidRDefault="00402DE9" w:rsidP="00402DE9">
      <w:pPr>
        <w:spacing w:after="120"/>
        <w:rPr>
          <w:i/>
        </w:rPr>
      </w:pPr>
      <w:r w:rsidRPr="00402DE9">
        <w:rPr>
          <w:i/>
        </w:rPr>
        <w:lastRenderedPageBreak/>
        <w:t xml:space="preserve">Depending on the size (number of pages) of the front matter an empty page has to be inserted </w:t>
      </w:r>
      <w:r>
        <w:rPr>
          <w:i/>
        </w:rPr>
        <w:t>to force the Executive Summary (Page 1) to the top of a sheet when printed. Simply specifying Section Change to Odd or Even seems not to work reliably.</w:t>
      </w:r>
    </w:p>
    <w:p w14:paraId="1E566F08" w14:textId="77777777" w:rsidR="00C72EEB" w:rsidRPr="00C642D6" w:rsidRDefault="00C72EEB" w:rsidP="00EC1DD6">
      <w:pPr>
        <w:tabs>
          <w:tab w:val="left" w:pos="1418"/>
        </w:tabs>
        <w:spacing w:before="80"/>
        <w:ind w:left="1418" w:hanging="1418"/>
        <w:rPr>
          <w:rFonts w:ascii="Arial" w:hAnsi="Arial" w:cs="Arial"/>
          <w:szCs w:val="22"/>
        </w:rPr>
      </w:pPr>
    </w:p>
    <w:p w14:paraId="74EE3782" w14:textId="77777777" w:rsidR="00C72EEB" w:rsidRPr="00C642D6" w:rsidRDefault="00C72EEB" w:rsidP="00EC1DD6">
      <w:pPr>
        <w:sectPr w:rsidR="00C72EEB" w:rsidRPr="00C642D6" w:rsidSect="00B2060B">
          <w:headerReference w:type="default" r:id="rId20"/>
          <w:footerReference w:type="default" r:id="rId21"/>
          <w:type w:val="oddPage"/>
          <w:pgSz w:w="11906" w:h="16838"/>
          <w:pgMar w:top="1418" w:right="1418" w:bottom="1134" w:left="1418" w:header="709" w:footer="709" w:gutter="0"/>
          <w:pgNumType w:fmt="lowerRoman" w:start="1"/>
          <w:cols w:space="708"/>
          <w:docGrid w:linePitch="360"/>
        </w:sectPr>
      </w:pPr>
    </w:p>
    <w:p w14:paraId="71D45981" w14:textId="77777777" w:rsidR="00C72EEB" w:rsidRPr="00C642D6" w:rsidRDefault="00C72EEB" w:rsidP="00EC1DD6"/>
    <w:p w14:paraId="7A7A9DA0" w14:textId="77777777" w:rsidR="00C72EEB" w:rsidRPr="00F34A82" w:rsidRDefault="00C72EEB" w:rsidP="00F83DD0">
      <w:pPr>
        <w:pStyle w:val="Title"/>
        <w:rPr>
          <w:lang w:val="en-GB"/>
        </w:rPr>
      </w:pPr>
      <w:bookmarkStart w:id="74" w:name="_Toc75287376"/>
      <w:bookmarkStart w:id="75" w:name="_Toc194478747"/>
      <w:bookmarkStart w:id="76" w:name="_Toc376680009"/>
      <w:bookmarkStart w:id="77" w:name="_Toc501642196"/>
      <w:r w:rsidRPr="00F34A82">
        <w:rPr>
          <w:lang w:val="en-GB"/>
        </w:rPr>
        <w:t>Executive Summary</w:t>
      </w:r>
      <w:bookmarkEnd w:id="74"/>
      <w:bookmarkEnd w:id="75"/>
      <w:bookmarkEnd w:id="76"/>
      <w:bookmarkEnd w:id="77"/>
    </w:p>
    <w:p w14:paraId="6F1367CF" w14:textId="6C9E70CB" w:rsidR="00FA63BD" w:rsidRPr="00FA63BD" w:rsidRDefault="00FA63BD" w:rsidP="00FA63BD">
      <w:pPr>
        <w:spacing w:after="120"/>
        <w:jc w:val="both"/>
      </w:pPr>
      <w:r w:rsidRPr="00FA63BD">
        <w:t>This document describes efforts deployed in order to exploit PRACE Pre-Com</w:t>
      </w:r>
      <w:r>
        <w:t>m</w:t>
      </w:r>
      <w:r w:rsidRPr="00FA63BD">
        <w:t>ercial Procur</w:t>
      </w:r>
      <w:r>
        <w:t>e</w:t>
      </w:r>
      <w:r w:rsidRPr="00FA63BD">
        <w:t xml:space="preserve">ment (PCP) machines. It aims at giving an overview of what can be done on in term of performances and energy analysis on </w:t>
      </w:r>
      <w:r w:rsidR="00213730" w:rsidRPr="00FA63BD">
        <w:t>these prototypes</w:t>
      </w:r>
      <w:r w:rsidRPr="00FA63BD">
        <w:t xml:space="preserve">. The key focus </w:t>
      </w:r>
      <w:r w:rsidR="00CF0B48" w:rsidRPr="00FA63BD">
        <w:t>has</w:t>
      </w:r>
      <w:r w:rsidRPr="00FA63BD">
        <w:t xml:space="preserve"> been given to a general study using the PRACE Unified European Application Benchmark Suite (UEABS) and a more detailed case study porting a solver</w:t>
      </w:r>
      <w:r>
        <w:t xml:space="preserve"> stack using cut</w:t>
      </w:r>
      <w:r w:rsidR="00FB1FE5">
        <w:t>t</w:t>
      </w:r>
      <w:r>
        <w:t>ing edge tools.</w:t>
      </w:r>
    </w:p>
    <w:p w14:paraId="64BA559D" w14:textId="082C6A55" w:rsidR="00FA63BD" w:rsidRPr="00FA63BD" w:rsidRDefault="00FA63BD" w:rsidP="00FA63BD">
      <w:pPr>
        <w:spacing w:after="120"/>
        <w:jc w:val="both"/>
      </w:pPr>
      <w:r w:rsidRPr="00FA63BD">
        <w:t>This work has been undertaken by the 4IP-extension task "Performance and energy metrics on PCP systems" which is a follow-up of the Task 7.2B "Accelerators benchmarks" in the PRACE Fourth Implementation Phase (4IP).</w:t>
      </w:r>
    </w:p>
    <w:p w14:paraId="73FFEE83" w14:textId="2A3F2242" w:rsidR="00FA63BD" w:rsidRPr="00FA63BD" w:rsidRDefault="00FA63BD" w:rsidP="00FA63BD">
      <w:pPr>
        <w:spacing w:after="120"/>
        <w:jc w:val="both"/>
      </w:pPr>
      <w:r w:rsidRPr="00FA63BD">
        <w:t>It also heads in the direction of the Task 7.3 in 5IP meaning to merg</w:t>
      </w:r>
      <w:r w:rsidR="00FB1FE5">
        <w:t>e PRACE accelerated and standard</w:t>
      </w:r>
      <w:r w:rsidRPr="00FA63BD">
        <w:t xml:space="preserve"> benchmark suites, as codes of the latter have been ru</w:t>
      </w:r>
      <w:r>
        <w:t>n on accelerators in this task.</w:t>
      </w:r>
    </w:p>
    <w:p w14:paraId="65B082A2" w14:textId="29431911" w:rsidR="00FA63BD" w:rsidRPr="00FA63BD" w:rsidRDefault="00FA63BD" w:rsidP="00FA63BD">
      <w:pPr>
        <w:spacing w:after="120"/>
        <w:jc w:val="both"/>
      </w:pPr>
      <w:r w:rsidRPr="00FA63BD">
        <w:t>As a result, ALYA, Code_Saturne, CP2K, GPAW, GROMACS, NAMD, PFARM, QCD, Quantum Espresso, SHOC and Specfem3D_Globe (already ported to accelerator) and GADGET and NEMO (newly ported) have been selected to run on Intel KNL and NVDIA GPU to give an overview of performances and energy measurement.</w:t>
      </w:r>
    </w:p>
    <w:p w14:paraId="00CD106C" w14:textId="35FAD82E" w:rsidR="00152080" w:rsidRPr="00C642D6" w:rsidRDefault="00BE51E3" w:rsidP="000D12E8">
      <w:pPr>
        <w:spacing w:after="120"/>
        <w:jc w:val="both"/>
      </w:pPr>
      <w:r w:rsidRPr="00FA63BD">
        <w:t>Also,</w:t>
      </w:r>
      <w:r w:rsidR="00FA63BD" w:rsidRPr="00FA63BD">
        <w:t xml:space="preserve"> the HORSE+MaPHyS+PaStiX solver stack have been selected to be ported on Intel KNL. Focus here has been given to performing an energetic profiling of theses codes and studying the influence of several parameters driving the accuracy and numerical efficiency of the underlying simulations.</w:t>
      </w:r>
    </w:p>
    <w:p w14:paraId="55FBA7D8" w14:textId="77777777" w:rsidR="00C72EEB" w:rsidRPr="00C642D6" w:rsidRDefault="00C72EEB" w:rsidP="00C37C29">
      <w:pPr>
        <w:pStyle w:val="Heading2"/>
        <w:tabs>
          <w:tab w:val="clear" w:pos="360"/>
          <w:tab w:val="num" w:pos="720"/>
        </w:tabs>
        <w:spacing w:before="360" w:beforeAutospacing="0"/>
        <w:ind w:left="357" w:hanging="357"/>
      </w:pPr>
      <w:bookmarkStart w:id="78" w:name="_Toc75287375"/>
      <w:bookmarkStart w:id="79" w:name="_Toc194478748"/>
      <w:bookmarkStart w:id="80" w:name="_Toc376680010"/>
      <w:bookmarkStart w:id="81" w:name="_Toc501642197"/>
      <w:r w:rsidRPr="00C642D6">
        <w:t>Introduction</w:t>
      </w:r>
      <w:bookmarkEnd w:id="78"/>
      <w:bookmarkEnd w:id="79"/>
      <w:bookmarkEnd w:id="80"/>
      <w:bookmarkEnd w:id="81"/>
    </w:p>
    <w:p w14:paraId="0F93E9B0" w14:textId="0E2186B0" w:rsidR="00FB1FE5" w:rsidRPr="00FB1FE5" w:rsidRDefault="00FB1FE5" w:rsidP="00FB1FE5">
      <w:pPr>
        <w:spacing w:after="120"/>
        <w:jc w:val="both"/>
      </w:pPr>
      <w:r w:rsidRPr="00FB1FE5">
        <w:t>The work produced within this task is driven by the delivery of PRACE PCP machines. It aims at giving manufacturer-independent performance</w:t>
      </w:r>
      <w:r>
        <w:t xml:space="preserve"> and energy metrics for future he</w:t>
      </w:r>
      <w:r w:rsidRPr="00FB1FE5">
        <w:t>xa</w:t>
      </w:r>
      <w:r>
        <w:t>-</w:t>
      </w:r>
      <w:r w:rsidRPr="00FB1FE5">
        <w:t>scale systems. It is also an opportunity to explore and test cut</w:t>
      </w:r>
      <w:r>
        <w:t>t</w:t>
      </w:r>
      <w:r w:rsidRPr="00FB1FE5">
        <w:t>ing edge energy</w:t>
      </w:r>
      <w:r>
        <w:t xml:space="preserve"> hardware stack and tool develo</w:t>
      </w:r>
      <w:r w:rsidRPr="00FB1FE5">
        <w:t>ped within the scope of PCP.</w:t>
      </w:r>
    </w:p>
    <w:p w14:paraId="09AF330A" w14:textId="4E14E8C3" w:rsidR="00FB1FE5" w:rsidRPr="00FB1FE5" w:rsidRDefault="00FB1FE5" w:rsidP="00FB1FE5">
      <w:pPr>
        <w:spacing w:after="120"/>
        <w:jc w:val="both"/>
      </w:pPr>
      <w:r w:rsidRPr="00FB1FE5">
        <w:t xml:space="preserve">As stated in the Milestone 33, this document will present metrics for selected code among the UEABS. It allows to show results concerning many fields used </w:t>
      </w:r>
      <w:r>
        <w:t>among</w:t>
      </w:r>
      <w:r w:rsidRPr="00FB1FE5">
        <w:t xml:space="preserve"> European scientific communities. As well as it will go deeper in the porting and energetic profiling activities using the HORSE+MaPHyS+PaStiX solver stack as </w:t>
      </w:r>
      <w:r w:rsidR="00E61B01" w:rsidRPr="00FB1FE5">
        <w:t>example</w:t>
      </w:r>
      <w:r w:rsidRPr="00FB1FE5">
        <w:t>.</w:t>
      </w:r>
    </w:p>
    <w:p w14:paraId="2A08DE2E" w14:textId="5E7CA048" w:rsidR="00E97037" w:rsidRPr="00C642D6" w:rsidRDefault="00FB1FE5" w:rsidP="00E61B01">
      <w:pPr>
        <w:spacing w:after="120"/>
        <w:jc w:val="both"/>
      </w:pPr>
      <w:r w:rsidRPr="00FB1FE5">
        <w:t xml:space="preserve">Section </w:t>
      </w:r>
      <w:r w:rsidR="00213534">
        <w:fldChar w:fldCharType="begin"/>
      </w:r>
      <w:r w:rsidR="00213534">
        <w:instrText xml:space="preserve"> REF _Ref501608542 \r \h </w:instrText>
      </w:r>
      <w:r w:rsidR="00213534">
        <w:fldChar w:fldCharType="separate"/>
      </w:r>
      <w:r w:rsidR="00054459">
        <w:t>2</w:t>
      </w:r>
      <w:r w:rsidR="00213534">
        <w:fldChar w:fldCharType="end"/>
      </w:r>
      <w:r w:rsidR="00213534">
        <w:t xml:space="preserve"> </w:t>
      </w:r>
      <w:r w:rsidRPr="00FB1FE5">
        <w:t xml:space="preserve">will details hardware and software specifications where metrics have been carried out. On </w:t>
      </w:r>
      <w:r w:rsidR="0038038E">
        <w:fldChar w:fldCharType="begin"/>
      </w:r>
      <w:r w:rsidR="0038038E">
        <w:instrText xml:space="preserve"> REF _Ref501608577 \r \h </w:instrText>
      </w:r>
      <w:r w:rsidR="0038038E">
        <w:fldChar w:fldCharType="separate"/>
      </w:r>
      <w:r w:rsidR="00054459">
        <w:t>3</w:t>
      </w:r>
      <w:r w:rsidR="0038038E">
        <w:fldChar w:fldCharType="end"/>
      </w:r>
      <w:r w:rsidR="0038038E">
        <w:t xml:space="preserve"> </w:t>
      </w:r>
      <w:r w:rsidRPr="00FB1FE5">
        <w:t>the metrics for UEABS will be bring together. The work on porting and energy profilin</w:t>
      </w:r>
      <w:r w:rsidR="004B36AF">
        <w:t xml:space="preserve">g will be presented in section </w:t>
      </w:r>
      <w:r w:rsidR="004B36AF">
        <w:fldChar w:fldCharType="begin"/>
      </w:r>
      <w:r w:rsidR="004B36AF">
        <w:instrText xml:space="preserve"> REF _Ref501608602 \r \h </w:instrText>
      </w:r>
      <w:r w:rsidR="004B36AF">
        <w:fldChar w:fldCharType="separate"/>
      </w:r>
      <w:r w:rsidR="00054459">
        <w:t>4</w:t>
      </w:r>
      <w:r w:rsidR="004B36AF">
        <w:fldChar w:fldCharType="end"/>
      </w:r>
      <w:r w:rsidRPr="00FB1FE5">
        <w:t xml:space="preserve">. Section </w:t>
      </w:r>
      <w:r w:rsidR="004B36AF">
        <w:fldChar w:fldCharType="begin"/>
      </w:r>
      <w:r w:rsidR="004B36AF">
        <w:instrText xml:space="preserve"> REF _Ref501608615 \r \h </w:instrText>
      </w:r>
      <w:r w:rsidR="004B36AF">
        <w:fldChar w:fldCharType="separate"/>
      </w:r>
      <w:r w:rsidR="00054459">
        <w:t>5</w:t>
      </w:r>
      <w:r w:rsidR="004B36AF">
        <w:fldChar w:fldCharType="end"/>
      </w:r>
      <w:r w:rsidRPr="00FB1FE5">
        <w:t xml:space="preserve"> will conclude and outline further work on PCP prototypes.</w:t>
      </w:r>
    </w:p>
    <w:p w14:paraId="314057AA" w14:textId="40428425" w:rsidR="00C72EEB" w:rsidRPr="00C642D6" w:rsidRDefault="000D35D0" w:rsidP="002A591B">
      <w:pPr>
        <w:pStyle w:val="Heading2"/>
        <w:tabs>
          <w:tab w:val="clear" w:pos="360"/>
          <w:tab w:val="num" w:pos="720"/>
        </w:tabs>
        <w:spacing w:before="360" w:beforeAutospacing="0"/>
        <w:ind w:left="357" w:hanging="357"/>
      </w:pPr>
      <w:bookmarkStart w:id="82" w:name="_Toc75287380"/>
      <w:bookmarkStart w:id="83" w:name="_Toc194478749"/>
      <w:bookmarkStart w:id="84" w:name="_Ref269816026"/>
      <w:bookmarkStart w:id="85" w:name="_Ref269816053"/>
      <w:bookmarkStart w:id="86" w:name="_Ref269816064"/>
      <w:bookmarkStart w:id="87" w:name="_Ref269816098"/>
      <w:bookmarkStart w:id="88" w:name="_Toc376680011"/>
      <w:bookmarkStart w:id="89" w:name="_Ref501608542"/>
      <w:bookmarkStart w:id="90" w:name="_Toc501642198"/>
      <w:r w:rsidRPr="000D35D0">
        <w:t>Clusters specifications and</w:t>
      </w:r>
      <w:bookmarkEnd w:id="82"/>
      <w:bookmarkEnd w:id="83"/>
      <w:bookmarkEnd w:id="84"/>
      <w:bookmarkEnd w:id="85"/>
      <w:bookmarkEnd w:id="86"/>
      <w:bookmarkEnd w:id="87"/>
      <w:bookmarkEnd w:id="88"/>
      <w:r>
        <w:t xml:space="preserve"> access</w:t>
      </w:r>
      <w:bookmarkEnd w:id="89"/>
      <w:bookmarkEnd w:id="90"/>
    </w:p>
    <w:p w14:paraId="2D0C34D4" w14:textId="75836155" w:rsidR="00E41B77" w:rsidRPr="00E41B77" w:rsidRDefault="00E41B77" w:rsidP="00E41B77">
      <w:pPr>
        <w:spacing w:after="120"/>
        <w:rPr>
          <w:szCs w:val="22"/>
        </w:rPr>
      </w:pPr>
      <w:r w:rsidRPr="00E41B77">
        <w:rPr>
          <w:szCs w:val="22"/>
        </w:rPr>
        <w:t xml:space="preserve">PRACE PCP project include tree different prototypes using </w:t>
      </w:r>
      <w:r w:rsidR="00780988" w:rsidRPr="00E41B77">
        <w:rPr>
          <w:szCs w:val="22"/>
        </w:rPr>
        <w:t>respectively</w:t>
      </w:r>
      <w:r w:rsidRPr="00E41B77">
        <w:rPr>
          <w:szCs w:val="22"/>
        </w:rPr>
        <w:t xml:space="preserve"> Xeon Phi, GPU and FPGA. First two machines become more and more common in HPC infrastructures, makin</w:t>
      </w:r>
      <w:r w:rsidR="00780988">
        <w:rPr>
          <w:szCs w:val="22"/>
        </w:rPr>
        <w:t>g the energy stack being the inn</w:t>
      </w:r>
      <w:r w:rsidRPr="00E41B77">
        <w:rPr>
          <w:szCs w:val="22"/>
        </w:rPr>
        <w:t xml:space="preserve">ovation. On the </w:t>
      </w:r>
      <w:r w:rsidR="003219E2" w:rsidRPr="00E41B77">
        <w:rPr>
          <w:szCs w:val="22"/>
        </w:rPr>
        <w:t>opposite,</w:t>
      </w:r>
      <w:r w:rsidRPr="00E41B77">
        <w:rPr>
          <w:szCs w:val="22"/>
        </w:rPr>
        <w:t xml:space="preserve"> the last </w:t>
      </w:r>
      <w:r w:rsidR="00F1706F" w:rsidRPr="00E41B77">
        <w:rPr>
          <w:szCs w:val="22"/>
        </w:rPr>
        <w:t>architecture</w:t>
      </w:r>
      <w:r w:rsidRPr="00E41B77">
        <w:rPr>
          <w:szCs w:val="22"/>
        </w:rPr>
        <w:t xml:space="preserve"> is brand new in this field makin</w:t>
      </w:r>
      <w:r w:rsidR="009733F5">
        <w:rPr>
          <w:szCs w:val="22"/>
        </w:rPr>
        <w:t>g it harder get famil</w:t>
      </w:r>
      <w:r>
        <w:rPr>
          <w:szCs w:val="22"/>
        </w:rPr>
        <w:t>iar with.</w:t>
      </w:r>
    </w:p>
    <w:p w14:paraId="3A837363" w14:textId="66390BD3" w:rsidR="00254032" w:rsidRPr="00254032" w:rsidRDefault="00E41B77" w:rsidP="00E41B77">
      <w:pPr>
        <w:spacing w:after="120"/>
      </w:pPr>
      <w:r w:rsidRPr="00E41B77">
        <w:rPr>
          <w:szCs w:val="22"/>
        </w:rPr>
        <w:t>As</w:t>
      </w:r>
      <w:r>
        <w:rPr>
          <w:szCs w:val="22"/>
        </w:rPr>
        <w:t xml:space="preserve"> demonstrated in </w:t>
      </w:r>
      <w:r w:rsidR="004B36AF">
        <w:rPr>
          <w:szCs w:val="22"/>
        </w:rPr>
        <w:t xml:space="preserve">section </w:t>
      </w:r>
      <w:r w:rsidR="004B36AF">
        <w:rPr>
          <w:szCs w:val="22"/>
        </w:rPr>
        <w:fldChar w:fldCharType="begin"/>
      </w:r>
      <w:r w:rsidR="004B36AF">
        <w:rPr>
          <w:szCs w:val="22"/>
        </w:rPr>
        <w:instrText xml:space="preserve"> REF _Ref194465939 \r \h </w:instrText>
      </w:r>
      <w:r w:rsidR="004B36AF">
        <w:rPr>
          <w:szCs w:val="22"/>
        </w:rPr>
      </w:r>
      <w:r w:rsidR="004B36AF">
        <w:rPr>
          <w:szCs w:val="22"/>
        </w:rPr>
        <w:fldChar w:fldCharType="separate"/>
      </w:r>
      <w:r w:rsidR="00054459">
        <w:rPr>
          <w:szCs w:val="22"/>
        </w:rPr>
        <w:t>2.1</w:t>
      </w:r>
      <w:r w:rsidR="004B36AF">
        <w:rPr>
          <w:szCs w:val="22"/>
        </w:rPr>
        <w:fldChar w:fldCharType="end"/>
      </w:r>
      <w:r w:rsidRPr="00E41B77">
        <w:rPr>
          <w:szCs w:val="22"/>
        </w:rPr>
        <w:t xml:space="preserve"> tight deadlines didn't let the time to produce relevant metrics on the FPGA cluster. </w:t>
      </w:r>
      <w:r w:rsidR="003219E2" w:rsidRPr="00E41B77">
        <w:rPr>
          <w:szCs w:val="22"/>
        </w:rPr>
        <w:t>Therefore,</w:t>
      </w:r>
      <w:r w:rsidRPr="00E41B77">
        <w:rPr>
          <w:szCs w:val="22"/>
        </w:rPr>
        <w:t xml:space="preserve"> only GPU and KNL prototype are presented here.</w:t>
      </w:r>
    </w:p>
    <w:p w14:paraId="5FEE777A" w14:textId="7861B507" w:rsidR="00894A28" w:rsidRPr="00C642D6" w:rsidRDefault="007F1D83" w:rsidP="00D4361B">
      <w:pPr>
        <w:pStyle w:val="Heading3"/>
      </w:pPr>
      <w:bookmarkStart w:id="91" w:name="_Ref194465939"/>
      <w:bookmarkStart w:id="92" w:name="_Toc194478750"/>
      <w:bookmarkStart w:id="93" w:name="_Toc376680012"/>
      <w:bookmarkStart w:id="94" w:name="_Toc501642199"/>
      <w:r w:rsidRPr="007F1D83">
        <w:lastRenderedPageBreak/>
        <w:t>Access to machines</w:t>
      </w:r>
      <w:bookmarkEnd w:id="91"/>
      <w:bookmarkEnd w:id="92"/>
      <w:bookmarkEnd w:id="93"/>
      <w:bookmarkEnd w:id="94"/>
    </w:p>
    <w:p w14:paraId="368B46A8" w14:textId="76896D08" w:rsidR="00F05F82" w:rsidRPr="00F05F82" w:rsidRDefault="00F05F82" w:rsidP="00F05F82">
      <w:pPr>
        <w:spacing w:after="120"/>
        <w:jc w:val="both"/>
        <w:rPr>
          <w:szCs w:val="22"/>
        </w:rPr>
      </w:pPr>
      <w:r w:rsidRPr="00F05F82">
        <w:rPr>
          <w:szCs w:val="22"/>
        </w:rPr>
        <w:t>Working</w:t>
      </w:r>
      <w:r>
        <w:rPr>
          <w:szCs w:val="22"/>
        </w:rPr>
        <w:t xml:space="preserve"> with prototypes can be painful</w:t>
      </w:r>
      <w:r w:rsidRPr="00F05F82">
        <w:rPr>
          <w:szCs w:val="22"/>
        </w:rPr>
        <w:t xml:space="preserve"> in term of project management and meeting deadlines. This section is dedicated to give a feedback on accessing t</w:t>
      </w:r>
      <w:r>
        <w:rPr>
          <w:szCs w:val="22"/>
        </w:rPr>
        <w:t>he hardware and software stack.</w:t>
      </w:r>
    </w:p>
    <w:p w14:paraId="3FF1A3A2" w14:textId="5A8F9E56" w:rsidR="00B716F6" w:rsidRDefault="00F05F82" w:rsidP="000F591B">
      <w:pPr>
        <w:spacing w:after="120"/>
        <w:jc w:val="both"/>
        <w:rPr>
          <w:szCs w:val="22"/>
        </w:rPr>
      </w:pPr>
      <w:r w:rsidRPr="00F05F82">
        <w:rPr>
          <w:szCs w:val="22"/>
        </w:rPr>
        <w:t xml:space="preserve">The </w:t>
      </w:r>
      <w:r>
        <w:rPr>
          <w:szCs w:val="22"/>
        </w:rPr>
        <w:fldChar w:fldCharType="begin"/>
      </w:r>
      <w:r>
        <w:rPr>
          <w:szCs w:val="22"/>
        </w:rPr>
        <w:instrText xml:space="preserve"> REF _Ref500963525 \h </w:instrText>
      </w:r>
      <w:r>
        <w:rPr>
          <w:szCs w:val="22"/>
        </w:rPr>
      </w:r>
      <w:r>
        <w:rPr>
          <w:szCs w:val="22"/>
        </w:rPr>
        <w:fldChar w:fldCharType="separate"/>
      </w:r>
      <w:r w:rsidR="00054459">
        <w:t xml:space="preserve">Figure </w:t>
      </w:r>
      <w:r w:rsidR="00054459">
        <w:rPr>
          <w:noProof/>
        </w:rPr>
        <w:t>1</w:t>
      </w:r>
      <w:r>
        <w:rPr>
          <w:szCs w:val="22"/>
        </w:rPr>
        <w:fldChar w:fldCharType="end"/>
      </w:r>
      <w:r>
        <w:rPr>
          <w:szCs w:val="22"/>
        </w:rPr>
        <w:t xml:space="preserve"> </w:t>
      </w:r>
      <w:r w:rsidRPr="00F05F82">
        <w:rPr>
          <w:szCs w:val="22"/>
        </w:rPr>
        <w:t xml:space="preserve">outlines the initial tight deadlines for this project. </w:t>
      </w:r>
      <w:r w:rsidR="003219E2" w:rsidRPr="00F05F82">
        <w:rPr>
          <w:szCs w:val="22"/>
        </w:rPr>
        <w:t>Also,</w:t>
      </w:r>
      <w:r w:rsidRPr="00F05F82">
        <w:rPr>
          <w:szCs w:val="22"/>
        </w:rPr>
        <w:t xml:space="preserve"> showing that access to machines have been possible quite late during the phase for running codes.</w:t>
      </w:r>
    </w:p>
    <w:p w14:paraId="2802E50B" w14:textId="77777777" w:rsidR="00F05F82" w:rsidRDefault="00F05F82" w:rsidP="00F05F82">
      <w:pPr>
        <w:keepNext/>
        <w:spacing w:after="120"/>
        <w:jc w:val="both"/>
      </w:pPr>
      <w:r>
        <w:rPr>
          <w:noProof/>
          <w:szCs w:val="22"/>
        </w:rPr>
        <w:drawing>
          <wp:inline distT="0" distB="0" distL="0" distR="0" wp14:anchorId="73092E7C" wp14:editId="5B382EB7">
            <wp:extent cx="5759450" cy="20980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imeline.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5759450" cy="2098040"/>
                    </a:xfrm>
                    <a:prstGeom prst="rect">
                      <a:avLst/>
                    </a:prstGeom>
                  </pic:spPr>
                </pic:pic>
              </a:graphicData>
            </a:graphic>
          </wp:inline>
        </w:drawing>
      </w:r>
    </w:p>
    <w:p w14:paraId="54CE0BBE" w14:textId="2BE59940" w:rsidR="00F05F82" w:rsidRDefault="00F05F82" w:rsidP="00F05F82">
      <w:pPr>
        <w:pStyle w:val="Caption"/>
      </w:pPr>
      <w:bookmarkStart w:id="95" w:name="_Ref500963525"/>
      <w:bookmarkStart w:id="96" w:name="_Toc501642298"/>
      <w:r>
        <w:t xml:space="preserve">Figure </w:t>
      </w:r>
      <w:r w:rsidR="00B770AB">
        <w:fldChar w:fldCharType="begin"/>
      </w:r>
      <w:r w:rsidR="00B770AB">
        <w:instrText xml:space="preserve"> SEQ Figure \* ARABIC </w:instrText>
      </w:r>
      <w:r w:rsidR="00B770AB">
        <w:fldChar w:fldCharType="separate"/>
      </w:r>
      <w:r w:rsidR="00054459">
        <w:rPr>
          <w:noProof/>
        </w:rPr>
        <w:t>1</w:t>
      </w:r>
      <w:r w:rsidR="00B770AB">
        <w:fldChar w:fldCharType="end"/>
      </w:r>
      <w:bookmarkEnd w:id="95"/>
      <w:r>
        <w:t xml:space="preserve"> </w:t>
      </w:r>
      <w:r w:rsidRPr="0028669D">
        <w:t>4IP-extention project timeline. On top of the figure are printed periods names and on the bottom key dates. Periods in grey stands for task preparation, periods in blue stands for documentation redaction and period in green stand for technical work.</w:t>
      </w:r>
      <w:bookmarkEnd w:id="96"/>
    </w:p>
    <w:p w14:paraId="4FD00254" w14:textId="77777777" w:rsidR="00F05F82" w:rsidRDefault="00F05F82" w:rsidP="00F05F82"/>
    <w:p w14:paraId="5D7DE6B9" w14:textId="04B02C2B" w:rsidR="00F05F82" w:rsidRPr="00F05F82" w:rsidRDefault="00F05F82" w:rsidP="00F05F82">
      <w:r w:rsidRPr="00F05F82">
        <w:t xml:space="preserve">The </w:t>
      </w:r>
      <w:r w:rsidR="008C1897">
        <w:fldChar w:fldCharType="begin"/>
      </w:r>
      <w:r w:rsidR="008C1897">
        <w:instrText xml:space="preserve"> REF _Ref500964171 \h </w:instrText>
      </w:r>
      <w:r w:rsidR="008C1897">
        <w:fldChar w:fldCharType="separate"/>
      </w:r>
      <w:r w:rsidR="00054459">
        <w:t xml:space="preserve">Table </w:t>
      </w:r>
      <w:r w:rsidR="00054459">
        <w:rPr>
          <w:noProof/>
        </w:rPr>
        <w:t>1</w:t>
      </w:r>
      <w:r w:rsidR="008C1897">
        <w:fldChar w:fldCharType="end"/>
      </w:r>
      <w:r w:rsidR="008C1897">
        <w:t xml:space="preserve"> </w:t>
      </w:r>
      <w:r w:rsidRPr="00F05F82">
        <w:t xml:space="preserve">shows the precise timeline. To this delays some technical </w:t>
      </w:r>
      <w:r w:rsidR="00B308EF" w:rsidRPr="00F05F82">
        <w:t>interruptions</w:t>
      </w:r>
      <w:r w:rsidRPr="00F05F82">
        <w:t xml:space="preserve"> </w:t>
      </w:r>
      <w:r w:rsidR="00B308EF" w:rsidRPr="00F05F82">
        <w:t>occurred</w:t>
      </w:r>
      <w:r w:rsidRPr="00F05F82">
        <w:t xml:space="preserve"> right at the end of the running phase, not helping with the redaction of this document:</w:t>
      </w:r>
    </w:p>
    <w:p w14:paraId="42093521" w14:textId="77777777" w:rsidR="00F05F82" w:rsidRPr="00F05F82" w:rsidRDefault="00F05F82" w:rsidP="00F05F82"/>
    <w:p w14:paraId="421035FE" w14:textId="181D9BCD" w:rsidR="00F05F82" w:rsidRPr="00F05F82" w:rsidRDefault="00F05F82" w:rsidP="00F05F82">
      <w:pPr>
        <w:rPr>
          <w:i/>
        </w:rPr>
      </w:pPr>
      <w:r w:rsidRPr="00F05F82">
        <w:rPr>
          <w:i/>
        </w:rPr>
        <w:t>PCP-KNL:</w:t>
      </w:r>
    </w:p>
    <w:p w14:paraId="02F43741" w14:textId="254A88FC" w:rsidR="00F05F82" w:rsidRPr="00F05F82" w:rsidRDefault="00F05F82" w:rsidP="00F05F82">
      <w:pPr>
        <w:pStyle w:val="ListParagraph"/>
        <w:numPr>
          <w:ilvl w:val="0"/>
          <w:numId w:val="7"/>
        </w:numPr>
        <w:rPr>
          <w:lang w:val="en-GB" w:eastAsia="en-GB"/>
        </w:rPr>
      </w:pPr>
      <w:r>
        <w:rPr>
          <w:lang w:val="en-GB" w:eastAsia="en-GB"/>
        </w:rPr>
        <w:t>closed from 22th N</w:t>
      </w:r>
      <w:r w:rsidRPr="00F05F82">
        <w:rPr>
          <w:lang w:val="en-GB" w:eastAsia="en-GB"/>
        </w:rPr>
        <w:t>ovember to December the 4th</w:t>
      </w:r>
    </w:p>
    <w:p w14:paraId="6DF87441" w14:textId="0D7A05EF" w:rsidR="00F05F82" w:rsidRPr="00F05F82" w:rsidRDefault="00F05F82" w:rsidP="00F05F82">
      <w:pPr>
        <w:pStyle w:val="ListParagraph"/>
        <w:numPr>
          <w:ilvl w:val="0"/>
          <w:numId w:val="7"/>
        </w:numPr>
        <w:rPr>
          <w:lang w:val="en-GB" w:eastAsia="en-GB"/>
        </w:rPr>
      </w:pPr>
      <w:r w:rsidRPr="00F05F82">
        <w:rPr>
          <w:lang w:val="en-GB" w:eastAsia="en-GB"/>
        </w:rPr>
        <w:t xml:space="preserve">login node </w:t>
      </w:r>
      <w:r w:rsidR="00144BE6" w:rsidRPr="00F05F82">
        <w:rPr>
          <w:lang w:val="en-GB" w:eastAsia="en-GB"/>
        </w:rPr>
        <w:t>has</w:t>
      </w:r>
      <w:r w:rsidRPr="00F05F82">
        <w:rPr>
          <w:lang w:val="en-GB" w:eastAsia="en-GB"/>
        </w:rPr>
        <w:t xml:space="preserve"> been down form the 5th to the 7th of December.</w:t>
      </w:r>
    </w:p>
    <w:p w14:paraId="6F90D1EE" w14:textId="7A09FAE8" w:rsidR="00F05F82" w:rsidRPr="00F05F82" w:rsidRDefault="00F05F82" w:rsidP="00F05F82">
      <w:pPr>
        <w:pStyle w:val="ListParagraph"/>
        <w:numPr>
          <w:ilvl w:val="0"/>
          <w:numId w:val="7"/>
        </w:numPr>
        <w:rPr>
          <w:lang w:val="en-GB" w:eastAsia="en-GB"/>
        </w:rPr>
      </w:pPr>
      <w:r w:rsidRPr="00F05F82">
        <w:rPr>
          <w:lang w:val="en-GB" w:eastAsia="en-GB"/>
        </w:rPr>
        <w:t>en</w:t>
      </w:r>
      <w:r>
        <w:rPr>
          <w:lang w:val="en-GB" w:eastAsia="en-GB"/>
        </w:rPr>
        <w:t>e</w:t>
      </w:r>
      <w:r w:rsidRPr="00F05F82">
        <w:rPr>
          <w:lang w:val="en-GB" w:eastAsia="en-GB"/>
        </w:rPr>
        <w:t>rgy metrics tools down from 5th to the 12th of December</w:t>
      </w:r>
    </w:p>
    <w:p w14:paraId="21D29305" w14:textId="77777777" w:rsidR="00F05F82" w:rsidRPr="00F05F82" w:rsidRDefault="00F05F82" w:rsidP="00F05F82"/>
    <w:p w14:paraId="22F15E01" w14:textId="20D497DF" w:rsidR="00F05F82" w:rsidRPr="00F05F82" w:rsidRDefault="00F05F82" w:rsidP="00F05F82">
      <w:pPr>
        <w:rPr>
          <w:i/>
        </w:rPr>
      </w:pPr>
      <w:r w:rsidRPr="00F05F82">
        <w:rPr>
          <w:i/>
        </w:rPr>
        <w:t>DAVIDE-GPU</w:t>
      </w:r>
      <w:r>
        <w:rPr>
          <w:i/>
        </w:rPr>
        <w:t>:</w:t>
      </w:r>
    </w:p>
    <w:p w14:paraId="20AFFF3E" w14:textId="27398A0F" w:rsidR="00F05F82" w:rsidRPr="00F05F82" w:rsidRDefault="00F05F82" w:rsidP="00F05F82">
      <w:pPr>
        <w:pStyle w:val="ListParagraph"/>
        <w:numPr>
          <w:ilvl w:val="0"/>
          <w:numId w:val="7"/>
        </w:numPr>
        <w:rPr>
          <w:lang w:val="en-GB" w:eastAsia="en-GB"/>
        </w:rPr>
      </w:pPr>
      <w:r w:rsidRPr="00F05F82">
        <w:rPr>
          <w:lang w:val="en-GB" w:eastAsia="en-GB"/>
        </w:rPr>
        <w:t>slurm not working from 6th to the 11th of December</w:t>
      </w:r>
    </w:p>
    <w:p w14:paraId="79F61E5D" w14:textId="09D344CB" w:rsidR="00F05F82" w:rsidRDefault="00B308EF" w:rsidP="00F05F82">
      <w:pPr>
        <w:pStyle w:val="ListParagraph"/>
        <w:numPr>
          <w:ilvl w:val="0"/>
          <w:numId w:val="7"/>
        </w:numPr>
        <w:rPr>
          <w:lang w:val="en-GB" w:eastAsia="en-GB"/>
        </w:rPr>
      </w:pPr>
      <w:r>
        <w:rPr>
          <w:lang w:val="en-GB" w:eastAsia="en-GB"/>
        </w:rPr>
        <w:t xml:space="preserve">energy metrics tools not </w:t>
      </w:r>
      <w:r w:rsidRPr="00B308EF">
        <w:rPr>
          <w:i/>
          <w:lang w:val="en-GB" w:eastAsia="en-GB"/>
        </w:rPr>
        <w:t>randomly</w:t>
      </w:r>
      <w:r w:rsidR="00F05F82" w:rsidRPr="00F05F82">
        <w:rPr>
          <w:lang w:val="en-GB" w:eastAsia="en-GB"/>
        </w:rPr>
        <w:t xml:space="preserve"> not working during </w:t>
      </w:r>
      <w:r w:rsidRPr="00F05F82">
        <w:rPr>
          <w:lang w:val="en-GB" w:eastAsia="en-GB"/>
        </w:rPr>
        <w:t>beginning</w:t>
      </w:r>
      <w:r w:rsidR="00F05F82" w:rsidRPr="00F05F82">
        <w:rPr>
          <w:lang w:val="en-GB" w:eastAsia="en-GB"/>
        </w:rPr>
        <w:t xml:space="preserve"> of December</w:t>
      </w:r>
    </w:p>
    <w:p w14:paraId="13BD93CC" w14:textId="77777777" w:rsidR="008C1897" w:rsidRDefault="008C1897" w:rsidP="008C1897"/>
    <w:p w14:paraId="43EE4814" w14:textId="203706B1" w:rsidR="008C1897" w:rsidRDefault="008C1897" w:rsidP="008C1897">
      <w:pPr>
        <w:pStyle w:val="Caption"/>
        <w:keepNext/>
      </w:pPr>
      <w:bookmarkStart w:id="97" w:name="_Ref500964171"/>
      <w:bookmarkStart w:id="98" w:name="_Toc501642258"/>
      <w:r>
        <w:t xml:space="preserve">Table </w:t>
      </w:r>
      <w:r w:rsidR="00557FEC">
        <w:fldChar w:fldCharType="begin"/>
      </w:r>
      <w:r w:rsidR="00557FEC">
        <w:instrText xml:space="preserve"> SEQ Table \* ARABIC </w:instrText>
      </w:r>
      <w:r w:rsidR="00557FEC">
        <w:fldChar w:fldCharType="separate"/>
      </w:r>
      <w:r w:rsidR="009250C9">
        <w:rPr>
          <w:noProof/>
        </w:rPr>
        <w:t>1</w:t>
      </w:r>
      <w:r w:rsidR="00557FEC">
        <w:fldChar w:fldCharType="end"/>
      </w:r>
      <w:bookmarkEnd w:id="97"/>
      <w:r>
        <w:t xml:space="preserve"> </w:t>
      </w:r>
      <w:r w:rsidRPr="004C285F">
        <w:t>PCP Systems access dates</w:t>
      </w:r>
      <w:bookmarkEnd w:id="98"/>
    </w:p>
    <w:tbl>
      <w:tblPr>
        <w:tblStyle w:val="TableGrid"/>
        <w:tblW w:w="0" w:type="auto"/>
        <w:tblLook w:val="04A0" w:firstRow="1" w:lastRow="0" w:firstColumn="1" w:lastColumn="0" w:noHBand="0" w:noVBand="1"/>
      </w:tblPr>
      <w:tblGrid>
        <w:gridCol w:w="3161"/>
        <w:gridCol w:w="1849"/>
        <w:gridCol w:w="1849"/>
        <w:gridCol w:w="1849"/>
      </w:tblGrid>
      <w:tr w:rsidR="008C1897" w:rsidRPr="008C1897" w14:paraId="6EF80AEC" w14:textId="77777777" w:rsidTr="008C1897">
        <w:trPr>
          <w:trHeight w:val="302"/>
        </w:trPr>
        <w:tc>
          <w:tcPr>
            <w:tcW w:w="3161" w:type="dxa"/>
            <w:noWrap/>
            <w:hideMark/>
          </w:tcPr>
          <w:p w14:paraId="705A3E68" w14:textId="77777777" w:rsidR="008C1897" w:rsidRPr="008C1897" w:rsidRDefault="008C1897"/>
        </w:tc>
        <w:tc>
          <w:tcPr>
            <w:tcW w:w="1849" w:type="dxa"/>
            <w:noWrap/>
            <w:hideMark/>
          </w:tcPr>
          <w:p w14:paraId="51191996" w14:textId="77777777" w:rsidR="008C1897" w:rsidRPr="008C1897" w:rsidRDefault="008C1897">
            <w:r w:rsidRPr="008C1897">
              <w:t>KNL</w:t>
            </w:r>
          </w:p>
        </w:tc>
        <w:tc>
          <w:tcPr>
            <w:tcW w:w="1849" w:type="dxa"/>
            <w:noWrap/>
            <w:hideMark/>
          </w:tcPr>
          <w:p w14:paraId="4AF7686F" w14:textId="77777777" w:rsidR="008C1897" w:rsidRPr="008C1897" w:rsidRDefault="008C1897">
            <w:r w:rsidRPr="008C1897">
              <w:t>GPU</w:t>
            </w:r>
          </w:p>
        </w:tc>
        <w:tc>
          <w:tcPr>
            <w:tcW w:w="1849" w:type="dxa"/>
            <w:noWrap/>
            <w:hideMark/>
          </w:tcPr>
          <w:p w14:paraId="106E351B" w14:textId="77777777" w:rsidR="008C1897" w:rsidRPr="008C1897" w:rsidRDefault="008C1897">
            <w:r w:rsidRPr="008C1897">
              <w:t>FPGA</w:t>
            </w:r>
          </w:p>
        </w:tc>
      </w:tr>
      <w:tr w:rsidR="008C1897" w:rsidRPr="008C1897" w14:paraId="1C80F14E" w14:textId="77777777" w:rsidTr="00424611">
        <w:trPr>
          <w:trHeight w:val="361"/>
        </w:trPr>
        <w:tc>
          <w:tcPr>
            <w:tcW w:w="3161" w:type="dxa"/>
            <w:noWrap/>
            <w:hideMark/>
          </w:tcPr>
          <w:p w14:paraId="3CC7EFD4" w14:textId="77777777" w:rsidR="008C1897" w:rsidRPr="008C1897" w:rsidRDefault="008C1897">
            <w:r w:rsidRPr="008C1897">
              <w:t>Envisioned</w:t>
            </w:r>
          </w:p>
        </w:tc>
        <w:tc>
          <w:tcPr>
            <w:tcW w:w="1849" w:type="dxa"/>
            <w:noWrap/>
            <w:hideMark/>
          </w:tcPr>
          <w:p w14:paraId="5D4867AA" w14:textId="77777777" w:rsidR="008C1897" w:rsidRPr="008C1897" w:rsidRDefault="008C1897" w:rsidP="008C1897">
            <w:r w:rsidRPr="008C1897">
              <w:t>Jun-17</w:t>
            </w:r>
          </w:p>
        </w:tc>
        <w:tc>
          <w:tcPr>
            <w:tcW w:w="1849" w:type="dxa"/>
            <w:noWrap/>
            <w:hideMark/>
          </w:tcPr>
          <w:p w14:paraId="3DBDC1D2" w14:textId="77777777" w:rsidR="008C1897" w:rsidRPr="008C1897" w:rsidRDefault="008C1897" w:rsidP="008C1897">
            <w:r w:rsidRPr="008C1897">
              <w:t>Jul-17</w:t>
            </w:r>
          </w:p>
        </w:tc>
        <w:tc>
          <w:tcPr>
            <w:tcW w:w="1849" w:type="dxa"/>
            <w:noWrap/>
            <w:hideMark/>
          </w:tcPr>
          <w:p w14:paraId="33C15FB2" w14:textId="77777777" w:rsidR="008C1897" w:rsidRPr="008C1897" w:rsidRDefault="008C1897" w:rsidP="008C1897">
            <w:r w:rsidRPr="008C1897">
              <w:t>Aug-17</w:t>
            </w:r>
          </w:p>
        </w:tc>
      </w:tr>
      <w:tr w:rsidR="008C1897" w:rsidRPr="008C1897" w14:paraId="6176F298" w14:textId="77777777" w:rsidTr="008C1897">
        <w:trPr>
          <w:trHeight w:val="302"/>
        </w:trPr>
        <w:tc>
          <w:tcPr>
            <w:tcW w:w="3161" w:type="dxa"/>
            <w:noWrap/>
            <w:hideMark/>
          </w:tcPr>
          <w:p w14:paraId="19B5F54F" w14:textId="77777777" w:rsidR="008C1897" w:rsidRPr="008C1897" w:rsidRDefault="008C1897">
            <w:r w:rsidRPr="008C1897">
              <w:t>Actual access</w:t>
            </w:r>
          </w:p>
        </w:tc>
        <w:tc>
          <w:tcPr>
            <w:tcW w:w="1849" w:type="dxa"/>
            <w:noWrap/>
            <w:hideMark/>
          </w:tcPr>
          <w:p w14:paraId="7490A579" w14:textId="77777777" w:rsidR="008C1897" w:rsidRPr="008C1897" w:rsidRDefault="008C1897" w:rsidP="008C1897">
            <w:r w:rsidRPr="008C1897">
              <w:t>01-Sep-17</w:t>
            </w:r>
          </w:p>
        </w:tc>
        <w:tc>
          <w:tcPr>
            <w:tcW w:w="1849" w:type="dxa"/>
            <w:noWrap/>
            <w:hideMark/>
          </w:tcPr>
          <w:p w14:paraId="6C2901A0" w14:textId="77777777" w:rsidR="008C1897" w:rsidRPr="008C1897" w:rsidRDefault="008C1897" w:rsidP="008C1897">
            <w:r w:rsidRPr="008C1897">
              <w:t>16-Oct-17</w:t>
            </w:r>
          </w:p>
        </w:tc>
        <w:tc>
          <w:tcPr>
            <w:tcW w:w="1849" w:type="dxa"/>
            <w:noWrap/>
            <w:hideMark/>
          </w:tcPr>
          <w:p w14:paraId="7C303BE6" w14:textId="77777777" w:rsidR="008C1897" w:rsidRPr="008C1897" w:rsidRDefault="008C1897" w:rsidP="008C1897">
            <w:r w:rsidRPr="008C1897">
              <w:t>02-Nov-17</w:t>
            </w:r>
          </w:p>
        </w:tc>
      </w:tr>
      <w:tr w:rsidR="008C1897" w:rsidRPr="008C1897" w14:paraId="39803132" w14:textId="77777777" w:rsidTr="008C1897">
        <w:trPr>
          <w:trHeight w:val="302"/>
        </w:trPr>
        <w:tc>
          <w:tcPr>
            <w:tcW w:w="3161" w:type="dxa"/>
            <w:noWrap/>
            <w:hideMark/>
          </w:tcPr>
          <w:p w14:paraId="2B459DCB" w14:textId="5FC9519E" w:rsidR="008C1897" w:rsidRPr="008C1897" w:rsidRDefault="008C1897">
            <w:r w:rsidRPr="008C1897">
              <w:t>Acces</w:t>
            </w:r>
            <w:r>
              <w:t>s</w:t>
            </w:r>
            <w:r w:rsidRPr="008C1897">
              <w:t xml:space="preserve"> to energy stack</w:t>
            </w:r>
          </w:p>
        </w:tc>
        <w:tc>
          <w:tcPr>
            <w:tcW w:w="1849" w:type="dxa"/>
            <w:noWrap/>
            <w:hideMark/>
          </w:tcPr>
          <w:p w14:paraId="28C32FCB" w14:textId="77777777" w:rsidR="008C1897" w:rsidRPr="008C1897" w:rsidRDefault="008C1897" w:rsidP="008C1897">
            <w:r w:rsidRPr="008C1897">
              <w:t>06-Oct-17</w:t>
            </w:r>
          </w:p>
        </w:tc>
        <w:tc>
          <w:tcPr>
            <w:tcW w:w="1849" w:type="dxa"/>
            <w:noWrap/>
            <w:hideMark/>
          </w:tcPr>
          <w:p w14:paraId="630D3751" w14:textId="77777777" w:rsidR="008C1897" w:rsidRPr="008C1897" w:rsidRDefault="008C1897" w:rsidP="008C1897">
            <w:r w:rsidRPr="008C1897">
              <w:t>08-Nov-17</w:t>
            </w:r>
          </w:p>
        </w:tc>
        <w:tc>
          <w:tcPr>
            <w:tcW w:w="1849" w:type="dxa"/>
            <w:noWrap/>
            <w:hideMark/>
          </w:tcPr>
          <w:p w14:paraId="0D0FFD97" w14:textId="77777777" w:rsidR="008C1897" w:rsidRPr="008C1897" w:rsidRDefault="008C1897">
            <w:r w:rsidRPr="008C1897">
              <w:t>/</w:t>
            </w:r>
          </w:p>
        </w:tc>
      </w:tr>
    </w:tbl>
    <w:p w14:paraId="19D1A505" w14:textId="77777777" w:rsidR="008C1897" w:rsidRPr="008C1897" w:rsidRDefault="008C1897" w:rsidP="008C1897"/>
    <w:p w14:paraId="341F4F73" w14:textId="6190DBFD" w:rsidR="00894A28" w:rsidRPr="00C642D6" w:rsidRDefault="00D4361B" w:rsidP="00D4361B">
      <w:pPr>
        <w:pStyle w:val="Heading3"/>
      </w:pPr>
      <w:bookmarkStart w:id="99" w:name="_Toc194478751"/>
      <w:bookmarkStart w:id="100" w:name="_Toc376680013"/>
      <w:bookmarkStart w:id="101" w:name="_Ref501395783"/>
      <w:bookmarkStart w:id="102" w:name="_Ref501395806"/>
      <w:bookmarkStart w:id="103" w:name="_Toc501642200"/>
      <w:r w:rsidRPr="00D4361B">
        <w:t>Xeon Phi</w:t>
      </w:r>
      <w:bookmarkEnd w:id="99"/>
      <w:bookmarkEnd w:id="100"/>
      <w:bookmarkEnd w:id="101"/>
      <w:bookmarkEnd w:id="102"/>
      <w:bookmarkEnd w:id="103"/>
    </w:p>
    <w:p w14:paraId="1D850EFF" w14:textId="52B8EAC2" w:rsidR="00D4361B" w:rsidRDefault="00D4361B" w:rsidP="00D4361B">
      <w:pPr>
        <w:rPr>
          <w:szCs w:val="22"/>
        </w:rPr>
      </w:pPr>
      <w:r w:rsidRPr="00D4361B">
        <w:rPr>
          <w:szCs w:val="22"/>
        </w:rPr>
        <w:t xml:space="preserve">This machine has been designed by </w:t>
      </w:r>
      <w:r w:rsidR="002E3D31">
        <w:rPr>
          <w:szCs w:val="22"/>
        </w:rPr>
        <w:t>Atos/Bull</w:t>
      </w:r>
      <w:r w:rsidR="002E3D31">
        <w:rPr>
          <w:szCs w:val="22"/>
        </w:rPr>
        <w:fldChar w:fldCharType="begin"/>
      </w:r>
      <w:r w:rsidR="002E3D31">
        <w:rPr>
          <w:szCs w:val="22"/>
        </w:rPr>
        <w:instrText xml:space="preserve"> REF _Ref501609197 \r \h </w:instrText>
      </w:r>
      <w:r w:rsidR="002E3D31">
        <w:rPr>
          <w:szCs w:val="22"/>
        </w:rPr>
      </w:r>
      <w:r w:rsidR="002E3D31">
        <w:rPr>
          <w:szCs w:val="22"/>
        </w:rPr>
        <w:fldChar w:fldCharType="separate"/>
      </w:r>
      <w:r w:rsidR="00054459">
        <w:rPr>
          <w:szCs w:val="22"/>
        </w:rPr>
        <w:t>[1]</w:t>
      </w:r>
      <w:r w:rsidR="002E3D31">
        <w:rPr>
          <w:szCs w:val="22"/>
        </w:rPr>
        <w:fldChar w:fldCharType="end"/>
      </w:r>
      <w:r w:rsidR="002E3D31">
        <w:rPr>
          <w:szCs w:val="22"/>
        </w:rPr>
        <w:t xml:space="preserve"> and is hosted at CINES</w:t>
      </w:r>
      <w:r w:rsidR="002E3D31">
        <w:rPr>
          <w:szCs w:val="22"/>
        </w:rPr>
        <w:fldChar w:fldCharType="begin"/>
      </w:r>
      <w:r w:rsidR="002E3D31">
        <w:rPr>
          <w:szCs w:val="22"/>
        </w:rPr>
        <w:instrText xml:space="preserve"> REF _Ref501609206 \r \h </w:instrText>
      </w:r>
      <w:r w:rsidR="002E3D31">
        <w:rPr>
          <w:szCs w:val="22"/>
        </w:rPr>
      </w:r>
      <w:r w:rsidR="002E3D31">
        <w:rPr>
          <w:szCs w:val="22"/>
        </w:rPr>
        <w:fldChar w:fldCharType="separate"/>
      </w:r>
      <w:r w:rsidR="00054459">
        <w:rPr>
          <w:szCs w:val="22"/>
        </w:rPr>
        <w:t>[2]</w:t>
      </w:r>
      <w:r w:rsidR="002E3D31">
        <w:rPr>
          <w:szCs w:val="22"/>
        </w:rPr>
        <w:fldChar w:fldCharType="end"/>
      </w:r>
      <w:r w:rsidRPr="00D4361B">
        <w:rPr>
          <w:szCs w:val="22"/>
        </w:rPr>
        <w:t xml:space="preserve"> in Montpellier, France. It is made of 76 Bull Sequana</w:t>
      </w:r>
      <w:r w:rsidR="00191091">
        <w:rPr>
          <w:szCs w:val="22"/>
        </w:rPr>
        <w:t xml:space="preserve"> X1210 blades, each including 3</w:t>
      </w:r>
      <w:r w:rsidR="008675A7">
        <w:rPr>
          <w:szCs w:val="22"/>
        </w:rPr>
        <w:t>t</w:t>
      </w:r>
      <w:r w:rsidRPr="00D4361B">
        <w:rPr>
          <w:szCs w:val="22"/>
        </w:rPr>
        <w:t xml:space="preserve"> Xeon Phi KNL nodes. It totals a theoretical peak performance of 465 Tflop/s with an estimated consumption of </w:t>
      </w:r>
      <w:r>
        <w:rPr>
          <w:szCs w:val="22"/>
        </w:rPr>
        <w:t>82</w:t>
      </w:r>
      <w:r w:rsidRPr="00D4361B">
        <w:rPr>
          <w:szCs w:val="22"/>
        </w:rPr>
        <w:t>kW</w:t>
      </w:r>
      <w:r w:rsidR="002E3D31">
        <w:rPr>
          <w:rStyle w:val="FootnoteReference"/>
          <w:szCs w:val="22"/>
        </w:rPr>
        <w:footnoteReference w:id="1"/>
      </w:r>
      <w:r w:rsidRPr="00D4361B">
        <w:rPr>
          <w:szCs w:val="22"/>
        </w:rPr>
        <w:t>.</w:t>
      </w:r>
    </w:p>
    <w:p w14:paraId="050DDEA4" w14:textId="5020BD4E" w:rsidR="00696AA7" w:rsidRDefault="00696AA7" w:rsidP="00696AA7">
      <w:pPr>
        <w:pStyle w:val="Heading4"/>
      </w:pPr>
      <w:bookmarkStart w:id="104" w:name="_Toc501642201"/>
      <w:r>
        <w:lastRenderedPageBreak/>
        <w:t>Compute technology</w:t>
      </w:r>
      <w:bookmarkEnd w:id="104"/>
    </w:p>
    <w:p w14:paraId="31A860A6" w14:textId="77777777" w:rsidR="00696AA7" w:rsidRPr="00696AA7" w:rsidRDefault="00696AA7" w:rsidP="00696AA7">
      <w:pPr>
        <w:rPr>
          <w:szCs w:val="22"/>
        </w:rPr>
      </w:pPr>
      <w:r w:rsidRPr="00696AA7">
        <w:rPr>
          <w:szCs w:val="22"/>
        </w:rPr>
        <w:t>Hardware features the following nodes:</w:t>
      </w:r>
    </w:p>
    <w:p w14:paraId="26B7F3E5" w14:textId="0D9CC56F" w:rsidR="00696AA7" w:rsidRPr="00696AA7" w:rsidRDefault="00696AA7" w:rsidP="00696AA7">
      <w:pPr>
        <w:pStyle w:val="ListParagraph"/>
        <w:numPr>
          <w:ilvl w:val="0"/>
          <w:numId w:val="9"/>
        </w:numPr>
        <w:rPr>
          <w:szCs w:val="22"/>
          <w:lang w:val="en-GB"/>
        </w:rPr>
      </w:pPr>
      <w:r w:rsidRPr="00696AA7">
        <w:rPr>
          <w:szCs w:val="22"/>
          <w:lang w:val="en-GB"/>
        </w:rPr>
        <w:t>168 nodes with</w:t>
      </w:r>
    </w:p>
    <w:p w14:paraId="7A1457E1" w14:textId="5894CC7A" w:rsidR="00696AA7" w:rsidRPr="00696AA7" w:rsidRDefault="00696AA7" w:rsidP="00696AA7">
      <w:pPr>
        <w:pStyle w:val="ListParagraph"/>
        <w:numPr>
          <w:ilvl w:val="1"/>
          <w:numId w:val="9"/>
        </w:numPr>
        <w:rPr>
          <w:szCs w:val="22"/>
          <w:lang w:val="en-GB"/>
        </w:rPr>
      </w:pPr>
      <w:r w:rsidRPr="00696AA7">
        <w:rPr>
          <w:szCs w:val="22"/>
          <w:lang w:val="en-GB"/>
        </w:rPr>
        <w:t>1x Intel Xeon Phi 7250 processor (KNL), 68 cores cadenced to 1.4 GHz with SMT 4.</w:t>
      </w:r>
    </w:p>
    <w:p w14:paraId="797C3BB6" w14:textId="0EF0577B" w:rsidR="00696AA7" w:rsidRPr="00696AA7" w:rsidRDefault="00696AA7" w:rsidP="00696AA7">
      <w:pPr>
        <w:pStyle w:val="ListParagraph"/>
        <w:numPr>
          <w:ilvl w:val="1"/>
          <w:numId w:val="9"/>
        </w:numPr>
        <w:rPr>
          <w:szCs w:val="22"/>
          <w:lang w:val="en-GB"/>
        </w:rPr>
      </w:pPr>
      <w:r w:rsidRPr="00696AA7">
        <w:rPr>
          <w:szCs w:val="22"/>
          <w:lang w:val="en-GB"/>
        </w:rPr>
        <w:t>96GB memory, 16GBx6 DDR4 DIMMs</w:t>
      </w:r>
    </w:p>
    <w:p w14:paraId="2E0BA164" w14:textId="6F456809" w:rsidR="00696AA7" w:rsidRPr="00696AA7" w:rsidRDefault="00696AA7" w:rsidP="00696AA7">
      <w:pPr>
        <w:pStyle w:val="ListParagraph"/>
        <w:numPr>
          <w:ilvl w:val="0"/>
          <w:numId w:val="9"/>
        </w:numPr>
        <w:rPr>
          <w:szCs w:val="22"/>
          <w:lang w:val="en-GB"/>
        </w:rPr>
      </w:pPr>
      <w:r w:rsidRPr="00696AA7">
        <w:rPr>
          <w:szCs w:val="22"/>
          <w:lang w:val="en-GB"/>
        </w:rPr>
        <w:t>intranode communications integrated using InfiniBand EDR</w:t>
      </w:r>
    </w:p>
    <w:p w14:paraId="0F3B3EF1" w14:textId="481F850E" w:rsidR="00696AA7" w:rsidRPr="00696AA7" w:rsidRDefault="00696AA7" w:rsidP="00696AA7">
      <w:pPr>
        <w:pStyle w:val="ListParagraph"/>
        <w:numPr>
          <w:ilvl w:val="0"/>
          <w:numId w:val="9"/>
        </w:numPr>
        <w:rPr>
          <w:szCs w:val="22"/>
          <w:lang w:val="en-GB"/>
        </w:rPr>
      </w:pPr>
      <w:r w:rsidRPr="00696AA7">
        <w:rPr>
          <w:szCs w:val="22"/>
          <w:lang w:val="en-GB"/>
        </w:rPr>
        <w:t>100% Hot water cooled nodes</w:t>
      </w:r>
    </w:p>
    <w:p w14:paraId="6EEA4D35" w14:textId="1256D4A8" w:rsidR="00696AA7" w:rsidRPr="00696AA7" w:rsidRDefault="00696AA7" w:rsidP="00696AA7">
      <w:pPr>
        <w:pStyle w:val="ListParagraph"/>
        <w:numPr>
          <w:ilvl w:val="0"/>
          <w:numId w:val="9"/>
        </w:numPr>
        <w:rPr>
          <w:szCs w:val="22"/>
          <w:lang w:val="en-GB"/>
        </w:rPr>
      </w:pPr>
      <w:r w:rsidRPr="00696AA7">
        <w:rPr>
          <w:szCs w:val="22"/>
          <w:lang w:val="en-GB"/>
        </w:rPr>
        <w:t>Half of the configuration feature liquid cooled Power Supply Unit (PSU) make this part of the machine 100% liquid cooled.</w:t>
      </w:r>
    </w:p>
    <w:p w14:paraId="0022F3BA" w14:textId="1D594121" w:rsidR="00696AA7" w:rsidRPr="00696AA7" w:rsidRDefault="00696AA7" w:rsidP="00696AA7">
      <w:pPr>
        <w:pStyle w:val="ListParagraph"/>
        <w:numPr>
          <w:ilvl w:val="0"/>
          <w:numId w:val="9"/>
        </w:numPr>
        <w:rPr>
          <w:szCs w:val="22"/>
          <w:lang w:val="en-GB"/>
        </w:rPr>
      </w:pPr>
      <w:r w:rsidRPr="00696AA7">
        <w:rPr>
          <w:szCs w:val="22"/>
          <w:lang w:val="en-GB"/>
        </w:rPr>
        <w:t>MooseFS I/O</w:t>
      </w:r>
    </w:p>
    <w:p w14:paraId="4B283DDC" w14:textId="42C3CB3F" w:rsidR="00696AA7" w:rsidRDefault="00696AA7" w:rsidP="007252AB">
      <w:pPr>
        <w:pStyle w:val="Heading4"/>
      </w:pPr>
      <w:bookmarkStart w:id="105" w:name="_Toc501642202"/>
      <w:r>
        <w:t>Energy sampling technology</w:t>
      </w:r>
      <w:bookmarkEnd w:id="105"/>
    </w:p>
    <w:p w14:paraId="0DD5B251" w14:textId="296605F0" w:rsidR="00696AA7" w:rsidRPr="00696AA7" w:rsidRDefault="00696AA7" w:rsidP="00696AA7">
      <w:pPr>
        <w:rPr>
          <w:szCs w:val="22"/>
        </w:rPr>
      </w:pPr>
      <w:r w:rsidRPr="00696AA7">
        <w:rPr>
          <w:szCs w:val="22"/>
        </w:rPr>
        <w:t>Power measurements at node level occurs at the sampling rate of 1 kHz at converters and 100 Hz at CPU/DRAM. It is provided th</w:t>
      </w:r>
      <w:r>
        <w:rPr>
          <w:szCs w:val="22"/>
        </w:rPr>
        <w:t>rough a HDEEM FPGA on each node.</w:t>
      </w:r>
    </w:p>
    <w:p w14:paraId="54B51A6E" w14:textId="4C7F3084" w:rsidR="00696AA7" w:rsidRDefault="00696AA7" w:rsidP="00696AA7">
      <w:pPr>
        <w:rPr>
          <w:szCs w:val="22"/>
        </w:rPr>
      </w:pPr>
      <w:r w:rsidRPr="00696AA7">
        <w:rPr>
          <w:szCs w:val="22"/>
        </w:rPr>
        <w:t>Atos/Bull</w:t>
      </w:r>
      <w:r w:rsidR="000E7572">
        <w:rPr>
          <w:szCs w:val="22"/>
        </w:rPr>
        <w:fldChar w:fldCharType="begin"/>
      </w:r>
      <w:r w:rsidR="000E7572">
        <w:rPr>
          <w:szCs w:val="22"/>
        </w:rPr>
        <w:instrText xml:space="preserve"> REF _Ref501609197 \r \h </w:instrText>
      </w:r>
      <w:r w:rsidR="000E7572">
        <w:rPr>
          <w:szCs w:val="22"/>
        </w:rPr>
      </w:r>
      <w:r w:rsidR="000E7572">
        <w:rPr>
          <w:szCs w:val="22"/>
        </w:rPr>
        <w:fldChar w:fldCharType="separate"/>
      </w:r>
      <w:r w:rsidR="00054459">
        <w:rPr>
          <w:szCs w:val="22"/>
        </w:rPr>
        <w:t>[1]</w:t>
      </w:r>
      <w:r w:rsidR="000E7572">
        <w:rPr>
          <w:szCs w:val="22"/>
        </w:rPr>
        <w:fldChar w:fldCharType="end"/>
      </w:r>
      <w:r w:rsidRPr="00696AA7">
        <w:rPr>
          <w:szCs w:val="22"/>
        </w:rPr>
        <w:t xml:space="preserve"> allow energy access through two frameworks, namely HDEEM VIZualization (HDEEVIZ) and Bull Energy Optimizer (BEO).</w:t>
      </w:r>
    </w:p>
    <w:p w14:paraId="44CE202B" w14:textId="77777777" w:rsidR="007252AB" w:rsidRDefault="007252AB" w:rsidP="00696AA7">
      <w:pPr>
        <w:rPr>
          <w:szCs w:val="22"/>
        </w:rPr>
      </w:pPr>
    </w:p>
    <w:p w14:paraId="61DA0C11" w14:textId="60A02C36" w:rsidR="00696AA7" w:rsidRDefault="007252AB" w:rsidP="00D4361B">
      <w:pPr>
        <w:rPr>
          <w:b/>
          <w:szCs w:val="22"/>
        </w:rPr>
      </w:pPr>
      <w:r w:rsidRPr="007252AB">
        <w:rPr>
          <w:b/>
          <w:szCs w:val="22"/>
        </w:rPr>
        <w:t>HDEEVIZ</w:t>
      </w:r>
      <w:r>
        <w:rPr>
          <w:b/>
          <w:szCs w:val="22"/>
        </w:rPr>
        <w:t>:</w:t>
      </w:r>
    </w:p>
    <w:p w14:paraId="467B94EE" w14:textId="351AC5C9" w:rsidR="007252AB" w:rsidRPr="007252AB" w:rsidRDefault="007252AB" w:rsidP="007252AB">
      <w:pPr>
        <w:rPr>
          <w:szCs w:val="22"/>
        </w:rPr>
      </w:pPr>
      <w:r w:rsidRPr="007252AB">
        <w:rPr>
          <w:szCs w:val="22"/>
        </w:rPr>
        <w:t>Components</w:t>
      </w:r>
      <w:r>
        <w:rPr>
          <w:szCs w:val="22"/>
        </w:rPr>
        <w:t>:</w:t>
      </w:r>
    </w:p>
    <w:p w14:paraId="0E0D3FB0" w14:textId="4C16A1F7" w:rsidR="007252AB" w:rsidRPr="007252AB" w:rsidRDefault="007252AB" w:rsidP="007252AB">
      <w:pPr>
        <w:pStyle w:val="ListParagraph"/>
        <w:numPr>
          <w:ilvl w:val="0"/>
          <w:numId w:val="7"/>
        </w:numPr>
        <w:rPr>
          <w:szCs w:val="22"/>
          <w:lang w:val="en-GB"/>
        </w:rPr>
      </w:pPr>
      <w:r w:rsidRPr="007252AB">
        <w:rPr>
          <w:szCs w:val="22"/>
          <w:lang w:val="en-GB"/>
        </w:rPr>
        <w:t>SLURM synchronisation + initialisation</w:t>
      </w:r>
    </w:p>
    <w:p w14:paraId="2D50F285" w14:textId="20436315" w:rsidR="007252AB" w:rsidRPr="007252AB" w:rsidRDefault="007252AB" w:rsidP="007252AB">
      <w:pPr>
        <w:pStyle w:val="ListParagraph"/>
        <w:numPr>
          <w:ilvl w:val="0"/>
          <w:numId w:val="7"/>
        </w:numPr>
        <w:rPr>
          <w:szCs w:val="22"/>
          <w:lang w:val="en-GB"/>
        </w:rPr>
      </w:pPr>
      <w:r w:rsidRPr="007252AB">
        <w:rPr>
          <w:szCs w:val="22"/>
          <w:lang w:val="en-GB"/>
        </w:rPr>
        <w:t>HDEEM writing results to local storage</w:t>
      </w:r>
    </w:p>
    <w:p w14:paraId="32B4E41E" w14:textId="2DE0003D" w:rsidR="007252AB" w:rsidRPr="007252AB" w:rsidRDefault="007252AB" w:rsidP="007252AB">
      <w:pPr>
        <w:pStyle w:val="ListParagraph"/>
        <w:numPr>
          <w:ilvl w:val="0"/>
          <w:numId w:val="7"/>
        </w:numPr>
        <w:rPr>
          <w:szCs w:val="22"/>
          <w:lang w:val="en-GB"/>
        </w:rPr>
      </w:pPr>
      <w:r w:rsidRPr="007252AB">
        <w:rPr>
          <w:szCs w:val="22"/>
          <w:lang w:val="en-GB"/>
        </w:rPr>
        <w:t>Grafana: Graphical</w:t>
      </w:r>
      <w:r>
        <w:rPr>
          <w:szCs w:val="22"/>
          <w:lang w:val="en-GB"/>
        </w:rPr>
        <w:t xml:space="preserve"> HTML</w:t>
      </w:r>
      <w:r w:rsidRPr="007252AB">
        <w:rPr>
          <w:szCs w:val="22"/>
          <w:lang w:val="en-GB"/>
        </w:rPr>
        <w:t xml:space="preserve"> user interface</w:t>
      </w:r>
    </w:p>
    <w:p w14:paraId="0452330E" w14:textId="77777777" w:rsidR="007252AB" w:rsidRDefault="007252AB" w:rsidP="007252AB">
      <w:pPr>
        <w:rPr>
          <w:szCs w:val="22"/>
        </w:rPr>
      </w:pPr>
    </w:p>
    <w:p w14:paraId="057602F3" w14:textId="18A9622D" w:rsidR="007252AB" w:rsidRDefault="007252AB" w:rsidP="00BE51E3">
      <w:pPr>
        <w:rPr>
          <w:szCs w:val="22"/>
        </w:rPr>
      </w:pPr>
      <w:r w:rsidRPr="007252AB">
        <w:rPr>
          <w:szCs w:val="22"/>
        </w:rPr>
        <w:t>Here's an example of usage in a submission script:</w:t>
      </w:r>
    </w:p>
    <w:p w14:paraId="06AEDAA4" w14:textId="77777777" w:rsidR="00BE51E3" w:rsidRPr="00BE51E3" w:rsidRDefault="00BE51E3" w:rsidP="00BE51E3">
      <w:pPr>
        <w:pStyle w:val="HTMLPreformatted"/>
        <w:rPr>
          <w:lang w:val="en-GB"/>
        </w:rPr>
      </w:pPr>
      <w:r w:rsidRPr="00BE51E3">
        <w:rPr>
          <w:lang w:val="en-GB"/>
        </w:rPr>
        <w:t>#SBATCH -N 2</w:t>
      </w:r>
    </w:p>
    <w:p w14:paraId="7D067CF2" w14:textId="77777777" w:rsidR="00BE51E3" w:rsidRPr="00BE51E3" w:rsidRDefault="00BE51E3" w:rsidP="00BE51E3">
      <w:pPr>
        <w:pStyle w:val="HTMLPreformatted"/>
        <w:rPr>
          <w:lang w:val="en-GB"/>
        </w:rPr>
      </w:pPr>
      <w:r w:rsidRPr="00BE51E3">
        <w:rPr>
          <w:lang w:val="en-GB"/>
        </w:rPr>
        <w:t>#SBATCH -time 00:30:00</w:t>
      </w:r>
    </w:p>
    <w:p w14:paraId="7CF45908" w14:textId="77777777" w:rsidR="00BE51E3" w:rsidRPr="00BE51E3" w:rsidRDefault="00BE51E3" w:rsidP="00BE51E3">
      <w:pPr>
        <w:pStyle w:val="HTMLPreformatted"/>
        <w:rPr>
          <w:lang w:val="en-GB"/>
        </w:rPr>
      </w:pPr>
      <w:r w:rsidRPr="00BE51E3">
        <w:rPr>
          <w:lang w:val="en-GB"/>
        </w:rPr>
        <w:t>#SBATCH -J Specfem3D_Globe</w:t>
      </w:r>
    </w:p>
    <w:p w14:paraId="45087155" w14:textId="77777777" w:rsidR="00BE51E3" w:rsidRPr="00BE51E3" w:rsidRDefault="00BE51E3" w:rsidP="00BE51E3">
      <w:pPr>
        <w:pStyle w:val="HTMLPreformatted"/>
        <w:rPr>
          <w:lang w:val="en-GB"/>
        </w:rPr>
      </w:pPr>
      <w:r w:rsidRPr="00BE51E3">
        <w:rPr>
          <w:lang w:val="en-GB"/>
        </w:rPr>
        <w:t>#SBATCH -n 89</w:t>
      </w:r>
    </w:p>
    <w:p w14:paraId="6FF0933B" w14:textId="77777777" w:rsidR="00BE51E3" w:rsidRPr="00BE51E3" w:rsidRDefault="00BE51E3" w:rsidP="00BE51E3">
      <w:pPr>
        <w:pStyle w:val="HTMLPreformatted"/>
        <w:rPr>
          <w:lang w:val="en-GB"/>
        </w:rPr>
      </w:pPr>
    </w:p>
    <w:p w14:paraId="7B4D37F7" w14:textId="77777777" w:rsidR="00BE51E3" w:rsidRPr="00BE51E3" w:rsidRDefault="00BE51E3" w:rsidP="00BE51E3">
      <w:pPr>
        <w:pStyle w:val="HTMLPreformatted"/>
        <w:rPr>
          <w:lang w:val="en-GB"/>
        </w:rPr>
      </w:pPr>
      <w:r w:rsidRPr="00BE51E3">
        <w:rPr>
          <w:lang w:val="en-GB"/>
        </w:rPr>
        <w:t>module load intel/17.2 intelmpi/2018.0.061</w:t>
      </w:r>
    </w:p>
    <w:p w14:paraId="5C68F08C" w14:textId="77777777" w:rsidR="00BE51E3" w:rsidRPr="00BE51E3" w:rsidRDefault="00BE51E3" w:rsidP="00BE51E3">
      <w:pPr>
        <w:pStyle w:val="HTMLPreformatted"/>
        <w:rPr>
          <w:lang w:val="en-GB"/>
        </w:rPr>
      </w:pPr>
      <w:r w:rsidRPr="00BE51E3">
        <w:rPr>
          <w:lang w:val="en-GB"/>
        </w:rPr>
        <w:t>module load hdeeviz/hdeeviz_intelmpi_2018.0.061</w:t>
      </w:r>
    </w:p>
    <w:p w14:paraId="40E10167" w14:textId="77777777" w:rsidR="00BE51E3" w:rsidRPr="00BE51E3" w:rsidRDefault="00BE51E3" w:rsidP="00BE51E3">
      <w:pPr>
        <w:pStyle w:val="HTMLPreformatted"/>
        <w:rPr>
          <w:lang w:val="en-GB"/>
        </w:rPr>
      </w:pPr>
    </w:p>
    <w:p w14:paraId="734438CC" w14:textId="12FF9E65" w:rsidR="00BE51E3" w:rsidRDefault="00BE51E3" w:rsidP="00BE51E3">
      <w:pPr>
        <w:pStyle w:val="HTMLPreformatted"/>
        <w:rPr>
          <w:lang w:val="en-GB"/>
        </w:rPr>
      </w:pPr>
      <w:r w:rsidRPr="00BE51E3">
        <w:rPr>
          <w:lang w:val="en-GB"/>
        </w:rPr>
        <w:t>hdeeviz mpirun -n 89 $PWD/bin/xspecfem3D</w:t>
      </w:r>
    </w:p>
    <w:p w14:paraId="736C313A" w14:textId="77777777" w:rsidR="00BE51E3" w:rsidRDefault="00BE51E3" w:rsidP="00254032">
      <w:pPr>
        <w:spacing w:after="120"/>
        <w:jc w:val="both"/>
      </w:pPr>
    </w:p>
    <w:p w14:paraId="3AA71479" w14:textId="058D6417" w:rsidR="00BE51E3" w:rsidRPr="00BE51E3" w:rsidRDefault="00BE51E3" w:rsidP="00BE51E3">
      <w:r w:rsidRPr="00BE51E3">
        <w:t>Access to generated data will be made through the Grafana web interface</w:t>
      </w:r>
      <w:r>
        <w:t xml:space="preserve"> as show in </w:t>
      </w:r>
      <w:r>
        <w:fldChar w:fldCharType="begin"/>
      </w:r>
      <w:r>
        <w:instrText xml:space="preserve"> REF _Ref501201359 \h </w:instrText>
      </w:r>
      <w:r>
        <w:fldChar w:fldCharType="separate"/>
      </w:r>
      <w:r w:rsidR="00054459">
        <w:t xml:space="preserve">Figure </w:t>
      </w:r>
      <w:r w:rsidR="00054459">
        <w:rPr>
          <w:noProof/>
        </w:rPr>
        <w:t>2</w:t>
      </w:r>
      <w:r>
        <w:fldChar w:fldCharType="end"/>
      </w:r>
      <w:r w:rsidR="00C4465A">
        <w:t>.</w:t>
      </w:r>
    </w:p>
    <w:p w14:paraId="767931CA" w14:textId="77777777" w:rsidR="00BE51E3" w:rsidRDefault="00BE51E3" w:rsidP="00BE51E3">
      <w:pPr>
        <w:keepNext/>
        <w:spacing w:after="120"/>
        <w:jc w:val="both"/>
      </w:pPr>
      <w:r>
        <w:rPr>
          <w:noProof/>
        </w:rPr>
        <w:lastRenderedPageBreak/>
        <w:drawing>
          <wp:inline distT="0" distB="0" distL="0" distR="0" wp14:anchorId="0C640694" wp14:editId="3C8805EE">
            <wp:extent cx="5759450" cy="3152140"/>
            <wp:effectExtent l="0" t="0" r="635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phana.pn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5759450" cy="3152140"/>
                    </a:xfrm>
                    <a:prstGeom prst="rect">
                      <a:avLst/>
                    </a:prstGeom>
                  </pic:spPr>
                </pic:pic>
              </a:graphicData>
            </a:graphic>
          </wp:inline>
        </w:drawing>
      </w:r>
    </w:p>
    <w:p w14:paraId="3528259A" w14:textId="55FCC3AE" w:rsidR="00BE51E3" w:rsidRDefault="00BE51E3" w:rsidP="00BE51E3">
      <w:pPr>
        <w:pStyle w:val="Caption"/>
      </w:pPr>
      <w:bookmarkStart w:id="106" w:name="_Ref501201359"/>
      <w:bookmarkStart w:id="107" w:name="_Toc501642299"/>
      <w:r>
        <w:t xml:space="preserve">Figure </w:t>
      </w:r>
      <w:r w:rsidR="00B770AB">
        <w:fldChar w:fldCharType="begin"/>
      </w:r>
      <w:r w:rsidR="00B770AB">
        <w:instrText xml:space="preserve"> SEQ Figure \* ARABIC </w:instrText>
      </w:r>
      <w:r w:rsidR="00B770AB">
        <w:fldChar w:fldCharType="separate"/>
      </w:r>
      <w:r w:rsidR="00054459">
        <w:rPr>
          <w:noProof/>
        </w:rPr>
        <w:t>2</w:t>
      </w:r>
      <w:r w:rsidR="00B770AB">
        <w:fldChar w:fldCharType="end"/>
      </w:r>
      <w:bookmarkEnd w:id="106"/>
      <w:r>
        <w:t xml:space="preserve"> </w:t>
      </w:r>
      <w:r w:rsidR="006E1E22">
        <w:t>Example</w:t>
      </w:r>
      <w:r>
        <w:t xml:space="preserve"> of Grafana HTML output</w:t>
      </w:r>
      <w:bookmarkEnd w:id="107"/>
    </w:p>
    <w:p w14:paraId="7C177702" w14:textId="77777777" w:rsidR="00144BE6" w:rsidRDefault="00144BE6" w:rsidP="00254032">
      <w:pPr>
        <w:spacing w:after="120"/>
        <w:jc w:val="both"/>
      </w:pPr>
    </w:p>
    <w:p w14:paraId="2B3D82AF" w14:textId="71CB5042" w:rsidR="00144BE6" w:rsidRPr="00144BE6" w:rsidRDefault="00144BE6" w:rsidP="00254032">
      <w:pPr>
        <w:spacing w:after="120"/>
        <w:jc w:val="both"/>
        <w:rPr>
          <w:b/>
        </w:rPr>
      </w:pPr>
      <w:r w:rsidRPr="00144BE6">
        <w:rPr>
          <w:b/>
        </w:rPr>
        <w:t>BEO</w:t>
      </w:r>
    </w:p>
    <w:p w14:paraId="731DAF24" w14:textId="77777777" w:rsidR="00144BE6" w:rsidRDefault="00144BE6" w:rsidP="00254032">
      <w:pPr>
        <w:spacing w:after="120"/>
        <w:jc w:val="both"/>
      </w:pPr>
      <w:r w:rsidRPr="00144BE6">
        <w:t xml:space="preserve">BEO is a system administrator oriented tools that allow to get energy metrics at switch and node level. At user level the main interesting feature is the </w:t>
      </w:r>
      <w:r w:rsidRPr="00144BE6">
        <w:rPr>
          <w:rStyle w:val="HTMLPreformattedChar"/>
        </w:rPr>
        <w:t xml:space="preserve">get_job_energy </w:t>
      </w:r>
      <w:r>
        <w:rPr>
          <w:rStyle w:val="HTMLPreformattedChar"/>
        </w:rPr>
        <w:t>slurm&lt;job_id&lt;optionnal:</w:t>
      </w:r>
      <w:r w:rsidRPr="00144BE6">
        <w:rPr>
          <w:rStyle w:val="HTMLPreformattedChar"/>
        </w:rPr>
        <w:t>.jobstep&gt;&gt;</w:t>
      </w:r>
      <w:r w:rsidRPr="00144BE6">
        <w:t>. It produces the following output:</w:t>
      </w:r>
    </w:p>
    <w:p w14:paraId="69CB54CA" w14:textId="77777777" w:rsidR="00084E12" w:rsidRPr="00084E12" w:rsidRDefault="00084E12" w:rsidP="00084E12">
      <w:pPr>
        <w:spacing w:after="120"/>
        <w:jc w:val="both"/>
        <w:rPr>
          <w:rFonts w:ascii="Courier New" w:hAnsi="Courier New" w:cs="Courier New"/>
          <w:sz w:val="20"/>
          <w:szCs w:val="20"/>
        </w:rPr>
      </w:pPr>
      <w:r w:rsidRPr="00084E12">
        <w:rPr>
          <w:rFonts w:ascii="Courier New" w:hAnsi="Courier New" w:cs="Courier New"/>
          <w:sz w:val="20"/>
          <w:szCs w:val="20"/>
        </w:rPr>
        <w:t>$ beo report energy slurm8170</w:t>
      </w:r>
    </w:p>
    <w:p w14:paraId="3880C265" w14:textId="77777777" w:rsidR="00084E12" w:rsidRPr="00084E12" w:rsidRDefault="00084E12" w:rsidP="00084E12">
      <w:pPr>
        <w:spacing w:after="120"/>
        <w:jc w:val="both"/>
        <w:rPr>
          <w:rFonts w:ascii="Courier New" w:hAnsi="Courier New" w:cs="Courier New"/>
          <w:sz w:val="20"/>
          <w:szCs w:val="20"/>
        </w:rPr>
      </w:pPr>
      <w:r w:rsidRPr="00084E12">
        <w:rPr>
          <w:rFonts w:ascii="Courier New" w:hAnsi="Courier New" w:cs="Courier New"/>
          <w:sz w:val="20"/>
          <w:szCs w:val="20"/>
        </w:rPr>
        <w:t>| job  | nodes.energy | switches.energy | job.energy | job.cost |</w:t>
      </w:r>
    </w:p>
    <w:p w14:paraId="3EAE5D94" w14:textId="77777777" w:rsidR="00084E12" w:rsidRPr="00084E12" w:rsidRDefault="00084E12" w:rsidP="00084E12">
      <w:pPr>
        <w:spacing w:after="120"/>
        <w:jc w:val="both"/>
        <w:rPr>
          <w:rFonts w:ascii="Courier New" w:hAnsi="Courier New" w:cs="Courier New"/>
          <w:sz w:val="20"/>
          <w:szCs w:val="20"/>
        </w:rPr>
      </w:pPr>
      <w:r w:rsidRPr="00084E12">
        <w:rPr>
          <w:rFonts w:ascii="Courier New" w:hAnsi="Courier New" w:cs="Courier New"/>
          <w:sz w:val="20"/>
          <w:szCs w:val="20"/>
        </w:rPr>
        <w:t>=================================================================</w:t>
      </w:r>
    </w:p>
    <w:p w14:paraId="083A6002" w14:textId="4248DC25" w:rsidR="00144BE6" w:rsidRDefault="00084E12" w:rsidP="00084E12">
      <w:pPr>
        <w:spacing w:after="120"/>
        <w:jc w:val="both"/>
      </w:pPr>
      <w:r w:rsidRPr="00084E12">
        <w:rPr>
          <w:rFonts w:ascii="Courier New" w:hAnsi="Courier New" w:cs="Courier New"/>
          <w:sz w:val="20"/>
          <w:szCs w:val="20"/>
        </w:rPr>
        <w:t>| 8170 |     618.4 kJ |         56.3 kJ |   674.7 kJ | 0.0219 € |</w:t>
      </w:r>
    </w:p>
    <w:p w14:paraId="19BD55BB" w14:textId="083D2DA7" w:rsidR="00D347E3" w:rsidRDefault="00144BE6" w:rsidP="00AD2950">
      <w:pPr>
        <w:pStyle w:val="Heading3"/>
      </w:pPr>
      <w:r w:rsidRPr="00144BE6">
        <w:t xml:space="preserve"> </w:t>
      </w:r>
      <w:bookmarkStart w:id="108" w:name="_Toc501642203"/>
      <w:r w:rsidR="00AD2950" w:rsidRPr="00AD2950">
        <w:t>Power8 + GPU</w:t>
      </w:r>
      <w:bookmarkEnd w:id="108"/>
    </w:p>
    <w:p w14:paraId="2E0D0D73" w14:textId="0B29B66F" w:rsidR="00AD2950" w:rsidRDefault="00AD2950" w:rsidP="00254032">
      <w:pPr>
        <w:spacing w:after="120"/>
        <w:jc w:val="both"/>
      </w:pPr>
      <w:r w:rsidRPr="00AD2950">
        <w:t>D.A.V.I.D.E has been designed by</w:t>
      </w:r>
      <w:r w:rsidR="000E7572">
        <w:t xml:space="preserve"> E4 computer engineering</w:t>
      </w:r>
      <w:r w:rsidR="000E7572">
        <w:fldChar w:fldCharType="begin"/>
      </w:r>
      <w:r w:rsidR="000E7572">
        <w:instrText xml:space="preserve"> REF _Ref501609337 \r \h </w:instrText>
      </w:r>
      <w:r w:rsidR="000E7572">
        <w:fldChar w:fldCharType="separate"/>
      </w:r>
      <w:r w:rsidR="00054459">
        <w:t>[4]</w:t>
      </w:r>
      <w:r w:rsidR="000E7572">
        <w:fldChar w:fldCharType="end"/>
      </w:r>
      <w:r w:rsidR="00CE6D43">
        <w:t xml:space="preserve"> and is hosted at CINECA</w:t>
      </w:r>
      <w:r w:rsidR="00CE6D43">
        <w:fldChar w:fldCharType="begin"/>
      </w:r>
      <w:r w:rsidR="00CE6D43">
        <w:instrText xml:space="preserve"> REF _Ref501609384 \r \h </w:instrText>
      </w:r>
      <w:r w:rsidR="00CE6D43">
        <w:fldChar w:fldCharType="separate"/>
      </w:r>
      <w:r w:rsidR="00054459">
        <w:t>[5]</w:t>
      </w:r>
      <w:r w:rsidR="00CE6D43">
        <w:fldChar w:fldCharType="end"/>
      </w:r>
      <w:r w:rsidRPr="00AD2950">
        <w:t xml:space="preserve"> in Bologna, Italy. It totals a theoretical peak performance o</w:t>
      </w:r>
      <w:r>
        <w:t>f 990 TFlop/s (double precision)</w:t>
      </w:r>
      <w:r w:rsidRPr="00AD2950">
        <w:t>. A more detailed description can be foun</w:t>
      </w:r>
      <w:r w:rsidR="00CE6D43">
        <w:t>d on the E4 dedicated webpage</w:t>
      </w:r>
      <w:r w:rsidR="00CE6D43">
        <w:fldChar w:fldCharType="begin"/>
      </w:r>
      <w:r w:rsidR="00CE6D43">
        <w:instrText xml:space="preserve"> REF _Ref501609398 \r \h </w:instrText>
      </w:r>
      <w:r w:rsidR="00CE6D43">
        <w:fldChar w:fldCharType="separate"/>
      </w:r>
      <w:r w:rsidR="00054459">
        <w:t>[3]</w:t>
      </w:r>
      <w:r w:rsidR="00CE6D43">
        <w:fldChar w:fldCharType="end"/>
      </w:r>
      <w:r w:rsidRPr="00AD2950">
        <w:t>.</w:t>
      </w:r>
    </w:p>
    <w:p w14:paraId="73A0CFDD" w14:textId="77777777" w:rsidR="00F600E7" w:rsidRPr="00F600E7" w:rsidRDefault="00F600E7" w:rsidP="008F7580">
      <w:pPr>
        <w:pStyle w:val="Heading4"/>
      </w:pPr>
      <w:bookmarkStart w:id="109" w:name="_Toc501642204"/>
      <w:r w:rsidRPr="00F600E7">
        <w:t>Compute technology</w:t>
      </w:r>
      <w:bookmarkEnd w:id="109"/>
    </w:p>
    <w:p w14:paraId="4757C1FB" w14:textId="77777777" w:rsidR="00F600E7" w:rsidRPr="00F600E7" w:rsidRDefault="00F600E7" w:rsidP="00F600E7">
      <w:pPr>
        <w:spacing w:after="120"/>
        <w:jc w:val="both"/>
      </w:pPr>
      <w:r w:rsidRPr="00F600E7">
        <w:t>Hardware features fat-nodes with the following design:</w:t>
      </w:r>
    </w:p>
    <w:p w14:paraId="47F48A64" w14:textId="6BF59E46" w:rsidR="00F600E7" w:rsidRPr="008F7580" w:rsidRDefault="00F600E7" w:rsidP="008F7580">
      <w:pPr>
        <w:pStyle w:val="ListParagraph"/>
        <w:numPr>
          <w:ilvl w:val="0"/>
          <w:numId w:val="9"/>
        </w:numPr>
        <w:spacing w:after="120"/>
        <w:jc w:val="both"/>
        <w:rPr>
          <w:lang w:val="en-GB"/>
        </w:rPr>
      </w:pPr>
      <w:r w:rsidRPr="008F7580">
        <w:rPr>
          <w:lang w:val="en-GB"/>
        </w:rPr>
        <w:t>45 nodes with</w:t>
      </w:r>
    </w:p>
    <w:p w14:paraId="0B6E0AD4" w14:textId="3E2D4C35" w:rsidR="00F600E7" w:rsidRPr="008F7580" w:rsidRDefault="00F600E7" w:rsidP="008F7580">
      <w:pPr>
        <w:pStyle w:val="ListParagraph"/>
        <w:numPr>
          <w:ilvl w:val="1"/>
          <w:numId w:val="9"/>
        </w:numPr>
        <w:spacing w:after="120"/>
        <w:jc w:val="both"/>
        <w:rPr>
          <w:lang w:val="en-GB"/>
        </w:rPr>
      </w:pPr>
      <w:r w:rsidRPr="008F7580">
        <w:rPr>
          <w:lang w:val="en-GB"/>
        </w:rPr>
        <w:t>x2 IBM POWER8+ processors, i</w:t>
      </w:r>
      <w:r w:rsidR="00854B4A">
        <w:rPr>
          <w:lang w:val="en-GB"/>
        </w:rPr>
        <w:t>.</w:t>
      </w:r>
      <w:r w:rsidRPr="008F7580">
        <w:rPr>
          <w:lang w:val="en-GB"/>
        </w:rPr>
        <w:t>e</w:t>
      </w:r>
      <w:r w:rsidR="00854B4A">
        <w:rPr>
          <w:lang w:val="en-GB"/>
        </w:rPr>
        <w:t>.</w:t>
      </w:r>
      <w:r w:rsidRPr="008F7580">
        <w:rPr>
          <w:lang w:val="en-GB"/>
        </w:rPr>
        <w:t xml:space="preserve"> 8x2 cores with Simultaneous Multi-Threading (SMT) 8</w:t>
      </w:r>
    </w:p>
    <w:p w14:paraId="17A21B18" w14:textId="67B52243" w:rsidR="00F600E7" w:rsidRPr="008F7580" w:rsidRDefault="00F600E7" w:rsidP="008F7580">
      <w:pPr>
        <w:pStyle w:val="ListParagraph"/>
        <w:numPr>
          <w:ilvl w:val="1"/>
          <w:numId w:val="9"/>
        </w:numPr>
        <w:spacing w:after="120"/>
        <w:jc w:val="both"/>
        <w:rPr>
          <w:lang w:val="en-GB"/>
        </w:rPr>
      </w:pPr>
      <w:r w:rsidRPr="008F7580">
        <w:rPr>
          <w:lang w:val="en-GB"/>
        </w:rPr>
        <w:t>x4 NVIDIA P100 GPU with 16GB High Bandwidth Memory 2 (HBM2)</w:t>
      </w:r>
    </w:p>
    <w:p w14:paraId="40F62469" w14:textId="673F8B81" w:rsidR="00F600E7" w:rsidRPr="008F7580" w:rsidRDefault="00F600E7" w:rsidP="008F7580">
      <w:pPr>
        <w:pStyle w:val="ListParagraph"/>
        <w:numPr>
          <w:ilvl w:val="0"/>
          <w:numId w:val="9"/>
        </w:numPr>
        <w:spacing w:after="120"/>
        <w:jc w:val="both"/>
        <w:rPr>
          <w:lang w:val="en-GB"/>
        </w:rPr>
      </w:pPr>
      <w:r w:rsidRPr="008F7580">
        <w:rPr>
          <w:lang w:val="en-GB"/>
        </w:rPr>
        <w:t>intranode com</w:t>
      </w:r>
      <w:r w:rsidR="008F7580">
        <w:rPr>
          <w:lang w:val="en-GB"/>
        </w:rPr>
        <w:t>m</w:t>
      </w:r>
      <w:r w:rsidRPr="008F7580">
        <w:rPr>
          <w:lang w:val="en-GB"/>
        </w:rPr>
        <w:t>unications integrated using NVLink</w:t>
      </w:r>
    </w:p>
    <w:p w14:paraId="3DDFAEEE" w14:textId="0BD7BABE" w:rsidR="00F600E7" w:rsidRPr="008F7580" w:rsidRDefault="00F600E7" w:rsidP="008F7580">
      <w:pPr>
        <w:pStyle w:val="ListParagraph"/>
        <w:numPr>
          <w:ilvl w:val="0"/>
          <w:numId w:val="9"/>
        </w:numPr>
        <w:spacing w:after="120"/>
        <w:jc w:val="both"/>
        <w:rPr>
          <w:lang w:val="en-GB"/>
        </w:rPr>
      </w:pPr>
      <w:r w:rsidRPr="008F7580">
        <w:rPr>
          <w:lang w:val="en-GB"/>
        </w:rPr>
        <w:t>extranode com</w:t>
      </w:r>
      <w:r w:rsidR="008F7580">
        <w:rPr>
          <w:lang w:val="en-GB"/>
        </w:rPr>
        <w:t>m</w:t>
      </w:r>
      <w:r w:rsidRPr="008F7580">
        <w:rPr>
          <w:lang w:val="en-GB"/>
        </w:rPr>
        <w:t>unications integrated using Infiniband ERD interconnect in fat-tree with no oversubscription topology</w:t>
      </w:r>
    </w:p>
    <w:p w14:paraId="4946B1AF" w14:textId="187968B1" w:rsidR="00F600E7" w:rsidRPr="008F7580" w:rsidRDefault="00F600E7" w:rsidP="008F7580">
      <w:pPr>
        <w:pStyle w:val="ListParagraph"/>
        <w:numPr>
          <w:ilvl w:val="0"/>
          <w:numId w:val="9"/>
        </w:numPr>
        <w:spacing w:after="120"/>
        <w:jc w:val="both"/>
        <w:rPr>
          <w:lang w:val="en-GB"/>
        </w:rPr>
      </w:pPr>
      <w:r w:rsidRPr="008F7580">
        <w:rPr>
          <w:lang w:val="en-GB"/>
        </w:rPr>
        <w:t>CPU and GPU direct hot water (~27°C) cooling, removing 75-80% of the total heat</w:t>
      </w:r>
    </w:p>
    <w:p w14:paraId="381B5C85" w14:textId="19799079" w:rsidR="00F600E7" w:rsidRPr="008F7580" w:rsidRDefault="00F600E7" w:rsidP="008F7580">
      <w:pPr>
        <w:pStyle w:val="ListParagraph"/>
        <w:numPr>
          <w:ilvl w:val="0"/>
          <w:numId w:val="9"/>
        </w:numPr>
        <w:spacing w:after="120"/>
        <w:jc w:val="both"/>
        <w:rPr>
          <w:lang w:val="en-GB"/>
        </w:rPr>
      </w:pPr>
      <w:r w:rsidRPr="008F7580">
        <w:rPr>
          <w:lang w:val="en-GB"/>
        </w:rPr>
        <w:t>remaining 20-25% heat is air-cooled</w:t>
      </w:r>
    </w:p>
    <w:p w14:paraId="0CB91AE8" w14:textId="77777777" w:rsidR="00F600E7" w:rsidRPr="00F600E7" w:rsidRDefault="00F600E7" w:rsidP="00F600E7">
      <w:pPr>
        <w:spacing w:after="120"/>
        <w:jc w:val="both"/>
      </w:pPr>
    </w:p>
    <w:p w14:paraId="15E6A321" w14:textId="2039701D" w:rsidR="00F600E7" w:rsidRPr="00F600E7" w:rsidRDefault="00F600E7" w:rsidP="00F600E7">
      <w:pPr>
        <w:spacing w:after="120"/>
        <w:jc w:val="both"/>
      </w:pPr>
      <w:r w:rsidRPr="00F600E7">
        <w:lastRenderedPageBreak/>
        <w:t xml:space="preserve">Each compute node has a </w:t>
      </w:r>
      <w:r w:rsidR="005724A1" w:rsidRPr="00F600E7">
        <w:t>theoretical</w:t>
      </w:r>
      <w:r w:rsidRPr="00F600E7">
        <w:t xml:space="preserve"> peak performance of 22 Tflop/s (double precision) and a powe</w:t>
      </w:r>
      <w:r w:rsidR="0014152E">
        <w:t>r consumption of less than 2kW</w:t>
      </w:r>
      <w:r w:rsidR="00CE6D43">
        <w:rPr>
          <w:rStyle w:val="FootnoteReference"/>
        </w:rPr>
        <w:footnoteReference w:id="2"/>
      </w:r>
      <w:r w:rsidR="0014152E">
        <w:t>.</w:t>
      </w:r>
    </w:p>
    <w:p w14:paraId="4C0CEC0C" w14:textId="77777777" w:rsidR="00F600E7" w:rsidRPr="00F600E7" w:rsidRDefault="00F600E7" w:rsidP="0014152E">
      <w:pPr>
        <w:pStyle w:val="Heading4"/>
      </w:pPr>
      <w:bookmarkStart w:id="110" w:name="_Toc501642205"/>
      <w:r w:rsidRPr="00F600E7">
        <w:t>Energy sampling technology</w:t>
      </w:r>
      <w:bookmarkEnd w:id="110"/>
    </w:p>
    <w:p w14:paraId="1A23CFB7" w14:textId="31045DE1" w:rsidR="00F600E7" w:rsidRPr="00F600E7" w:rsidRDefault="00F600E7" w:rsidP="00F600E7">
      <w:pPr>
        <w:spacing w:after="120"/>
        <w:jc w:val="both"/>
      </w:pPr>
      <w:r w:rsidRPr="00F600E7">
        <w:t>Information is collected from processors, memory</w:t>
      </w:r>
      <w:r w:rsidR="0014152E">
        <w:t>, GPUs and fans exploiting Analo</w:t>
      </w:r>
      <w:r w:rsidRPr="00F600E7">
        <w:t>g-to-Digital Converter in the embedded SoC. It provides sampling up to 800 kHz lowered to 50kHz on power measuring sensor outputs.</w:t>
      </w:r>
    </w:p>
    <w:p w14:paraId="6CC0C013" w14:textId="123413E3" w:rsidR="00D347E3" w:rsidRDefault="00F600E7" w:rsidP="00254032">
      <w:pPr>
        <w:spacing w:after="120"/>
        <w:jc w:val="both"/>
      </w:pPr>
      <w:r w:rsidRPr="00F600E7">
        <w:t xml:space="preserve">The technology has been developed in collaboration with the University of Bologna which developed the </w:t>
      </w:r>
      <w:r w:rsidRPr="00D07FB7">
        <w:rPr>
          <w:rStyle w:val="HTMLPreformattedChar"/>
        </w:rPr>
        <w:t>get_job_energy &lt;job_id&gt;</w:t>
      </w:r>
      <w:r w:rsidRPr="00F600E7">
        <w:t xml:space="preserve"> program. Usage is straight forward and has the following verbose output:</w:t>
      </w:r>
    </w:p>
    <w:p w14:paraId="45D12D6A" w14:textId="77777777" w:rsidR="00D07FB7" w:rsidRPr="00D07FB7" w:rsidRDefault="00D07FB7" w:rsidP="00D07FB7">
      <w:pPr>
        <w:pStyle w:val="HTMLPreformatted"/>
        <w:rPr>
          <w:lang w:val="en-GB"/>
        </w:rPr>
      </w:pPr>
      <w:r w:rsidRPr="00D07FB7">
        <w:rPr>
          <w:lang w:val="en-GB"/>
        </w:rPr>
        <w:t>$ get_job_energy 12389</w:t>
      </w:r>
    </w:p>
    <w:p w14:paraId="04C80850" w14:textId="77777777" w:rsidR="00D07FB7" w:rsidRPr="00D07FB7" w:rsidRDefault="00D07FB7" w:rsidP="00D07FB7">
      <w:pPr>
        <w:pStyle w:val="HTMLPreformatted"/>
        <w:rPr>
          <w:lang w:val="en-GB"/>
        </w:rPr>
      </w:pPr>
      <w:r w:rsidRPr="00D07FB7">
        <w:rPr>
          <w:lang w:val="en-GB"/>
        </w:rPr>
        <w:t>Job 12389</w:t>
      </w:r>
    </w:p>
    <w:p w14:paraId="08F39F83" w14:textId="77777777" w:rsidR="00D07FB7" w:rsidRPr="00D07FB7" w:rsidRDefault="00D07FB7" w:rsidP="00D07FB7">
      <w:pPr>
        <w:pStyle w:val="HTMLPreformatted"/>
        <w:rPr>
          <w:lang w:val="en-GB"/>
        </w:rPr>
      </w:pPr>
      <w:r w:rsidRPr="00D07FB7">
        <w:rPr>
          <w:lang w:val="en-GB"/>
        </w:rPr>
        <w:tab/>
        <w:t xml:space="preserve"> - Duration (seconds): 421.0</w:t>
      </w:r>
    </w:p>
    <w:p w14:paraId="053B0BC8" w14:textId="77777777" w:rsidR="00D07FB7" w:rsidRPr="00D07FB7" w:rsidRDefault="00D07FB7" w:rsidP="00D07FB7">
      <w:pPr>
        <w:pStyle w:val="HTMLPreformatted"/>
        <w:rPr>
          <w:lang w:val="en-GB"/>
        </w:rPr>
      </w:pPr>
      <w:r w:rsidRPr="00D07FB7">
        <w:rPr>
          <w:lang w:val="en-GB"/>
        </w:rPr>
        <w:tab/>
        <w:t xml:space="preserve"> - Used Node(s): davide20</w:t>
      </w:r>
    </w:p>
    <w:p w14:paraId="453FAB0F" w14:textId="77777777" w:rsidR="00D07FB7" w:rsidRPr="00D07FB7" w:rsidRDefault="00D07FB7" w:rsidP="00D07FB7">
      <w:pPr>
        <w:pStyle w:val="HTMLPreformatted"/>
        <w:rPr>
          <w:lang w:val="en-GB"/>
        </w:rPr>
      </w:pPr>
      <w:r w:rsidRPr="00D07FB7">
        <w:rPr>
          <w:lang w:val="en-GB"/>
        </w:rPr>
        <w:tab/>
        <w:t xml:space="preserve"> - Requested CPUs: 16</w:t>
      </w:r>
    </w:p>
    <w:p w14:paraId="36922927" w14:textId="77777777" w:rsidR="00D07FB7" w:rsidRPr="00D07FB7" w:rsidRDefault="00D07FB7" w:rsidP="00D07FB7">
      <w:pPr>
        <w:pStyle w:val="HTMLPreformatted"/>
        <w:rPr>
          <w:lang w:val="en-GB"/>
        </w:rPr>
      </w:pPr>
      <w:r w:rsidRPr="00D07FB7">
        <w:rPr>
          <w:lang w:val="en-GB"/>
        </w:rPr>
        <w:tab/>
        <w:t xml:space="preserve"> - Start time: 2017-12-05 17:33:47; End time: 2017-12-05 17:40:48</w:t>
      </w:r>
    </w:p>
    <w:p w14:paraId="20419AAE" w14:textId="77777777" w:rsidR="00D07FB7" w:rsidRPr="00D07FB7" w:rsidRDefault="00D07FB7" w:rsidP="00D07FB7">
      <w:pPr>
        <w:pStyle w:val="HTMLPreformatted"/>
        <w:rPr>
          <w:lang w:val="en-GB"/>
        </w:rPr>
      </w:pPr>
      <w:r w:rsidRPr="00D07FB7">
        <w:rPr>
          <w:lang w:val="en-GB"/>
        </w:rPr>
        <w:t>(Negative values indicate problems in the job info collection - check back in half an hour)</w:t>
      </w:r>
    </w:p>
    <w:p w14:paraId="0FD7D311" w14:textId="77777777" w:rsidR="00D07FB7" w:rsidRPr="00D07FB7" w:rsidRDefault="00D07FB7" w:rsidP="00D07FB7">
      <w:pPr>
        <w:pStyle w:val="HTMLPreformatted"/>
        <w:rPr>
          <w:lang w:val="en-GB"/>
        </w:rPr>
      </w:pPr>
      <w:r w:rsidRPr="00D07FB7">
        <w:rPr>
          <w:lang w:val="en-GB"/>
        </w:rPr>
        <w:t>&lt;===============================================================&gt;</w:t>
      </w:r>
    </w:p>
    <w:p w14:paraId="65C8DC16" w14:textId="77777777" w:rsidR="00D07FB7" w:rsidRPr="00D07FB7" w:rsidRDefault="00D07FB7" w:rsidP="00D07FB7">
      <w:pPr>
        <w:pStyle w:val="HTMLPreformatted"/>
        <w:rPr>
          <w:lang w:val="en-GB"/>
        </w:rPr>
      </w:pPr>
      <w:r w:rsidRPr="00D07FB7">
        <w:rPr>
          <w:lang w:val="en-GB"/>
        </w:rPr>
        <w:tab/>
        <w:t>Total nodes power consumption "at the plug". Integral of the</w:t>
      </w:r>
    </w:p>
    <w:p w14:paraId="65B01893" w14:textId="77777777" w:rsidR="00D07FB7" w:rsidRPr="00D07FB7" w:rsidRDefault="00D07FB7" w:rsidP="00D07FB7">
      <w:pPr>
        <w:pStyle w:val="HTMLPreformatted"/>
        <w:rPr>
          <w:lang w:val="en-GB"/>
        </w:rPr>
      </w:pPr>
      <w:r w:rsidRPr="00D07FB7">
        <w:rPr>
          <w:lang w:val="en-GB"/>
        </w:rPr>
        <w:tab/>
        <w:t xml:space="preserve">  power consumed by each node sampled at 800KHz. BBB Measures</w:t>
      </w:r>
    </w:p>
    <w:p w14:paraId="2FAB9E6A" w14:textId="77777777" w:rsidR="00D07FB7" w:rsidRPr="00D07FB7" w:rsidRDefault="00D07FB7" w:rsidP="00D07FB7">
      <w:pPr>
        <w:pStyle w:val="HTMLPreformatted"/>
        <w:rPr>
          <w:lang w:val="en-GB"/>
        </w:rPr>
      </w:pPr>
      <w:r w:rsidRPr="00D07FB7">
        <w:rPr>
          <w:lang w:val="en-GB"/>
        </w:rPr>
        <w:tab/>
        <w:t>Cumulative (all nodes)</w:t>
      </w:r>
    </w:p>
    <w:p w14:paraId="65E90845" w14:textId="77777777" w:rsidR="00D07FB7" w:rsidRPr="00D07FB7" w:rsidRDefault="00D07FB7" w:rsidP="00D07FB7">
      <w:pPr>
        <w:pStyle w:val="HTMLPreformatted"/>
        <w:rPr>
          <w:lang w:val="en-GB"/>
        </w:rPr>
      </w:pPr>
      <w:r w:rsidRPr="00D07FB7">
        <w:rPr>
          <w:lang w:val="en-GB"/>
        </w:rPr>
        <w:tab/>
        <w:t xml:space="preserve"> - Mean power (W): 536.402900943</w:t>
      </w:r>
    </w:p>
    <w:p w14:paraId="37EF2F03" w14:textId="77777777" w:rsidR="00D07FB7" w:rsidRPr="00D07FB7" w:rsidRDefault="00D07FB7" w:rsidP="00D07FB7">
      <w:pPr>
        <w:pStyle w:val="HTMLPreformatted"/>
        <w:rPr>
          <w:lang w:val="en-GB"/>
        </w:rPr>
      </w:pPr>
      <w:r w:rsidRPr="00D07FB7">
        <w:rPr>
          <w:lang w:val="en-GB"/>
        </w:rPr>
        <w:tab/>
        <w:t xml:space="preserve"> - Total energy (J): 225825.621297</w:t>
      </w:r>
    </w:p>
    <w:p w14:paraId="6DEB47CD" w14:textId="77777777" w:rsidR="00D07FB7" w:rsidRPr="00D07FB7" w:rsidRDefault="00D07FB7" w:rsidP="00D07FB7">
      <w:pPr>
        <w:pStyle w:val="HTMLPreformatted"/>
        <w:rPr>
          <w:lang w:val="en-GB"/>
        </w:rPr>
      </w:pPr>
      <w:r w:rsidRPr="00D07FB7">
        <w:rPr>
          <w:lang w:val="en-GB"/>
        </w:rPr>
        <w:t>&lt;---------------------------------------------------------------&gt;</w:t>
      </w:r>
    </w:p>
    <w:p w14:paraId="762E68C6" w14:textId="77777777" w:rsidR="00D07FB7" w:rsidRPr="00D07FB7" w:rsidRDefault="00D07FB7" w:rsidP="00D07FB7">
      <w:pPr>
        <w:pStyle w:val="HTMLPreformatted"/>
        <w:rPr>
          <w:lang w:val="en-GB"/>
        </w:rPr>
      </w:pPr>
      <w:r w:rsidRPr="00D07FB7">
        <w:rPr>
          <w:lang w:val="en-GB"/>
        </w:rPr>
        <w:tab/>
        <w:t>Node Average</w:t>
      </w:r>
    </w:p>
    <w:p w14:paraId="6D7663F2" w14:textId="77777777" w:rsidR="00D07FB7" w:rsidRPr="00D07FB7" w:rsidRDefault="00D07FB7" w:rsidP="00D07FB7">
      <w:pPr>
        <w:pStyle w:val="HTMLPreformatted"/>
        <w:rPr>
          <w:lang w:val="en-GB"/>
        </w:rPr>
      </w:pPr>
      <w:r w:rsidRPr="00D07FB7">
        <w:rPr>
          <w:lang w:val="en-GB"/>
        </w:rPr>
        <w:tab/>
        <w:t xml:space="preserve"> - Mean node power (W): 536.402900943</w:t>
      </w:r>
    </w:p>
    <w:p w14:paraId="71E52A08" w14:textId="77777777" w:rsidR="00D07FB7" w:rsidRPr="00D07FB7" w:rsidRDefault="00D07FB7" w:rsidP="00D07FB7">
      <w:pPr>
        <w:pStyle w:val="HTMLPreformatted"/>
        <w:rPr>
          <w:lang w:val="en-GB"/>
        </w:rPr>
      </w:pPr>
      <w:r w:rsidRPr="00D07FB7">
        <w:rPr>
          <w:lang w:val="en-GB"/>
        </w:rPr>
        <w:tab/>
        <w:t xml:space="preserve"> - Total node energy (J): 225825.621297</w:t>
      </w:r>
    </w:p>
    <w:p w14:paraId="7F8A5D21" w14:textId="77777777" w:rsidR="00D07FB7" w:rsidRPr="00D07FB7" w:rsidRDefault="00D07FB7" w:rsidP="00D07FB7">
      <w:pPr>
        <w:pStyle w:val="HTMLPreformatted"/>
        <w:rPr>
          <w:lang w:val="en-GB"/>
        </w:rPr>
      </w:pPr>
      <w:r w:rsidRPr="00D07FB7">
        <w:rPr>
          <w:lang w:val="en-GB"/>
        </w:rPr>
        <w:t>&lt;===============================================================&gt;</w:t>
      </w:r>
    </w:p>
    <w:p w14:paraId="7A23AE4D" w14:textId="77777777" w:rsidR="00D07FB7" w:rsidRPr="00D07FB7" w:rsidRDefault="00D07FB7" w:rsidP="00D07FB7">
      <w:pPr>
        <w:pStyle w:val="HTMLPreformatted"/>
        <w:rPr>
          <w:lang w:val="en-GB"/>
        </w:rPr>
      </w:pPr>
      <w:r w:rsidRPr="00D07FB7">
        <w:rPr>
          <w:lang w:val="en-GB"/>
        </w:rPr>
        <w:tab/>
        <w:t>AMESTER Power Measures of main components. Integral of the</w:t>
      </w:r>
    </w:p>
    <w:p w14:paraId="45E2AECB" w14:textId="77777777" w:rsidR="00D07FB7" w:rsidRPr="00D07FB7" w:rsidRDefault="00D07FB7" w:rsidP="00D07FB7">
      <w:pPr>
        <w:pStyle w:val="HTMLPreformatted"/>
        <w:rPr>
          <w:lang w:val="en-GB"/>
        </w:rPr>
      </w:pPr>
      <w:r w:rsidRPr="00D07FB7">
        <w:rPr>
          <w:lang w:val="en-GB"/>
        </w:rPr>
        <w:tab/>
        <w:t xml:space="preserve">  power consumed by each component sampled at 4KHz :</w:t>
      </w:r>
    </w:p>
    <w:p w14:paraId="24586E1A" w14:textId="77777777" w:rsidR="00D07FB7" w:rsidRPr="00D07FB7" w:rsidRDefault="00D07FB7" w:rsidP="00D07FB7">
      <w:pPr>
        <w:pStyle w:val="HTMLPreformatted"/>
        <w:rPr>
          <w:lang w:val="en-GB"/>
        </w:rPr>
      </w:pPr>
      <w:r w:rsidRPr="00D07FB7">
        <w:rPr>
          <w:lang w:val="en-GB"/>
        </w:rPr>
        <w:tab/>
        <w:t>Cumulative (all nodes)</w:t>
      </w:r>
    </w:p>
    <w:p w14:paraId="6F849271" w14:textId="77777777" w:rsidR="00D07FB7" w:rsidRPr="00D07FB7" w:rsidRDefault="00D07FB7" w:rsidP="00D07FB7">
      <w:pPr>
        <w:pStyle w:val="HTMLPreformatted"/>
        <w:rPr>
          <w:lang w:val="en-GB"/>
        </w:rPr>
      </w:pPr>
      <w:r w:rsidRPr="00D07FB7">
        <w:rPr>
          <w:lang w:val="en-GB"/>
        </w:rPr>
        <w:tab/>
        <w:t xml:space="preserve"> - Mean power (W): 513.785714286</w:t>
      </w:r>
    </w:p>
    <w:p w14:paraId="4BF2DF54" w14:textId="77777777" w:rsidR="00D07FB7" w:rsidRPr="00D07FB7" w:rsidRDefault="00D07FB7" w:rsidP="00D07FB7">
      <w:pPr>
        <w:pStyle w:val="HTMLPreformatted"/>
        <w:rPr>
          <w:lang w:val="en-GB"/>
        </w:rPr>
      </w:pPr>
      <w:r w:rsidRPr="00D07FB7">
        <w:rPr>
          <w:lang w:val="en-GB"/>
        </w:rPr>
        <w:tab/>
        <w:t xml:space="preserve"> - Total energy (J): 216303.785714</w:t>
      </w:r>
    </w:p>
    <w:p w14:paraId="3F6E711B" w14:textId="77777777" w:rsidR="00D07FB7" w:rsidRPr="00D07FB7" w:rsidRDefault="00D07FB7" w:rsidP="00D07FB7">
      <w:pPr>
        <w:pStyle w:val="HTMLPreformatted"/>
        <w:rPr>
          <w:lang w:val="en-GB"/>
        </w:rPr>
      </w:pPr>
      <w:r w:rsidRPr="00D07FB7">
        <w:rPr>
          <w:lang w:val="en-GB"/>
        </w:rPr>
        <w:tab/>
        <w:t xml:space="preserve"> - Mean FANs power (W): 27.0</w:t>
      </w:r>
    </w:p>
    <w:p w14:paraId="0AF5FF9D" w14:textId="77777777" w:rsidR="00D07FB7" w:rsidRPr="00D07FB7" w:rsidRDefault="00D07FB7" w:rsidP="00D07FB7">
      <w:pPr>
        <w:pStyle w:val="HTMLPreformatted"/>
        <w:rPr>
          <w:lang w:val="en-GB"/>
        </w:rPr>
      </w:pPr>
      <w:r w:rsidRPr="00D07FB7">
        <w:rPr>
          <w:lang w:val="en-GB"/>
        </w:rPr>
        <w:tab/>
        <w:t xml:space="preserve"> - Total FANs energy (J): 11367.0</w:t>
      </w:r>
    </w:p>
    <w:p w14:paraId="1A5BE59B" w14:textId="77777777" w:rsidR="00D07FB7" w:rsidRPr="00D07FB7" w:rsidRDefault="00D07FB7" w:rsidP="00D07FB7">
      <w:pPr>
        <w:pStyle w:val="HTMLPreformatted"/>
        <w:rPr>
          <w:lang w:val="en-GB"/>
        </w:rPr>
      </w:pPr>
      <w:r w:rsidRPr="00D07FB7">
        <w:rPr>
          <w:lang w:val="en-GB"/>
        </w:rPr>
        <w:tab/>
        <w:t xml:space="preserve"> - Mean GPUs power (W): 107.047619048</w:t>
      </w:r>
    </w:p>
    <w:p w14:paraId="52842E4B" w14:textId="77777777" w:rsidR="00D07FB7" w:rsidRPr="00D07FB7" w:rsidRDefault="00D07FB7" w:rsidP="00D07FB7">
      <w:pPr>
        <w:pStyle w:val="HTMLPreformatted"/>
        <w:rPr>
          <w:lang w:val="en-GB"/>
        </w:rPr>
      </w:pPr>
      <w:r w:rsidRPr="00D07FB7">
        <w:rPr>
          <w:lang w:val="en-GB"/>
        </w:rPr>
        <w:tab/>
        <w:t xml:space="preserve"> - Total GPUs energy (J): 45067.0476192</w:t>
      </w:r>
    </w:p>
    <w:p w14:paraId="33F0DBEC" w14:textId="77777777" w:rsidR="00D07FB7" w:rsidRPr="00D07FB7" w:rsidRDefault="00D07FB7" w:rsidP="00D07FB7">
      <w:pPr>
        <w:pStyle w:val="HTMLPreformatted"/>
        <w:rPr>
          <w:lang w:val="en-GB"/>
        </w:rPr>
      </w:pPr>
      <w:r w:rsidRPr="00D07FB7">
        <w:rPr>
          <w:lang w:val="en-GB"/>
        </w:rPr>
        <w:tab/>
        <w:t xml:space="preserve"> - Mean CPU_0 processors power (W): 78.9761904762</w:t>
      </w:r>
    </w:p>
    <w:p w14:paraId="3A31BD0F" w14:textId="77777777" w:rsidR="00D07FB7" w:rsidRPr="00D07FB7" w:rsidRDefault="00D07FB7" w:rsidP="00D07FB7">
      <w:pPr>
        <w:pStyle w:val="HTMLPreformatted"/>
        <w:rPr>
          <w:lang w:val="en-GB"/>
        </w:rPr>
      </w:pPr>
      <w:r w:rsidRPr="00D07FB7">
        <w:rPr>
          <w:lang w:val="en-GB"/>
        </w:rPr>
        <w:tab/>
        <w:t xml:space="preserve"> - Total CPU_0 processors energy (J): 33248.9761905</w:t>
      </w:r>
    </w:p>
    <w:p w14:paraId="212EB780" w14:textId="77777777" w:rsidR="00D07FB7" w:rsidRPr="00D07FB7" w:rsidRDefault="00D07FB7" w:rsidP="00D07FB7">
      <w:pPr>
        <w:pStyle w:val="HTMLPreformatted"/>
        <w:rPr>
          <w:lang w:val="en-GB"/>
        </w:rPr>
      </w:pPr>
      <w:r w:rsidRPr="00D07FB7">
        <w:rPr>
          <w:lang w:val="en-GB"/>
        </w:rPr>
        <w:tab/>
        <w:t xml:space="preserve"> - Mean CPU_1 processors power (W): 118.023809524</w:t>
      </w:r>
    </w:p>
    <w:p w14:paraId="1842752E" w14:textId="77777777" w:rsidR="00D07FB7" w:rsidRPr="00D07FB7" w:rsidRDefault="00D07FB7" w:rsidP="00D07FB7">
      <w:pPr>
        <w:pStyle w:val="HTMLPreformatted"/>
        <w:rPr>
          <w:lang w:val="en-GB"/>
        </w:rPr>
      </w:pPr>
      <w:r w:rsidRPr="00D07FB7">
        <w:rPr>
          <w:lang w:val="en-GB"/>
        </w:rPr>
        <w:tab/>
        <w:t xml:space="preserve"> - Total CPU_1 processors energy (J): 49688.0238096</w:t>
      </w:r>
    </w:p>
    <w:p w14:paraId="48962AB8" w14:textId="77777777" w:rsidR="00D07FB7" w:rsidRPr="00D07FB7" w:rsidRDefault="00D07FB7" w:rsidP="00D07FB7">
      <w:pPr>
        <w:pStyle w:val="HTMLPreformatted"/>
        <w:rPr>
          <w:lang w:val="en-GB"/>
        </w:rPr>
      </w:pPr>
      <w:r w:rsidRPr="00D07FB7">
        <w:rPr>
          <w:lang w:val="en-GB"/>
        </w:rPr>
        <w:tab/>
        <w:t xml:space="preserve"> - Mean CPU_0 memories power (W): 137.0</w:t>
      </w:r>
    </w:p>
    <w:p w14:paraId="43F1B9D9" w14:textId="77777777" w:rsidR="00D07FB7" w:rsidRPr="00D07FB7" w:rsidRDefault="00D07FB7" w:rsidP="00D07FB7">
      <w:pPr>
        <w:pStyle w:val="HTMLPreformatted"/>
        <w:rPr>
          <w:lang w:val="en-GB"/>
        </w:rPr>
      </w:pPr>
      <w:r w:rsidRPr="00D07FB7">
        <w:rPr>
          <w:lang w:val="en-GB"/>
        </w:rPr>
        <w:tab/>
        <w:t xml:space="preserve"> - Total CPU_0 memories energy (J): 57677.0</w:t>
      </w:r>
    </w:p>
    <w:p w14:paraId="2B738DFA" w14:textId="77777777" w:rsidR="00D07FB7" w:rsidRPr="00D07FB7" w:rsidRDefault="00D07FB7" w:rsidP="00D07FB7">
      <w:pPr>
        <w:pStyle w:val="HTMLPreformatted"/>
        <w:rPr>
          <w:lang w:val="en-GB"/>
        </w:rPr>
      </w:pPr>
      <w:r w:rsidRPr="00D07FB7">
        <w:rPr>
          <w:lang w:val="en-GB"/>
        </w:rPr>
        <w:tab/>
        <w:t xml:space="preserve"> - Mean CPU_1 memories power (W): 137.023809524</w:t>
      </w:r>
    </w:p>
    <w:p w14:paraId="0B1A88FD" w14:textId="77777777" w:rsidR="00D07FB7" w:rsidRPr="00D07FB7" w:rsidRDefault="00D07FB7" w:rsidP="00D07FB7">
      <w:pPr>
        <w:pStyle w:val="HTMLPreformatted"/>
        <w:rPr>
          <w:lang w:val="en-GB"/>
        </w:rPr>
      </w:pPr>
      <w:r w:rsidRPr="00D07FB7">
        <w:rPr>
          <w:lang w:val="en-GB"/>
        </w:rPr>
        <w:tab/>
        <w:t xml:space="preserve"> - Total CPU_1 memories energy (J): 57687.0238096</w:t>
      </w:r>
    </w:p>
    <w:p w14:paraId="14060B3C" w14:textId="77777777" w:rsidR="00D07FB7" w:rsidRPr="00D07FB7" w:rsidRDefault="00D07FB7" w:rsidP="00D07FB7">
      <w:pPr>
        <w:pStyle w:val="HTMLPreformatted"/>
        <w:rPr>
          <w:lang w:val="en-GB"/>
        </w:rPr>
      </w:pPr>
      <w:r w:rsidRPr="00D07FB7">
        <w:rPr>
          <w:lang w:val="en-GB"/>
        </w:rPr>
        <w:tab/>
        <w:t xml:space="preserve"> - Mean CPU_0 VCS0s VR power (W): 65.2380952381</w:t>
      </w:r>
    </w:p>
    <w:p w14:paraId="46E9AE8D" w14:textId="77777777" w:rsidR="00D07FB7" w:rsidRPr="00D07FB7" w:rsidRDefault="00D07FB7" w:rsidP="00D07FB7">
      <w:pPr>
        <w:pStyle w:val="HTMLPreformatted"/>
        <w:rPr>
          <w:lang w:val="en-GB"/>
        </w:rPr>
      </w:pPr>
      <w:r w:rsidRPr="00D07FB7">
        <w:rPr>
          <w:lang w:val="en-GB"/>
        </w:rPr>
        <w:tab/>
        <w:t xml:space="preserve"> - Total CPU_0 VCS0s VR energy (J): 27465.2380952</w:t>
      </w:r>
    </w:p>
    <w:p w14:paraId="0DDA2214" w14:textId="77777777" w:rsidR="00D07FB7" w:rsidRPr="00D07FB7" w:rsidRDefault="00D07FB7" w:rsidP="00D07FB7">
      <w:pPr>
        <w:pStyle w:val="HTMLPreformatted"/>
        <w:rPr>
          <w:lang w:val="en-GB"/>
        </w:rPr>
      </w:pPr>
      <w:r w:rsidRPr="00D07FB7">
        <w:rPr>
          <w:lang w:val="en-GB"/>
        </w:rPr>
        <w:tab/>
        <w:t xml:space="preserve"> - Mean CPU_1 VCS0s VR power (W): 62.6666666667</w:t>
      </w:r>
    </w:p>
    <w:p w14:paraId="045A1E5A" w14:textId="77777777" w:rsidR="00D07FB7" w:rsidRPr="00D07FB7" w:rsidRDefault="00D07FB7" w:rsidP="00D07FB7">
      <w:pPr>
        <w:pStyle w:val="HTMLPreformatted"/>
        <w:rPr>
          <w:lang w:val="en-GB"/>
        </w:rPr>
      </w:pPr>
      <w:r w:rsidRPr="00D07FB7">
        <w:rPr>
          <w:lang w:val="en-GB"/>
        </w:rPr>
        <w:tab/>
        <w:t xml:space="preserve"> - Total CPU_1 VCS0s VR energy (J): 26382.6666667</w:t>
      </w:r>
    </w:p>
    <w:p w14:paraId="104B284F" w14:textId="77777777" w:rsidR="00D07FB7" w:rsidRPr="00D07FB7" w:rsidRDefault="00D07FB7" w:rsidP="00D07FB7">
      <w:pPr>
        <w:pStyle w:val="HTMLPreformatted"/>
        <w:rPr>
          <w:lang w:val="en-GB"/>
        </w:rPr>
      </w:pPr>
      <w:r w:rsidRPr="00D07FB7">
        <w:rPr>
          <w:lang w:val="en-GB"/>
        </w:rPr>
        <w:tab/>
        <w:t xml:space="preserve"> - Mean CPU_0 VDD0s VR power (W): 13.5952380952</w:t>
      </w:r>
    </w:p>
    <w:p w14:paraId="2E56085C" w14:textId="77777777" w:rsidR="00D07FB7" w:rsidRPr="00D07FB7" w:rsidRDefault="00D07FB7" w:rsidP="00D07FB7">
      <w:pPr>
        <w:pStyle w:val="HTMLPreformatted"/>
        <w:rPr>
          <w:lang w:val="en-GB"/>
        </w:rPr>
      </w:pPr>
      <w:r w:rsidRPr="00D07FB7">
        <w:rPr>
          <w:lang w:val="en-GB"/>
        </w:rPr>
        <w:tab/>
        <w:t xml:space="preserve"> - Total CPU_0 VDD0s VR energy (J): 5723.59523808</w:t>
      </w:r>
    </w:p>
    <w:p w14:paraId="358B8AF6" w14:textId="77777777" w:rsidR="00D07FB7" w:rsidRPr="00D07FB7" w:rsidRDefault="00D07FB7" w:rsidP="00D07FB7">
      <w:pPr>
        <w:pStyle w:val="HTMLPreformatted"/>
        <w:rPr>
          <w:lang w:val="en-GB"/>
        </w:rPr>
      </w:pPr>
      <w:r w:rsidRPr="00D07FB7">
        <w:rPr>
          <w:lang w:val="en-GB"/>
        </w:rPr>
        <w:tab/>
        <w:t xml:space="preserve"> - Mean CPU_1 VDD0s VR power (W): 55.3333333333</w:t>
      </w:r>
    </w:p>
    <w:p w14:paraId="455EDB87" w14:textId="77777777" w:rsidR="00D07FB7" w:rsidRPr="00D07FB7" w:rsidRDefault="00D07FB7" w:rsidP="00D07FB7">
      <w:pPr>
        <w:pStyle w:val="HTMLPreformatted"/>
        <w:rPr>
          <w:lang w:val="en-GB"/>
        </w:rPr>
      </w:pPr>
      <w:r w:rsidRPr="00D07FB7">
        <w:rPr>
          <w:lang w:val="en-GB"/>
        </w:rPr>
        <w:tab/>
        <w:t xml:space="preserve"> - Total CPU_1 VDD0s VR energy (J): 23295.3333333</w:t>
      </w:r>
    </w:p>
    <w:p w14:paraId="6318B3EA" w14:textId="77777777" w:rsidR="00D07FB7" w:rsidRPr="00D07FB7" w:rsidRDefault="00D07FB7" w:rsidP="00D07FB7">
      <w:pPr>
        <w:pStyle w:val="HTMLPreformatted"/>
        <w:rPr>
          <w:lang w:val="en-GB"/>
        </w:rPr>
      </w:pPr>
      <w:r w:rsidRPr="00D07FB7">
        <w:rPr>
          <w:lang w:val="en-GB"/>
        </w:rPr>
        <w:t>&lt;---------------------------------------------------------------&gt;</w:t>
      </w:r>
    </w:p>
    <w:p w14:paraId="45BB0B19" w14:textId="77777777" w:rsidR="00D07FB7" w:rsidRPr="00D07FB7" w:rsidRDefault="00D07FB7" w:rsidP="00D07FB7">
      <w:pPr>
        <w:pStyle w:val="HTMLPreformatted"/>
        <w:rPr>
          <w:lang w:val="en-GB"/>
        </w:rPr>
      </w:pPr>
      <w:r w:rsidRPr="00D07FB7">
        <w:rPr>
          <w:lang w:val="en-GB"/>
        </w:rPr>
        <w:tab/>
        <w:t>Node Average</w:t>
      </w:r>
    </w:p>
    <w:p w14:paraId="33A597EC" w14:textId="77777777" w:rsidR="00D07FB7" w:rsidRPr="00D07FB7" w:rsidRDefault="00D07FB7" w:rsidP="00D07FB7">
      <w:pPr>
        <w:pStyle w:val="HTMLPreformatted"/>
        <w:rPr>
          <w:lang w:val="en-GB"/>
        </w:rPr>
      </w:pPr>
      <w:r w:rsidRPr="00D07FB7">
        <w:rPr>
          <w:lang w:val="en-GB"/>
        </w:rPr>
        <w:lastRenderedPageBreak/>
        <w:tab/>
        <w:t xml:space="preserve"> - Mean node power (W): 513.785714286</w:t>
      </w:r>
    </w:p>
    <w:p w14:paraId="72C20A67" w14:textId="77777777" w:rsidR="00D07FB7" w:rsidRPr="00D07FB7" w:rsidRDefault="00D07FB7" w:rsidP="00D07FB7">
      <w:pPr>
        <w:pStyle w:val="HTMLPreformatted"/>
        <w:rPr>
          <w:lang w:val="en-GB"/>
        </w:rPr>
      </w:pPr>
      <w:r w:rsidRPr="00D07FB7">
        <w:rPr>
          <w:lang w:val="en-GB"/>
        </w:rPr>
        <w:tab/>
        <w:t xml:space="preserve"> - Total node energy (J): 216303.785714</w:t>
      </w:r>
    </w:p>
    <w:p w14:paraId="1916112C" w14:textId="77777777" w:rsidR="00D07FB7" w:rsidRPr="00D07FB7" w:rsidRDefault="00D07FB7" w:rsidP="00D07FB7">
      <w:pPr>
        <w:pStyle w:val="HTMLPreformatted"/>
        <w:rPr>
          <w:lang w:val="en-GB"/>
        </w:rPr>
      </w:pPr>
      <w:r w:rsidRPr="00D07FB7">
        <w:rPr>
          <w:lang w:val="en-GB"/>
        </w:rPr>
        <w:tab/>
        <w:t xml:space="preserve"> - Mean FAN power (W): 27.0</w:t>
      </w:r>
    </w:p>
    <w:p w14:paraId="7E9D9348" w14:textId="77777777" w:rsidR="00D07FB7" w:rsidRPr="00D07FB7" w:rsidRDefault="00D07FB7" w:rsidP="00D07FB7">
      <w:pPr>
        <w:pStyle w:val="HTMLPreformatted"/>
        <w:rPr>
          <w:lang w:val="en-GB"/>
        </w:rPr>
      </w:pPr>
      <w:r w:rsidRPr="00D07FB7">
        <w:rPr>
          <w:lang w:val="en-GB"/>
        </w:rPr>
        <w:tab/>
        <w:t xml:space="preserve"> - Total FAN energy (J): 11367.0</w:t>
      </w:r>
    </w:p>
    <w:p w14:paraId="7E282A3D" w14:textId="77777777" w:rsidR="00D07FB7" w:rsidRPr="00D07FB7" w:rsidRDefault="00D07FB7" w:rsidP="00D07FB7">
      <w:pPr>
        <w:pStyle w:val="HTMLPreformatted"/>
        <w:rPr>
          <w:lang w:val="en-GB"/>
        </w:rPr>
      </w:pPr>
      <w:r w:rsidRPr="00D07FB7">
        <w:rPr>
          <w:lang w:val="en-GB"/>
        </w:rPr>
        <w:tab/>
        <w:t xml:space="preserve"> - Mean GPU power (W): 107.047619048</w:t>
      </w:r>
    </w:p>
    <w:p w14:paraId="65E95461" w14:textId="77777777" w:rsidR="00D07FB7" w:rsidRPr="00D07FB7" w:rsidRDefault="00D07FB7" w:rsidP="00D07FB7">
      <w:pPr>
        <w:pStyle w:val="HTMLPreformatted"/>
        <w:rPr>
          <w:lang w:val="en-GB"/>
        </w:rPr>
      </w:pPr>
      <w:r w:rsidRPr="00D07FB7">
        <w:rPr>
          <w:lang w:val="en-GB"/>
        </w:rPr>
        <w:tab/>
        <w:t xml:space="preserve"> - Total GPU energy (J): 45067.0476192</w:t>
      </w:r>
    </w:p>
    <w:p w14:paraId="4356EE92" w14:textId="77777777" w:rsidR="00D07FB7" w:rsidRPr="00D07FB7" w:rsidRDefault="00D07FB7" w:rsidP="00D07FB7">
      <w:pPr>
        <w:pStyle w:val="HTMLPreformatted"/>
        <w:rPr>
          <w:lang w:val="en-GB"/>
        </w:rPr>
      </w:pPr>
      <w:r w:rsidRPr="00D07FB7">
        <w:rPr>
          <w:lang w:val="en-GB"/>
        </w:rPr>
        <w:tab/>
        <w:t xml:space="preserve"> - Mean CPU_0 processors power (W): 78.9761904762</w:t>
      </w:r>
    </w:p>
    <w:p w14:paraId="790B2F00" w14:textId="77777777" w:rsidR="00D07FB7" w:rsidRPr="00D07FB7" w:rsidRDefault="00D07FB7" w:rsidP="00D07FB7">
      <w:pPr>
        <w:pStyle w:val="HTMLPreformatted"/>
        <w:rPr>
          <w:lang w:val="en-GB"/>
        </w:rPr>
      </w:pPr>
      <w:r w:rsidRPr="00D07FB7">
        <w:rPr>
          <w:lang w:val="en-GB"/>
        </w:rPr>
        <w:tab/>
        <w:t xml:space="preserve"> - Total CPU_0 processors  energy (J): 33248.9761905</w:t>
      </w:r>
    </w:p>
    <w:p w14:paraId="3D171CA5" w14:textId="77777777" w:rsidR="00D07FB7" w:rsidRPr="00D07FB7" w:rsidRDefault="00D07FB7" w:rsidP="00D07FB7">
      <w:pPr>
        <w:pStyle w:val="HTMLPreformatted"/>
        <w:rPr>
          <w:lang w:val="en-GB"/>
        </w:rPr>
      </w:pPr>
      <w:r w:rsidRPr="00D07FB7">
        <w:rPr>
          <w:lang w:val="en-GB"/>
        </w:rPr>
        <w:tab/>
        <w:t xml:space="preserve"> - Mean CPU_1 processors power (W): 118.023809524</w:t>
      </w:r>
    </w:p>
    <w:p w14:paraId="3AB2B358" w14:textId="77777777" w:rsidR="00D07FB7" w:rsidRPr="00D07FB7" w:rsidRDefault="00D07FB7" w:rsidP="00D07FB7">
      <w:pPr>
        <w:pStyle w:val="HTMLPreformatted"/>
        <w:rPr>
          <w:lang w:val="en-GB"/>
        </w:rPr>
      </w:pPr>
      <w:r w:rsidRPr="00D07FB7">
        <w:rPr>
          <w:lang w:val="en-GB"/>
        </w:rPr>
        <w:tab/>
        <w:t xml:space="preserve"> - Total CPU_1 processors  energy (J): 49688.0238096</w:t>
      </w:r>
    </w:p>
    <w:p w14:paraId="749702CB" w14:textId="77777777" w:rsidR="00D07FB7" w:rsidRPr="00D07FB7" w:rsidRDefault="00D07FB7" w:rsidP="00D07FB7">
      <w:pPr>
        <w:pStyle w:val="HTMLPreformatted"/>
        <w:rPr>
          <w:lang w:val="en-GB"/>
        </w:rPr>
      </w:pPr>
      <w:r w:rsidRPr="00D07FB7">
        <w:rPr>
          <w:lang w:val="en-GB"/>
        </w:rPr>
        <w:tab/>
        <w:t xml:space="preserve"> - Mean CPU_0 memories power (W): 137.0</w:t>
      </w:r>
    </w:p>
    <w:p w14:paraId="60531F0E" w14:textId="77777777" w:rsidR="00D07FB7" w:rsidRPr="00D07FB7" w:rsidRDefault="00D07FB7" w:rsidP="00D07FB7">
      <w:pPr>
        <w:pStyle w:val="HTMLPreformatted"/>
        <w:rPr>
          <w:lang w:val="en-GB"/>
        </w:rPr>
      </w:pPr>
      <w:r w:rsidRPr="00D07FB7">
        <w:rPr>
          <w:lang w:val="en-GB"/>
        </w:rPr>
        <w:tab/>
        <w:t xml:space="preserve"> - Total CPU_0 memories  energy (J): 57677.0</w:t>
      </w:r>
    </w:p>
    <w:p w14:paraId="6FDB38EB" w14:textId="77777777" w:rsidR="00D07FB7" w:rsidRPr="00D07FB7" w:rsidRDefault="00D07FB7" w:rsidP="00D07FB7">
      <w:pPr>
        <w:pStyle w:val="HTMLPreformatted"/>
        <w:rPr>
          <w:lang w:val="en-GB"/>
        </w:rPr>
      </w:pPr>
      <w:r w:rsidRPr="00D07FB7">
        <w:rPr>
          <w:lang w:val="en-GB"/>
        </w:rPr>
        <w:tab/>
        <w:t xml:space="preserve"> - Mean CPU_1 memories power (W): 137.023809524</w:t>
      </w:r>
    </w:p>
    <w:p w14:paraId="48239199" w14:textId="77777777" w:rsidR="00D07FB7" w:rsidRPr="00D07FB7" w:rsidRDefault="00D07FB7" w:rsidP="00D07FB7">
      <w:pPr>
        <w:pStyle w:val="HTMLPreformatted"/>
        <w:rPr>
          <w:lang w:val="en-GB"/>
        </w:rPr>
      </w:pPr>
      <w:r w:rsidRPr="00D07FB7">
        <w:rPr>
          <w:lang w:val="en-GB"/>
        </w:rPr>
        <w:tab/>
        <w:t xml:space="preserve"> - Total CPU_1 memories  energy (J): 57687.0238096</w:t>
      </w:r>
    </w:p>
    <w:p w14:paraId="179568BC" w14:textId="77777777" w:rsidR="00D07FB7" w:rsidRPr="00D07FB7" w:rsidRDefault="00D07FB7" w:rsidP="00D07FB7">
      <w:pPr>
        <w:pStyle w:val="HTMLPreformatted"/>
        <w:rPr>
          <w:lang w:val="en-GB"/>
        </w:rPr>
      </w:pPr>
      <w:r w:rsidRPr="00D07FB7">
        <w:rPr>
          <w:lang w:val="en-GB"/>
        </w:rPr>
        <w:tab/>
        <w:t xml:space="preserve"> - Mean CPU_0 VCS0 VR power (W): 65.2380952381</w:t>
      </w:r>
    </w:p>
    <w:p w14:paraId="59DFB914" w14:textId="77777777" w:rsidR="00D07FB7" w:rsidRPr="00D07FB7" w:rsidRDefault="00D07FB7" w:rsidP="00D07FB7">
      <w:pPr>
        <w:pStyle w:val="HTMLPreformatted"/>
        <w:rPr>
          <w:lang w:val="en-GB"/>
        </w:rPr>
      </w:pPr>
      <w:r w:rsidRPr="00D07FB7">
        <w:rPr>
          <w:lang w:val="en-GB"/>
        </w:rPr>
        <w:tab/>
        <w:t xml:space="preserve"> - Total CPU_0 VCS0 VR energy (J): 27465.2380952</w:t>
      </w:r>
    </w:p>
    <w:p w14:paraId="76CC2AB9" w14:textId="77777777" w:rsidR="00D07FB7" w:rsidRPr="00D07FB7" w:rsidRDefault="00D07FB7" w:rsidP="00D07FB7">
      <w:pPr>
        <w:pStyle w:val="HTMLPreformatted"/>
        <w:rPr>
          <w:lang w:val="en-GB"/>
        </w:rPr>
      </w:pPr>
      <w:r w:rsidRPr="00D07FB7">
        <w:rPr>
          <w:lang w:val="en-GB"/>
        </w:rPr>
        <w:tab/>
        <w:t xml:space="preserve"> - Mean CPU_1 VCS0 VR power (W): 62.6666666667</w:t>
      </w:r>
    </w:p>
    <w:p w14:paraId="11900215" w14:textId="77777777" w:rsidR="00D07FB7" w:rsidRPr="00D07FB7" w:rsidRDefault="00D07FB7" w:rsidP="00D07FB7">
      <w:pPr>
        <w:pStyle w:val="HTMLPreformatted"/>
        <w:rPr>
          <w:lang w:val="en-GB"/>
        </w:rPr>
      </w:pPr>
      <w:r w:rsidRPr="00D07FB7">
        <w:rPr>
          <w:lang w:val="en-GB"/>
        </w:rPr>
        <w:tab/>
        <w:t xml:space="preserve"> - Total CPU_1 VCS0 VR energy (J): 26382.6666667</w:t>
      </w:r>
    </w:p>
    <w:p w14:paraId="5CAC914E" w14:textId="77777777" w:rsidR="00D07FB7" w:rsidRPr="00D07FB7" w:rsidRDefault="00D07FB7" w:rsidP="00D07FB7">
      <w:pPr>
        <w:pStyle w:val="HTMLPreformatted"/>
        <w:rPr>
          <w:lang w:val="en-GB"/>
        </w:rPr>
      </w:pPr>
      <w:r w:rsidRPr="00D07FB7">
        <w:rPr>
          <w:lang w:val="en-GB"/>
        </w:rPr>
        <w:tab/>
        <w:t xml:space="preserve"> - Mean CPU_0 VDD0 VR power (W): 13.5952380952</w:t>
      </w:r>
    </w:p>
    <w:p w14:paraId="634F4795" w14:textId="77777777" w:rsidR="00D07FB7" w:rsidRPr="00D07FB7" w:rsidRDefault="00D07FB7" w:rsidP="00D07FB7">
      <w:pPr>
        <w:pStyle w:val="HTMLPreformatted"/>
        <w:rPr>
          <w:lang w:val="en-GB"/>
        </w:rPr>
      </w:pPr>
      <w:r w:rsidRPr="00D07FB7">
        <w:rPr>
          <w:lang w:val="en-GB"/>
        </w:rPr>
        <w:tab/>
        <w:t xml:space="preserve"> - Total CPU_0 VDD0 VR energy (J): 5723.59523808</w:t>
      </w:r>
    </w:p>
    <w:p w14:paraId="737A0EB2" w14:textId="77777777" w:rsidR="00D07FB7" w:rsidRPr="00D07FB7" w:rsidRDefault="00D07FB7" w:rsidP="00D07FB7">
      <w:pPr>
        <w:pStyle w:val="HTMLPreformatted"/>
        <w:rPr>
          <w:lang w:val="en-GB"/>
        </w:rPr>
      </w:pPr>
      <w:r w:rsidRPr="00D07FB7">
        <w:rPr>
          <w:lang w:val="en-GB"/>
        </w:rPr>
        <w:tab/>
        <w:t xml:space="preserve"> - Mean CPU_1 VDD0 VR power (W): 55.3333333333</w:t>
      </w:r>
    </w:p>
    <w:p w14:paraId="2C92AE43" w14:textId="77777777" w:rsidR="00D07FB7" w:rsidRPr="00D07FB7" w:rsidRDefault="00D07FB7" w:rsidP="00D07FB7">
      <w:pPr>
        <w:pStyle w:val="HTMLPreformatted"/>
        <w:rPr>
          <w:lang w:val="en-GB"/>
        </w:rPr>
      </w:pPr>
      <w:r w:rsidRPr="00D07FB7">
        <w:rPr>
          <w:lang w:val="en-GB"/>
        </w:rPr>
        <w:tab/>
        <w:t xml:space="preserve"> - Total CPU_1 VDD0 VR energy (J): 23295.3333333</w:t>
      </w:r>
    </w:p>
    <w:p w14:paraId="297355EA" w14:textId="77777777" w:rsidR="00724799" w:rsidRDefault="00724799" w:rsidP="00724799">
      <w:pPr>
        <w:spacing w:after="120"/>
        <w:jc w:val="both"/>
      </w:pPr>
    </w:p>
    <w:p w14:paraId="455FCAD9" w14:textId="77777777" w:rsidR="00724799" w:rsidRPr="00724799" w:rsidRDefault="00724799" w:rsidP="00724799">
      <w:pPr>
        <w:pStyle w:val="Heading2"/>
      </w:pPr>
      <w:bookmarkStart w:id="111" w:name="_Ref501608577"/>
      <w:bookmarkStart w:id="112" w:name="_Toc501642206"/>
      <w:r w:rsidRPr="00724799">
        <w:t>Performances and energy metrics of UEABS on PCP systems</w:t>
      </w:r>
      <w:bookmarkEnd w:id="111"/>
      <w:bookmarkEnd w:id="112"/>
    </w:p>
    <w:p w14:paraId="7AF779AA" w14:textId="40E43FEF" w:rsidR="00724799" w:rsidRPr="00724799" w:rsidRDefault="00724799" w:rsidP="00724799">
      <w:pPr>
        <w:spacing w:after="120"/>
        <w:jc w:val="both"/>
      </w:pPr>
      <w:r>
        <w:t xml:space="preserve">This section </w:t>
      </w:r>
      <w:r w:rsidRPr="00724799">
        <w:t xml:space="preserve">will present results of UEABS on both GPU and KNL systems. This benchmark suite is made of two set of codes that covers </w:t>
      </w:r>
      <w:r w:rsidR="00423244" w:rsidRPr="00724799">
        <w:t>each other’s</w:t>
      </w:r>
      <w:r w:rsidRPr="00724799">
        <w:t>. The form</w:t>
      </w:r>
      <w:r w:rsidR="00423244">
        <w:t>er is used to be run on standard</w:t>
      </w:r>
      <w:r w:rsidRPr="00724799">
        <w:t xml:space="preserve"> CPU and de latest have been ported to accelerators. The accelerated suite is described in D</w:t>
      </w:r>
      <w:r w:rsidR="00DF04BF">
        <w:t>7.5</w:t>
      </w:r>
      <w:r w:rsidR="008C3DA2">
        <w:fldChar w:fldCharType="begin"/>
      </w:r>
      <w:r w:rsidR="008C3DA2">
        <w:instrText xml:space="preserve"> REF _Ref501609562 \r \h </w:instrText>
      </w:r>
      <w:r w:rsidR="008C3DA2">
        <w:fldChar w:fldCharType="separate"/>
      </w:r>
      <w:r w:rsidR="00054459">
        <w:t>[6]</w:t>
      </w:r>
      <w:r w:rsidR="008C3DA2">
        <w:fldChar w:fldCharType="end"/>
      </w:r>
      <w:r w:rsidR="00DF04BF">
        <w:t xml:space="preserve"> a</w:t>
      </w:r>
      <w:r w:rsidR="00D01D8C">
        <w:t>nd the standard</w:t>
      </w:r>
      <w:r w:rsidRPr="00724799">
        <w:t xml:space="preserve"> suite is described on the PRACE UEABS official webpage</w:t>
      </w:r>
      <w:r w:rsidR="00A47AE6">
        <w:fldChar w:fldCharType="begin"/>
      </w:r>
      <w:r w:rsidR="00A47AE6">
        <w:instrText xml:space="preserve"> REF _Ref476982133 \r \h </w:instrText>
      </w:r>
      <w:r w:rsidR="00A47AE6">
        <w:fldChar w:fldCharType="separate"/>
      </w:r>
      <w:r w:rsidR="00054459">
        <w:t>[7]</w:t>
      </w:r>
      <w:r w:rsidR="00A47AE6">
        <w:fldChar w:fldCharType="end"/>
      </w:r>
      <w:r w:rsidR="00A47AE6">
        <w:t xml:space="preserve"> and D7.4</w:t>
      </w:r>
      <w:r w:rsidR="00A47AE6">
        <w:fldChar w:fldCharType="begin"/>
      </w:r>
      <w:r w:rsidR="00A47AE6">
        <w:instrText xml:space="preserve"> REF _Ref476982292 \r \h </w:instrText>
      </w:r>
      <w:r w:rsidR="00A47AE6">
        <w:fldChar w:fldCharType="separate"/>
      </w:r>
      <w:r w:rsidR="00054459">
        <w:t>[8]</w:t>
      </w:r>
      <w:r w:rsidR="00A47AE6">
        <w:fldChar w:fldCharType="end"/>
      </w:r>
      <w:r w:rsidRPr="00724799">
        <w:t>.</w:t>
      </w:r>
      <w:r w:rsidR="00A6204E">
        <w:t xml:space="preserve"> </w:t>
      </w:r>
      <w:r w:rsidR="00A5370D">
        <w:t xml:space="preserve">In </w:t>
      </w:r>
      <w:r w:rsidR="008F37EB">
        <w:t>these documents</w:t>
      </w:r>
      <w:r w:rsidR="00A5370D">
        <w:t xml:space="preserve"> are also described test cases specific to this suite</w:t>
      </w:r>
      <w:r w:rsidR="006551C1">
        <w:t xml:space="preserve"> and where to find corresponding datasets</w:t>
      </w:r>
      <w:r w:rsidR="00A5370D">
        <w:t>.</w:t>
      </w:r>
    </w:p>
    <w:p w14:paraId="37543337" w14:textId="5785137E" w:rsidR="00724799" w:rsidRPr="00724799" w:rsidRDefault="00724799" w:rsidP="00724799">
      <w:pPr>
        <w:spacing w:after="120"/>
        <w:jc w:val="both"/>
      </w:pPr>
      <w:r w:rsidRPr="00724799">
        <w:t>Metrics ex</w:t>
      </w:r>
      <w:r w:rsidR="00261A2E">
        <w:t>h</w:t>
      </w:r>
      <w:r w:rsidRPr="00724799">
        <w:t xml:space="preserve">ibited systematically will be time to solution and energy to solution. This choice allows to measure the exact same computation. </w:t>
      </w:r>
      <w:r w:rsidR="00980D5D" w:rsidRPr="00724799">
        <w:t>Indeed,</w:t>
      </w:r>
      <w:r w:rsidRPr="00724799">
        <w:t xml:space="preserve"> some code features specific performance metrics, </w:t>
      </w:r>
      <w:r w:rsidR="00D105DB" w:rsidRPr="00724799">
        <w:t>e.g.</w:t>
      </w:r>
      <w:r w:rsidRPr="00724799">
        <w:t xml:space="preserve"> not </w:t>
      </w:r>
      <w:r w:rsidR="00980D5D" w:rsidRPr="00724799">
        <w:t>considering</w:t>
      </w:r>
      <w:r w:rsidRPr="00724799">
        <w:t xml:space="preserve"> warm up and teardown phases. This metrics are thus not biased and small benchmark test cases can the</w:t>
      </w:r>
      <w:r w:rsidR="008C1C93">
        <w:t>n give more information about a</w:t>
      </w:r>
      <w:r w:rsidRPr="00724799">
        <w:t xml:space="preserve"> hypothetic production runs. </w:t>
      </w:r>
      <w:r w:rsidR="00980D5D" w:rsidRPr="00724799">
        <w:t>Unfortunately,</w:t>
      </w:r>
      <w:r w:rsidRPr="00724799">
        <w:t xml:space="preserve"> such a system is not available yet for energy, and this metrics</w:t>
      </w:r>
      <w:r w:rsidR="00A96124">
        <w:t xml:space="preserve"> will be shown as </w:t>
      </w:r>
      <w:r w:rsidR="00A96124" w:rsidRPr="00A96124">
        <w:rPr>
          <w:rStyle w:val="Emphasis"/>
        </w:rPr>
        <w:t>side metrics</w:t>
      </w:r>
      <w:r w:rsidRPr="00724799">
        <w:t>.</w:t>
      </w:r>
    </w:p>
    <w:p w14:paraId="37AD0D60" w14:textId="123C17D6" w:rsidR="00724799" w:rsidRPr="00724799" w:rsidRDefault="00B0513A" w:rsidP="00724799">
      <w:pPr>
        <w:spacing w:after="120"/>
        <w:jc w:val="both"/>
      </w:pPr>
      <w:r w:rsidRPr="00724799">
        <w:t>To</w:t>
      </w:r>
      <w:r w:rsidR="00724799" w:rsidRPr="00724799">
        <w:t xml:space="preserve"> be comparable between machines, the </w:t>
      </w:r>
      <w:r w:rsidR="00724799" w:rsidRPr="00D54382">
        <w:rPr>
          <w:rStyle w:val="HTMLPreformattedChar"/>
        </w:rPr>
        <w:t>Cumulative (all nodes) Total energy (J)</w:t>
      </w:r>
      <w:r w:rsidR="00724799" w:rsidRPr="00724799">
        <w:t xml:space="preserve"> has been selected for the GPU machine. And the </w:t>
      </w:r>
      <w:r w:rsidR="00724799" w:rsidRPr="00D54382">
        <w:rPr>
          <w:rStyle w:val="HTMLPreformattedChar"/>
        </w:rPr>
        <w:t>nodes.energy</w:t>
      </w:r>
      <w:r w:rsidR="00724799" w:rsidRPr="00724799">
        <w:t xml:space="preserve"> has been selected for the KNL prototype. Both measure fu</w:t>
      </w:r>
      <w:r w:rsidR="00BB271B">
        <w:t>ll nodes consumption in Joules.</w:t>
      </w:r>
    </w:p>
    <w:p w14:paraId="574B8BA9" w14:textId="3398700B" w:rsidR="009B37E1" w:rsidRDefault="00724799" w:rsidP="001832D0">
      <w:pPr>
        <w:spacing w:after="120"/>
        <w:jc w:val="both"/>
      </w:pPr>
      <w:r w:rsidRPr="00724799">
        <w:t xml:space="preserve">Each code will be presented along with a short description and the full set of metrics. The section ends with a recap chart with a line of metric picked up for </w:t>
      </w:r>
      <w:r w:rsidR="00D54382" w:rsidRPr="00724799">
        <w:t>its</w:t>
      </w:r>
      <w:r w:rsidRPr="00724799">
        <w:t xml:space="preserve"> relevance.</w:t>
      </w:r>
    </w:p>
    <w:p w14:paraId="7A5B5BD1" w14:textId="7B7D919F" w:rsidR="004A5A44" w:rsidRPr="004A5A44" w:rsidRDefault="004A5A44" w:rsidP="004A5A44">
      <w:pPr>
        <w:pStyle w:val="Heading3"/>
      </w:pPr>
      <w:bookmarkStart w:id="113" w:name="_Toc501642207"/>
      <w:commentRangeStart w:id="114"/>
      <w:r>
        <w:t>ALYA</w:t>
      </w:r>
      <w:bookmarkEnd w:id="113"/>
      <w:commentRangeEnd w:id="114"/>
      <w:r w:rsidR="006C6EB1">
        <w:rPr>
          <w:rStyle w:val="CommentReference"/>
          <w:rFonts w:ascii="Times New Roman" w:hAnsi="Times New Roman" w:cs="Times New Roman"/>
          <w:b w:val="0"/>
          <w:bCs w:val="0"/>
          <w:lang w:val="de-DE" w:eastAsia="de-DE"/>
        </w:rPr>
        <w:commentReference w:id="114"/>
      </w:r>
    </w:p>
    <w:p w14:paraId="493A6206" w14:textId="12EDE323" w:rsidR="004A5A44" w:rsidRDefault="00555E65" w:rsidP="004A5A44">
      <w:pPr>
        <w:spacing w:after="120"/>
        <w:jc w:val="both"/>
      </w:pPr>
      <w:r w:rsidRPr="00555E65">
        <w:t>Alya is a high performance computational mechanics code that can solve different coupled mechanics problems</w:t>
      </w:r>
      <w:r>
        <w:t>.</w:t>
      </w:r>
    </w:p>
    <w:p w14:paraId="64BDF710" w14:textId="6F083E14" w:rsidR="00CA7EC7" w:rsidRDefault="00CA7EC7" w:rsidP="004A5A44">
      <w:pPr>
        <w:spacing w:after="120"/>
        <w:jc w:val="both"/>
      </w:pPr>
      <w:r w:rsidRPr="00CA7EC7">
        <w:t>The code is parallelised with MPI and OpenMP. Two OpenMP strategies are available, without and with a colouring strategy to avoid ATOMICs during the assembly step. A CUDA version is also available for the different solvers</w:t>
      </w:r>
      <w:r w:rsidR="003023E6">
        <w:t>.</w:t>
      </w:r>
    </w:p>
    <w:p w14:paraId="44C53D68" w14:textId="1E98EFFE" w:rsidR="005D7BF9" w:rsidRPr="00CF0B48" w:rsidRDefault="00932502" w:rsidP="00CF0B48">
      <w:pPr>
        <w:pStyle w:val="Heading4"/>
      </w:pPr>
      <w:bookmarkStart w:id="115" w:name="_Toc501642208"/>
      <w:r>
        <w:lastRenderedPageBreak/>
        <w:t>Test case 1 metrics</w:t>
      </w:r>
      <w:bookmarkEnd w:id="115"/>
    </w:p>
    <w:p w14:paraId="6B6F3324" w14:textId="471C1F08" w:rsidR="00711314" w:rsidRDefault="00711314" w:rsidP="00711314">
      <w:pPr>
        <w:pStyle w:val="Caption"/>
        <w:keepNext/>
      </w:pPr>
      <w:bookmarkStart w:id="116" w:name="_Toc501642259"/>
      <w:r>
        <w:t xml:space="preserve">Table </w:t>
      </w:r>
      <w:r w:rsidR="00557FEC">
        <w:fldChar w:fldCharType="begin"/>
      </w:r>
      <w:r w:rsidR="00557FEC">
        <w:instrText xml:space="preserve"> SEQ Table \* ARABIC </w:instrText>
      </w:r>
      <w:r w:rsidR="00557FEC">
        <w:fldChar w:fldCharType="separate"/>
      </w:r>
      <w:r w:rsidR="009250C9">
        <w:rPr>
          <w:noProof/>
        </w:rPr>
        <w:t>2</w:t>
      </w:r>
      <w:r w:rsidR="00557FEC">
        <w:fldChar w:fldCharType="end"/>
      </w:r>
      <w:r>
        <w:t xml:space="preserve"> Alya test case 1 metrics on DAVIDE</w:t>
      </w:r>
      <w:bookmarkEnd w:id="116"/>
    </w:p>
    <w:tbl>
      <w:tblPr>
        <w:tblW w:w="8360" w:type="dxa"/>
        <w:tblLook w:val="04A0" w:firstRow="1" w:lastRow="0" w:firstColumn="1" w:lastColumn="0" w:noHBand="0" w:noVBand="1"/>
      </w:tblPr>
      <w:tblGrid>
        <w:gridCol w:w="3180"/>
        <w:gridCol w:w="2680"/>
        <w:gridCol w:w="2500"/>
      </w:tblGrid>
      <w:tr w:rsidR="00932502" w14:paraId="48141DB7" w14:textId="77777777" w:rsidTr="00932502">
        <w:trPr>
          <w:trHeight w:val="260"/>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20EC92" w14:textId="77777777" w:rsidR="00932502" w:rsidRDefault="00932502">
            <w:pPr>
              <w:jc w:val="center"/>
              <w:rPr>
                <w:rFonts w:ascii="Arial" w:hAnsi="Arial" w:cs="Arial"/>
                <w:b/>
                <w:bCs/>
                <w:sz w:val="20"/>
                <w:szCs w:val="20"/>
              </w:rPr>
            </w:pPr>
            <w:r>
              <w:rPr>
                <w:rFonts w:ascii="Arial" w:hAnsi="Arial" w:cs="Arial"/>
                <w:b/>
                <w:bCs/>
                <w:sz w:val="20"/>
                <w:szCs w:val="20"/>
              </w:rPr>
              <w:t>Number of full Davide nodes</w:t>
            </w:r>
          </w:p>
        </w:tc>
        <w:tc>
          <w:tcPr>
            <w:tcW w:w="2680" w:type="dxa"/>
            <w:tcBorders>
              <w:top w:val="single" w:sz="4" w:space="0" w:color="auto"/>
              <w:left w:val="nil"/>
              <w:bottom w:val="single" w:sz="4" w:space="0" w:color="auto"/>
              <w:right w:val="single" w:sz="4" w:space="0" w:color="auto"/>
            </w:tcBorders>
            <w:shd w:val="clear" w:color="auto" w:fill="auto"/>
            <w:noWrap/>
            <w:vAlign w:val="bottom"/>
            <w:hideMark/>
          </w:tcPr>
          <w:p w14:paraId="7A207201" w14:textId="5EB39F51" w:rsidR="00932502" w:rsidRDefault="00932502">
            <w:pPr>
              <w:jc w:val="center"/>
              <w:rPr>
                <w:rFonts w:ascii="Arial" w:hAnsi="Arial" w:cs="Arial"/>
                <w:b/>
                <w:bCs/>
                <w:sz w:val="20"/>
                <w:szCs w:val="20"/>
              </w:rPr>
            </w:pPr>
            <w:r>
              <w:rPr>
                <w:rFonts w:ascii="Arial" w:hAnsi="Arial" w:cs="Arial"/>
                <w:b/>
                <w:bCs/>
                <w:sz w:val="20"/>
                <w:szCs w:val="20"/>
              </w:rPr>
              <w:t>Time to solution (s)</w:t>
            </w:r>
          </w:p>
        </w:tc>
        <w:tc>
          <w:tcPr>
            <w:tcW w:w="2500" w:type="dxa"/>
            <w:tcBorders>
              <w:top w:val="single" w:sz="4" w:space="0" w:color="auto"/>
              <w:left w:val="nil"/>
              <w:bottom w:val="single" w:sz="4" w:space="0" w:color="auto"/>
              <w:right w:val="single" w:sz="4" w:space="0" w:color="auto"/>
            </w:tcBorders>
            <w:shd w:val="clear" w:color="auto" w:fill="auto"/>
            <w:noWrap/>
            <w:vAlign w:val="bottom"/>
            <w:hideMark/>
          </w:tcPr>
          <w:p w14:paraId="49C28FD1" w14:textId="4DF50AED" w:rsidR="00932502" w:rsidRDefault="005A3D3C">
            <w:pPr>
              <w:jc w:val="center"/>
              <w:rPr>
                <w:rFonts w:ascii="Arial" w:hAnsi="Arial" w:cs="Arial"/>
                <w:b/>
                <w:bCs/>
                <w:sz w:val="20"/>
                <w:szCs w:val="20"/>
              </w:rPr>
            </w:pPr>
            <w:r>
              <w:rPr>
                <w:rFonts w:ascii="Arial" w:hAnsi="Arial" w:cs="Arial"/>
                <w:b/>
                <w:bCs/>
                <w:sz w:val="20"/>
                <w:szCs w:val="20"/>
              </w:rPr>
              <w:t>E</w:t>
            </w:r>
            <w:r w:rsidR="00932502">
              <w:rPr>
                <w:rFonts w:ascii="Arial" w:hAnsi="Arial" w:cs="Arial"/>
                <w:b/>
                <w:bCs/>
                <w:sz w:val="20"/>
                <w:szCs w:val="20"/>
              </w:rPr>
              <w:t xml:space="preserve">nergy </w:t>
            </w:r>
            <w:r>
              <w:rPr>
                <w:rFonts w:ascii="Arial" w:hAnsi="Arial" w:cs="Arial"/>
                <w:b/>
                <w:bCs/>
                <w:sz w:val="20"/>
                <w:szCs w:val="20"/>
              </w:rPr>
              <w:t>to solution</w:t>
            </w:r>
            <w:r w:rsidR="007A305D">
              <w:rPr>
                <w:rFonts w:ascii="Arial" w:hAnsi="Arial" w:cs="Arial"/>
                <w:b/>
                <w:bCs/>
                <w:sz w:val="20"/>
                <w:szCs w:val="20"/>
              </w:rPr>
              <w:t xml:space="preserve"> </w:t>
            </w:r>
            <w:r w:rsidR="00932502">
              <w:rPr>
                <w:rFonts w:ascii="Arial" w:hAnsi="Arial" w:cs="Arial"/>
                <w:b/>
                <w:bCs/>
                <w:sz w:val="20"/>
                <w:szCs w:val="20"/>
              </w:rPr>
              <w:t>(J)</w:t>
            </w:r>
          </w:p>
        </w:tc>
      </w:tr>
      <w:tr w:rsidR="00932502" w14:paraId="4ED6818C" w14:textId="77777777" w:rsidTr="00932502">
        <w:trPr>
          <w:trHeight w:val="26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46C4D8AF" w14:textId="77777777" w:rsidR="00932502" w:rsidRDefault="00932502">
            <w:pPr>
              <w:jc w:val="right"/>
              <w:rPr>
                <w:rFonts w:ascii="Arial" w:hAnsi="Arial" w:cs="Arial"/>
                <w:sz w:val="20"/>
                <w:szCs w:val="20"/>
              </w:rPr>
            </w:pPr>
            <w:r>
              <w:rPr>
                <w:rFonts w:ascii="Arial" w:hAnsi="Arial" w:cs="Arial"/>
                <w:sz w:val="20"/>
                <w:szCs w:val="20"/>
              </w:rPr>
              <w:t>1</w:t>
            </w:r>
          </w:p>
        </w:tc>
        <w:tc>
          <w:tcPr>
            <w:tcW w:w="2680" w:type="dxa"/>
            <w:tcBorders>
              <w:top w:val="nil"/>
              <w:left w:val="nil"/>
              <w:bottom w:val="single" w:sz="4" w:space="0" w:color="auto"/>
              <w:right w:val="single" w:sz="4" w:space="0" w:color="auto"/>
            </w:tcBorders>
            <w:shd w:val="clear" w:color="auto" w:fill="auto"/>
            <w:noWrap/>
            <w:vAlign w:val="bottom"/>
            <w:hideMark/>
          </w:tcPr>
          <w:p w14:paraId="08B99E4D" w14:textId="77777777" w:rsidR="00932502" w:rsidRDefault="00932502">
            <w:pPr>
              <w:jc w:val="right"/>
              <w:rPr>
                <w:rFonts w:ascii="Arial" w:hAnsi="Arial" w:cs="Arial"/>
                <w:sz w:val="20"/>
                <w:szCs w:val="20"/>
              </w:rPr>
            </w:pPr>
            <w:r>
              <w:rPr>
                <w:rFonts w:ascii="Arial" w:hAnsi="Arial" w:cs="Arial"/>
                <w:sz w:val="20"/>
                <w:szCs w:val="20"/>
              </w:rPr>
              <w:t>51,81</w:t>
            </w:r>
          </w:p>
        </w:tc>
        <w:tc>
          <w:tcPr>
            <w:tcW w:w="2500" w:type="dxa"/>
            <w:tcBorders>
              <w:top w:val="nil"/>
              <w:left w:val="nil"/>
              <w:bottom w:val="single" w:sz="4" w:space="0" w:color="auto"/>
              <w:right w:val="single" w:sz="4" w:space="0" w:color="auto"/>
            </w:tcBorders>
            <w:shd w:val="clear" w:color="auto" w:fill="auto"/>
            <w:noWrap/>
            <w:vAlign w:val="bottom"/>
            <w:hideMark/>
          </w:tcPr>
          <w:p w14:paraId="53FA9297" w14:textId="77777777" w:rsidR="00932502" w:rsidRDefault="00932502">
            <w:pPr>
              <w:jc w:val="right"/>
              <w:rPr>
                <w:rFonts w:ascii="Arial" w:hAnsi="Arial" w:cs="Arial"/>
                <w:sz w:val="20"/>
                <w:szCs w:val="20"/>
              </w:rPr>
            </w:pPr>
            <w:r>
              <w:rPr>
                <w:rFonts w:ascii="Arial" w:hAnsi="Arial" w:cs="Arial"/>
                <w:sz w:val="20"/>
                <w:szCs w:val="20"/>
              </w:rPr>
              <w:t>99487,2</w:t>
            </w:r>
          </w:p>
        </w:tc>
      </w:tr>
      <w:tr w:rsidR="00932502" w14:paraId="55B6ECAB" w14:textId="77777777" w:rsidTr="00932502">
        <w:trPr>
          <w:trHeight w:val="26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1634B7C5" w14:textId="77777777" w:rsidR="00932502" w:rsidRDefault="00932502">
            <w:pPr>
              <w:jc w:val="right"/>
              <w:rPr>
                <w:rFonts w:ascii="Arial" w:hAnsi="Arial" w:cs="Arial"/>
                <w:sz w:val="20"/>
                <w:szCs w:val="20"/>
              </w:rPr>
            </w:pPr>
            <w:r>
              <w:rPr>
                <w:rFonts w:ascii="Arial" w:hAnsi="Arial" w:cs="Arial"/>
                <w:sz w:val="20"/>
                <w:szCs w:val="20"/>
              </w:rPr>
              <w:t>2</w:t>
            </w:r>
          </w:p>
        </w:tc>
        <w:tc>
          <w:tcPr>
            <w:tcW w:w="2680" w:type="dxa"/>
            <w:tcBorders>
              <w:top w:val="nil"/>
              <w:left w:val="nil"/>
              <w:bottom w:val="single" w:sz="4" w:space="0" w:color="auto"/>
              <w:right w:val="single" w:sz="4" w:space="0" w:color="auto"/>
            </w:tcBorders>
            <w:shd w:val="clear" w:color="auto" w:fill="auto"/>
            <w:noWrap/>
            <w:vAlign w:val="bottom"/>
            <w:hideMark/>
          </w:tcPr>
          <w:p w14:paraId="7F7AC738" w14:textId="77777777" w:rsidR="00932502" w:rsidRDefault="00932502">
            <w:pPr>
              <w:jc w:val="right"/>
              <w:rPr>
                <w:rFonts w:ascii="Arial" w:hAnsi="Arial" w:cs="Arial"/>
                <w:sz w:val="20"/>
                <w:szCs w:val="20"/>
              </w:rPr>
            </w:pPr>
            <w:r>
              <w:rPr>
                <w:rFonts w:ascii="Arial" w:hAnsi="Arial" w:cs="Arial"/>
                <w:sz w:val="20"/>
                <w:szCs w:val="20"/>
              </w:rPr>
              <w:t>29,63</w:t>
            </w:r>
          </w:p>
        </w:tc>
        <w:tc>
          <w:tcPr>
            <w:tcW w:w="2500" w:type="dxa"/>
            <w:tcBorders>
              <w:top w:val="nil"/>
              <w:left w:val="nil"/>
              <w:bottom w:val="single" w:sz="4" w:space="0" w:color="auto"/>
              <w:right w:val="single" w:sz="4" w:space="0" w:color="auto"/>
            </w:tcBorders>
            <w:shd w:val="clear" w:color="auto" w:fill="auto"/>
            <w:noWrap/>
            <w:vAlign w:val="bottom"/>
            <w:hideMark/>
          </w:tcPr>
          <w:p w14:paraId="2439BA90" w14:textId="77777777" w:rsidR="00932502" w:rsidRDefault="00932502">
            <w:pPr>
              <w:jc w:val="right"/>
              <w:rPr>
                <w:rFonts w:ascii="Arial" w:hAnsi="Arial" w:cs="Arial"/>
                <w:sz w:val="20"/>
                <w:szCs w:val="20"/>
              </w:rPr>
            </w:pPr>
            <w:r>
              <w:rPr>
                <w:rFonts w:ascii="Arial" w:hAnsi="Arial" w:cs="Arial"/>
                <w:sz w:val="20"/>
                <w:szCs w:val="20"/>
              </w:rPr>
              <w:t>184923,6</w:t>
            </w:r>
          </w:p>
        </w:tc>
      </w:tr>
      <w:tr w:rsidR="00932502" w14:paraId="40D06399" w14:textId="77777777" w:rsidTr="00932502">
        <w:trPr>
          <w:trHeight w:val="26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65A24B76" w14:textId="77777777" w:rsidR="00932502" w:rsidRDefault="00932502">
            <w:pPr>
              <w:jc w:val="right"/>
              <w:rPr>
                <w:rFonts w:ascii="Arial" w:hAnsi="Arial" w:cs="Arial"/>
                <w:sz w:val="20"/>
                <w:szCs w:val="20"/>
              </w:rPr>
            </w:pPr>
            <w:r>
              <w:rPr>
                <w:rFonts w:ascii="Arial" w:hAnsi="Arial" w:cs="Arial"/>
                <w:sz w:val="20"/>
                <w:szCs w:val="20"/>
              </w:rPr>
              <w:t>4</w:t>
            </w:r>
          </w:p>
        </w:tc>
        <w:tc>
          <w:tcPr>
            <w:tcW w:w="2680" w:type="dxa"/>
            <w:tcBorders>
              <w:top w:val="nil"/>
              <w:left w:val="nil"/>
              <w:bottom w:val="single" w:sz="4" w:space="0" w:color="auto"/>
              <w:right w:val="single" w:sz="4" w:space="0" w:color="auto"/>
            </w:tcBorders>
            <w:shd w:val="clear" w:color="auto" w:fill="auto"/>
            <w:noWrap/>
            <w:vAlign w:val="bottom"/>
            <w:hideMark/>
          </w:tcPr>
          <w:p w14:paraId="1E35EAED" w14:textId="77777777" w:rsidR="00932502" w:rsidRDefault="00932502">
            <w:pPr>
              <w:jc w:val="right"/>
              <w:rPr>
                <w:rFonts w:ascii="Arial" w:hAnsi="Arial" w:cs="Arial"/>
                <w:sz w:val="20"/>
                <w:szCs w:val="20"/>
              </w:rPr>
            </w:pPr>
            <w:r>
              <w:rPr>
                <w:rFonts w:ascii="Arial" w:hAnsi="Arial" w:cs="Arial"/>
                <w:sz w:val="20"/>
                <w:szCs w:val="20"/>
              </w:rPr>
              <w:t>16,12</w:t>
            </w:r>
          </w:p>
        </w:tc>
        <w:tc>
          <w:tcPr>
            <w:tcW w:w="2500" w:type="dxa"/>
            <w:tcBorders>
              <w:top w:val="nil"/>
              <w:left w:val="nil"/>
              <w:bottom w:val="single" w:sz="4" w:space="0" w:color="auto"/>
              <w:right w:val="single" w:sz="4" w:space="0" w:color="auto"/>
            </w:tcBorders>
            <w:shd w:val="clear" w:color="auto" w:fill="auto"/>
            <w:noWrap/>
            <w:vAlign w:val="bottom"/>
            <w:hideMark/>
          </w:tcPr>
          <w:p w14:paraId="15823FA5" w14:textId="77777777" w:rsidR="00932502" w:rsidRDefault="00932502">
            <w:pPr>
              <w:jc w:val="right"/>
              <w:rPr>
                <w:rFonts w:ascii="Arial" w:hAnsi="Arial" w:cs="Arial"/>
                <w:sz w:val="20"/>
                <w:szCs w:val="20"/>
              </w:rPr>
            </w:pPr>
            <w:r>
              <w:rPr>
                <w:rFonts w:ascii="Arial" w:hAnsi="Arial" w:cs="Arial"/>
                <w:sz w:val="20"/>
                <w:szCs w:val="20"/>
              </w:rPr>
              <w:t>172866,7</w:t>
            </w:r>
          </w:p>
        </w:tc>
      </w:tr>
      <w:tr w:rsidR="00932502" w14:paraId="46786184" w14:textId="77777777" w:rsidTr="00932502">
        <w:trPr>
          <w:trHeight w:val="26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1589C970" w14:textId="77777777" w:rsidR="00932502" w:rsidRDefault="00932502">
            <w:pPr>
              <w:jc w:val="right"/>
              <w:rPr>
                <w:rFonts w:ascii="Arial" w:hAnsi="Arial" w:cs="Arial"/>
                <w:sz w:val="20"/>
                <w:szCs w:val="20"/>
              </w:rPr>
            </w:pPr>
            <w:r>
              <w:rPr>
                <w:rFonts w:ascii="Arial" w:hAnsi="Arial" w:cs="Arial"/>
                <w:sz w:val="20"/>
                <w:szCs w:val="20"/>
              </w:rPr>
              <w:t>8</w:t>
            </w:r>
          </w:p>
        </w:tc>
        <w:tc>
          <w:tcPr>
            <w:tcW w:w="2680" w:type="dxa"/>
            <w:tcBorders>
              <w:top w:val="nil"/>
              <w:left w:val="nil"/>
              <w:bottom w:val="single" w:sz="4" w:space="0" w:color="auto"/>
              <w:right w:val="single" w:sz="4" w:space="0" w:color="auto"/>
            </w:tcBorders>
            <w:shd w:val="clear" w:color="auto" w:fill="auto"/>
            <w:noWrap/>
            <w:vAlign w:val="bottom"/>
            <w:hideMark/>
          </w:tcPr>
          <w:p w14:paraId="620193E5" w14:textId="77777777" w:rsidR="00932502" w:rsidRDefault="00932502">
            <w:pPr>
              <w:jc w:val="right"/>
              <w:rPr>
                <w:rFonts w:ascii="Arial" w:hAnsi="Arial" w:cs="Arial"/>
                <w:sz w:val="20"/>
                <w:szCs w:val="20"/>
              </w:rPr>
            </w:pPr>
            <w:r>
              <w:rPr>
                <w:rFonts w:ascii="Arial" w:hAnsi="Arial" w:cs="Arial"/>
                <w:sz w:val="20"/>
                <w:szCs w:val="20"/>
              </w:rPr>
              <w:t>9,18</w:t>
            </w:r>
          </w:p>
        </w:tc>
        <w:tc>
          <w:tcPr>
            <w:tcW w:w="2500" w:type="dxa"/>
            <w:tcBorders>
              <w:top w:val="nil"/>
              <w:left w:val="nil"/>
              <w:bottom w:val="single" w:sz="4" w:space="0" w:color="auto"/>
              <w:right w:val="single" w:sz="4" w:space="0" w:color="auto"/>
            </w:tcBorders>
            <w:shd w:val="clear" w:color="auto" w:fill="auto"/>
            <w:noWrap/>
            <w:vAlign w:val="bottom"/>
            <w:hideMark/>
          </w:tcPr>
          <w:p w14:paraId="71939998" w14:textId="77777777" w:rsidR="00932502" w:rsidRDefault="00932502">
            <w:pPr>
              <w:jc w:val="right"/>
              <w:rPr>
                <w:rFonts w:ascii="Arial" w:hAnsi="Arial" w:cs="Arial"/>
                <w:sz w:val="20"/>
                <w:szCs w:val="20"/>
              </w:rPr>
            </w:pPr>
            <w:r>
              <w:rPr>
                <w:rFonts w:ascii="Arial" w:hAnsi="Arial" w:cs="Arial"/>
                <w:sz w:val="20"/>
                <w:szCs w:val="20"/>
              </w:rPr>
              <w:t>219305,8</w:t>
            </w:r>
          </w:p>
        </w:tc>
      </w:tr>
    </w:tbl>
    <w:p w14:paraId="7AFC4A04" w14:textId="77777777" w:rsidR="006837DE" w:rsidRDefault="006837DE" w:rsidP="004A5A44">
      <w:pPr>
        <w:spacing w:after="120"/>
        <w:jc w:val="both"/>
      </w:pPr>
    </w:p>
    <w:p w14:paraId="354F5D64" w14:textId="5A75713A" w:rsidR="00835979" w:rsidRPr="00CF0B48" w:rsidRDefault="007A305D" w:rsidP="00CF0B48">
      <w:pPr>
        <w:pStyle w:val="Heading4"/>
      </w:pPr>
      <w:bookmarkStart w:id="117" w:name="_Toc501642209"/>
      <w:r>
        <w:t>Test case 2 metrics</w:t>
      </w:r>
      <w:bookmarkEnd w:id="117"/>
    </w:p>
    <w:p w14:paraId="0007F408" w14:textId="76F434EF" w:rsidR="00711314" w:rsidRDefault="00711314" w:rsidP="00711314">
      <w:pPr>
        <w:pStyle w:val="Caption"/>
        <w:keepNext/>
      </w:pPr>
      <w:bookmarkStart w:id="118" w:name="_Toc501642260"/>
      <w:r>
        <w:t xml:space="preserve">Table </w:t>
      </w:r>
      <w:r w:rsidR="00557FEC">
        <w:fldChar w:fldCharType="begin"/>
      </w:r>
      <w:r w:rsidR="00557FEC">
        <w:instrText xml:space="preserve"> SEQ Table \* ARABIC </w:instrText>
      </w:r>
      <w:r w:rsidR="00557FEC">
        <w:fldChar w:fldCharType="separate"/>
      </w:r>
      <w:r w:rsidR="009250C9">
        <w:rPr>
          <w:noProof/>
        </w:rPr>
        <w:t>3</w:t>
      </w:r>
      <w:r w:rsidR="00557FEC">
        <w:fldChar w:fldCharType="end"/>
      </w:r>
      <w:r>
        <w:t xml:space="preserve"> Alya test case 2 metrics on DAVIDE</w:t>
      </w:r>
      <w:bookmarkEnd w:id="118"/>
    </w:p>
    <w:tbl>
      <w:tblPr>
        <w:tblW w:w="8360" w:type="dxa"/>
        <w:tblLook w:val="04A0" w:firstRow="1" w:lastRow="0" w:firstColumn="1" w:lastColumn="0" w:noHBand="0" w:noVBand="1"/>
      </w:tblPr>
      <w:tblGrid>
        <w:gridCol w:w="3180"/>
        <w:gridCol w:w="2680"/>
        <w:gridCol w:w="2500"/>
      </w:tblGrid>
      <w:tr w:rsidR="00835979" w14:paraId="41F70E31" w14:textId="77777777" w:rsidTr="00835979">
        <w:trPr>
          <w:trHeight w:val="260"/>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34236A" w14:textId="77777777" w:rsidR="00835979" w:rsidRDefault="00835979">
            <w:pPr>
              <w:rPr>
                <w:rFonts w:ascii="Arial" w:hAnsi="Arial" w:cs="Arial"/>
                <w:b/>
                <w:bCs/>
                <w:sz w:val="20"/>
                <w:szCs w:val="20"/>
              </w:rPr>
            </w:pPr>
            <w:r>
              <w:rPr>
                <w:rFonts w:ascii="Arial" w:hAnsi="Arial" w:cs="Arial"/>
                <w:b/>
                <w:bCs/>
                <w:sz w:val="20"/>
                <w:szCs w:val="20"/>
              </w:rPr>
              <w:t>Number of full Davide nodes</w:t>
            </w:r>
          </w:p>
        </w:tc>
        <w:tc>
          <w:tcPr>
            <w:tcW w:w="2680" w:type="dxa"/>
            <w:tcBorders>
              <w:top w:val="single" w:sz="4" w:space="0" w:color="auto"/>
              <w:left w:val="nil"/>
              <w:bottom w:val="single" w:sz="4" w:space="0" w:color="auto"/>
              <w:right w:val="single" w:sz="4" w:space="0" w:color="auto"/>
            </w:tcBorders>
            <w:shd w:val="clear" w:color="auto" w:fill="auto"/>
            <w:noWrap/>
            <w:vAlign w:val="bottom"/>
            <w:hideMark/>
          </w:tcPr>
          <w:p w14:paraId="183F56F4" w14:textId="623B9268" w:rsidR="00835979" w:rsidRDefault="00835979">
            <w:pPr>
              <w:rPr>
                <w:rFonts w:ascii="Arial" w:hAnsi="Arial" w:cs="Arial"/>
                <w:b/>
                <w:bCs/>
                <w:sz w:val="20"/>
                <w:szCs w:val="20"/>
              </w:rPr>
            </w:pPr>
            <w:r>
              <w:rPr>
                <w:rFonts w:ascii="Arial" w:hAnsi="Arial" w:cs="Arial"/>
                <w:b/>
                <w:bCs/>
                <w:sz w:val="20"/>
                <w:szCs w:val="20"/>
              </w:rPr>
              <w:t>Time to solution (s)</w:t>
            </w:r>
          </w:p>
        </w:tc>
        <w:tc>
          <w:tcPr>
            <w:tcW w:w="2500" w:type="dxa"/>
            <w:tcBorders>
              <w:top w:val="single" w:sz="4" w:space="0" w:color="auto"/>
              <w:left w:val="nil"/>
              <w:bottom w:val="single" w:sz="4" w:space="0" w:color="auto"/>
              <w:right w:val="single" w:sz="4" w:space="0" w:color="auto"/>
            </w:tcBorders>
            <w:shd w:val="clear" w:color="auto" w:fill="auto"/>
            <w:noWrap/>
            <w:vAlign w:val="bottom"/>
            <w:hideMark/>
          </w:tcPr>
          <w:p w14:paraId="50F78005" w14:textId="1D53B901" w:rsidR="00835979" w:rsidRDefault="00835979">
            <w:pPr>
              <w:rPr>
                <w:rFonts w:ascii="Arial" w:hAnsi="Arial" w:cs="Arial"/>
                <w:b/>
                <w:bCs/>
                <w:sz w:val="20"/>
                <w:szCs w:val="20"/>
              </w:rPr>
            </w:pPr>
            <w:r>
              <w:rPr>
                <w:rFonts w:ascii="Arial" w:hAnsi="Arial" w:cs="Arial"/>
                <w:b/>
                <w:bCs/>
                <w:sz w:val="20"/>
                <w:szCs w:val="20"/>
              </w:rPr>
              <w:t>Energy to solution (J)</w:t>
            </w:r>
          </w:p>
        </w:tc>
      </w:tr>
      <w:tr w:rsidR="00835979" w14:paraId="39422166" w14:textId="77777777" w:rsidTr="00835979">
        <w:trPr>
          <w:trHeight w:val="26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3DE8477E" w14:textId="77777777" w:rsidR="00835979" w:rsidRDefault="00835979">
            <w:pPr>
              <w:jc w:val="right"/>
              <w:rPr>
                <w:rFonts w:ascii="Arial" w:hAnsi="Arial" w:cs="Arial"/>
                <w:sz w:val="20"/>
                <w:szCs w:val="20"/>
              </w:rPr>
            </w:pPr>
            <w:r>
              <w:rPr>
                <w:rFonts w:ascii="Arial" w:hAnsi="Arial" w:cs="Arial"/>
                <w:sz w:val="20"/>
                <w:szCs w:val="20"/>
              </w:rPr>
              <w:t>4</w:t>
            </w:r>
          </w:p>
        </w:tc>
        <w:tc>
          <w:tcPr>
            <w:tcW w:w="2680" w:type="dxa"/>
            <w:tcBorders>
              <w:top w:val="nil"/>
              <w:left w:val="nil"/>
              <w:bottom w:val="single" w:sz="4" w:space="0" w:color="auto"/>
              <w:right w:val="single" w:sz="4" w:space="0" w:color="auto"/>
            </w:tcBorders>
            <w:shd w:val="clear" w:color="auto" w:fill="auto"/>
            <w:noWrap/>
            <w:vAlign w:val="bottom"/>
            <w:hideMark/>
          </w:tcPr>
          <w:p w14:paraId="130B7083" w14:textId="77777777" w:rsidR="00835979" w:rsidRDefault="00835979">
            <w:pPr>
              <w:jc w:val="right"/>
              <w:rPr>
                <w:rFonts w:ascii="Arial" w:hAnsi="Arial" w:cs="Arial"/>
                <w:sz w:val="20"/>
                <w:szCs w:val="20"/>
              </w:rPr>
            </w:pPr>
            <w:r>
              <w:rPr>
                <w:rFonts w:ascii="Arial" w:hAnsi="Arial" w:cs="Arial"/>
                <w:sz w:val="20"/>
                <w:szCs w:val="20"/>
              </w:rPr>
              <w:t>97,68</w:t>
            </w:r>
          </w:p>
        </w:tc>
        <w:tc>
          <w:tcPr>
            <w:tcW w:w="2500" w:type="dxa"/>
            <w:tcBorders>
              <w:top w:val="nil"/>
              <w:left w:val="nil"/>
              <w:bottom w:val="single" w:sz="4" w:space="0" w:color="auto"/>
              <w:right w:val="single" w:sz="4" w:space="0" w:color="auto"/>
            </w:tcBorders>
            <w:shd w:val="clear" w:color="auto" w:fill="auto"/>
            <w:noWrap/>
            <w:vAlign w:val="bottom"/>
            <w:hideMark/>
          </w:tcPr>
          <w:p w14:paraId="38E80CDC" w14:textId="77777777" w:rsidR="00835979" w:rsidRDefault="00835979">
            <w:pPr>
              <w:jc w:val="right"/>
              <w:rPr>
                <w:rFonts w:ascii="Arial" w:hAnsi="Arial" w:cs="Arial"/>
                <w:sz w:val="20"/>
                <w:szCs w:val="20"/>
              </w:rPr>
            </w:pPr>
            <w:r>
              <w:rPr>
                <w:rFonts w:ascii="Arial" w:hAnsi="Arial" w:cs="Arial"/>
                <w:sz w:val="20"/>
                <w:szCs w:val="20"/>
              </w:rPr>
              <w:t>831423,3</w:t>
            </w:r>
          </w:p>
        </w:tc>
      </w:tr>
      <w:tr w:rsidR="00835979" w14:paraId="1BFA5004" w14:textId="77777777" w:rsidTr="00835979">
        <w:trPr>
          <w:trHeight w:val="26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390818DA" w14:textId="77777777" w:rsidR="00835979" w:rsidRDefault="00835979">
            <w:pPr>
              <w:jc w:val="right"/>
              <w:rPr>
                <w:rFonts w:ascii="Arial" w:hAnsi="Arial" w:cs="Arial"/>
                <w:sz w:val="20"/>
                <w:szCs w:val="20"/>
              </w:rPr>
            </w:pPr>
            <w:r>
              <w:rPr>
                <w:rFonts w:ascii="Arial" w:hAnsi="Arial" w:cs="Arial"/>
                <w:sz w:val="20"/>
                <w:szCs w:val="20"/>
              </w:rPr>
              <w:t>8</w:t>
            </w:r>
          </w:p>
        </w:tc>
        <w:tc>
          <w:tcPr>
            <w:tcW w:w="2680" w:type="dxa"/>
            <w:tcBorders>
              <w:top w:val="nil"/>
              <w:left w:val="nil"/>
              <w:bottom w:val="single" w:sz="4" w:space="0" w:color="auto"/>
              <w:right w:val="single" w:sz="4" w:space="0" w:color="auto"/>
            </w:tcBorders>
            <w:shd w:val="clear" w:color="auto" w:fill="auto"/>
            <w:noWrap/>
            <w:vAlign w:val="bottom"/>
            <w:hideMark/>
          </w:tcPr>
          <w:p w14:paraId="06AE3206" w14:textId="77777777" w:rsidR="00835979" w:rsidRDefault="00835979">
            <w:pPr>
              <w:jc w:val="right"/>
              <w:rPr>
                <w:rFonts w:ascii="Arial" w:hAnsi="Arial" w:cs="Arial"/>
                <w:sz w:val="20"/>
                <w:szCs w:val="20"/>
              </w:rPr>
            </w:pPr>
            <w:r>
              <w:rPr>
                <w:rFonts w:ascii="Arial" w:hAnsi="Arial" w:cs="Arial"/>
                <w:sz w:val="20"/>
                <w:szCs w:val="20"/>
              </w:rPr>
              <w:t>50,88</w:t>
            </w:r>
          </w:p>
        </w:tc>
        <w:tc>
          <w:tcPr>
            <w:tcW w:w="2500" w:type="dxa"/>
            <w:tcBorders>
              <w:top w:val="nil"/>
              <w:left w:val="nil"/>
              <w:bottom w:val="single" w:sz="4" w:space="0" w:color="auto"/>
              <w:right w:val="single" w:sz="4" w:space="0" w:color="auto"/>
            </w:tcBorders>
            <w:shd w:val="clear" w:color="auto" w:fill="auto"/>
            <w:noWrap/>
            <w:vAlign w:val="bottom"/>
            <w:hideMark/>
          </w:tcPr>
          <w:p w14:paraId="63C1C6F3" w14:textId="77777777" w:rsidR="00835979" w:rsidRDefault="00835979">
            <w:pPr>
              <w:jc w:val="right"/>
              <w:rPr>
                <w:rFonts w:ascii="Arial" w:hAnsi="Arial" w:cs="Arial"/>
                <w:sz w:val="20"/>
                <w:szCs w:val="20"/>
              </w:rPr>
            </w:pPr>
            <w:r>
              <w:rPr>
                <w:rFonts w:ascii="Arial" w:hAnsi="Arial" w:cs="Arial"/>
                <w:sz w:val="20"/>
                <w:szCs w:val="20"/>
              </w:rPr>
              <w:t>1356584,3</w:t>
            </w:r>
          </w:p>
        </w:tc>
      </w:tr>
      <w:tr w:rsidR="00835979" w14:paraId="1930F76C" w14:textId="77777777" w:rsidTr="00835979">
        <w:trPr>
          <w:trHeight w:val="26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6CDC66F8" w14:textId="77777777" w:rsidR="00835979" w:rsidRDefault="00835979">
            <w:pPr>
              <w:jc w:val="right"/>
              <w:rPr>
                <w:rFonts w:ascii="Arial" w:hAnsi="Arial" w:cs="Arial"/>
                <w:sz w:val="20"/>
                <w:szCs w:val="20"/>
              </w:rPr>
            </w:pPr>
            <w:r>
              <w:rPr>
                <w:rFonts w:ascii="Arial" w:hAnsi="Arial" w:cs="Arial"/>
                <w:sz w:val="20"/>
                <w:szCs w:val="20"/>
              </w:rPr>
              <w:t>16</w:t>
            </w:r>
          </w:p>
        </w:tc>
        <w:tc>
          <w:tcPr>
            <w:tcW w:w="2680" w:type="dxa"/>
            <w:tcBorders>
              <w:top w:val="nil"/>
              <w:left w:val="nil"/>
              <w:bottom w:val="single" w:sz="4" w:space="0" w:color="auto"/>
              <w:right w:val="single" w:sz="4" w:space="0" w:color="auto"/>
            </w:tcBorders>
            <w:shd w:val="clear" w:color="auto" w:fill="auto"/>
            <w:noWrap/>
            <w:vAlign w:val="bottom"/>
            <w:hideMark/>
          </w:tcPr>
          <w:p w14:paraId="5E6716CD" w14:textId="77777777" w:rsidR="00835979" w:rsidRDefault="00835979">
            <w:pPr>
              <w:jc w:val="right"/>
              <w:rPr>
                <w:rFonts w:ascii="Arial" w:hAnsi="Arial" w:cs="Arial"/>
                <w:sz w:val="20"/>
                <w:szCs w:val="20"/>
              </w:rPr>
            </w:pPr>
            <w:r>
              <w:rPr>
                <w:rFonts w:ascii="Arial" w:hAnsi="Arial" w:cs="Arial"/>
                <w:sz w:val="20"/>
                <w:szCs w:val="20"/>
              </w:rPr>
              <w:t>28,97</w:t>
            </w:r>
          </w:p>
        </w:tc>
        <w:tc>
          <w:tcPr>
            <w:tcW w:w="2500" w:type="dxa"/>
            <w:tcBorders>
              <w:top w:val="nil"/>
              <w:left w:val="nil"/>
              <w:bottom w:val="single" w:sz="4" w:space="0" w:color="auto"/>
              <w:right w:val="single" w:sz="4" w:space="0" w:color="auto"/>
            </w:tcBorders>
            <w:shd w:val="clear" w:color="auto" w:fill="auto"/>
            <w:noWrap/>
            <w:vAlign w:val="bottom"/>
            <w:hideMark/>
          </w:tcPr>
          <w:p w14:paraId="33E2A717" w14:textId="77777777" w:rsidR="00835979" w:rsidRDefault="00835979">
            <w:pPr>
              <w:jc w:val="right"/>
              <w:rPr>
                <w:rFonts w:ascii="Arial" w:hAnsi="Arial" w:cs="Arial"/>
                <w:sz w:val="20"/>
                <w:szCs w:val="20"/>
              </w:rPr>
            </w:pPr>
            <w:r>
              <w:rPr>
                <w:rFonts w:ascii="Arial" w:hAnsi="Arial" w:cs="Arial"/>
                <w:sz w:val="20"/>
                <w:szCs w:val="20"/>
              </w:rPr>
              <w:t>1591488,7</w:t>
            </w:r>
          </w:p>
        </w:tc>
      </w:tr>
      <w:tr w:rsidR="00835979" w14:paraId="27E5C2B4" w14:textId="77777777" w:rsidTr="00835979">
        <w:trPr>
          <w:trHeight w:val="26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0690AA74" w14:textId="77777777" w:rsidR="00835979" w:rsidRDefault="00835979">
            <w:pPr>
              <w:jc w:val="right"/>
              <w:rPr>
                <w:rFonts w:ascii="Arial" w:hAnsi="Arial" w:cs="Arial"/>
                <w:sz w:val="20"/>
                <w:szCs w:val="20"/>
              </w:rPr>
            </w:pPr>
            <w:r>
              <w:rPr>
                <w:rFonts w:ascii="Arial" w:hAnsi="Arial" w:cs="Arial"/>
                <w:sz w:val="20"/>
                <w:szCs w:val="20"/>
              </w:rPr>
              <w:t>32</w:t>
            </w:r>
          </w:p>
        </w:tc>
        <w:tc>
          <w:tcPr>
            <w:tcW w:w="2680" w:type="dxa"/>
            <w:tcBorders>
              <w:top w:val="nil"/>
              <w:left w:val="nil"/>
              <w:bottom w:val="single" w:sz="4" w:space="0" w:color="auto"/>
              <w:right w:val="single" w:sz="4" w:space="0" w:color="auto"/>
            </w:tcBorders>
            <w:shd w:val="clear" w:color="auto" w:fill="auto"/>
            <w:noWrap/>
            <w:vAlign w:val="bottom"/>
            <w:hideMark/>
          </w:tcPr>
          <w:p w14:paraId="76E7CACD" w14:textId="77777777" w:rsidR="00835979" w:rsidRDefault="00835979">
            <w:pPr>
              <w:jc w:val="right"/>
              <w:rPr>
                <w:rFonts w:ascii="Arial" w:hAnsi="Arial" w:cs="Arial"/>
                <w:sz w:val="20"/>
                <w:szCs w:val="20"/>
              </w:rPr>
            </w:pPr>
            <w:r>
              <w:rPr>
                <w:rFonts w:ascii="Arial" w:hAnsi="Arial" w:cs="Arial"/>
                <w:sz w:val="20"/>
                <w:szCs w:val="20"/>
              </w:rPr>
              <w:t>16,41</w:t>
            </w:r>
          </w:p>
        </w:tc>
        <w:tc>
          <w:tcPr>
            <w:tcW w:w="2500" w:type="dxa"/>
            <w:tcBorders>
              <w:top w:val="nil"/>
              <w:left w:val="nil"/>
              <w:bottom w:val="single" w:sz="4" w:space="0" w:color="auto"/>
              <w:right w:val="single" w:sz="4" w:space="0" w:color="auto"/>
            </w:tcBorders>
            <w:shd w:val="clear" w:color="auto" w:fill="auto"/>
            <w:noWrap/>
            <w:vAlign w:val="bottom"/>
            <w:hideMark/>
          </w:tcPr>
          <w:p w14:paraId="355C1030" w14:textId="77777777" w:rsidR="00835979" w:rsidRDefault="00835979">
            <w:pPr>
              <w:jc w:val="right"/>
              <w:rPr>
                <w:rFonts w:ascii="Arial" w:hAnsi="Arial" w:cs="Arial"/>
                <w:sz w:val="20"/>
                <w:szCs w:val="20"/>
              </w:rPr>
            </w:pPr>
            <w:r>
              <w:rPr>
                <w:rFonts w:ascii="Arial" w:hAnsi="Arial" w:cs="Arial"/>
                <w:sz w:val="20"/>
                <w:szCs w:val="20"/>
              </w:rPr>
              <w:t>1553542,1</w:t>
            </w:r>
          </w:p>
        </w:tc>
      </w:tr>
    </w:tbl>
    <w:p w14:paraId="3F1AB78E" w14:textId="77777777" w:rsidR="007A305D" w:rsidRDefault="007A305D" w:rsidP="004A5A44">
      <w:pPr>
        <w:spacing w:after="120"/>
        <w:jc w:val="both"/>
      </w:pPr>
    </w:p>
    <w:p w14:paraId="56DE9CF7" w14:textId="1B488C48" w:rsidR="004A5A44" w:rsidRPr="004A5A44" w:rsidRDefault="004A5A44" w:rsidP="004A5A44">
      <w:pPr>
        <w:pStyle w:val="Heading3"/>
      </w:pPr>
      <w:bookmarkStart w:id="119" w:name="_Toc501642210"/>
      <w:r w:rsidRPr="004A5A44">
        <w:t>Code_Saturne</w:t>
      </w:r>
      <w:bookmarkEnd w:id="119"/>
    </w:p>
    <w:p w14:paraId="5FCF5F0A" w14:textId="663A620B" w:rsidR="004A5A44" w:rsidRDefault="00137887" w:rsidP="004A5A44">
      <w:pPr>
        <w:spacing w:after="120"/>
        <w:jc w:val="both"/>
      </w:pPr>
      <w:r w:rsidRPr="00137887">
        <w:t>Code_Saturne is a CFD software package developed by EDF R&amp;D since 1997 and open-source since 2007.</w:t>
      </w:r>
    </w:p>
    <w:p w14:paraId="68D03E9F" w14:textId="44775DB1" w:rsidR="00137887" w:rsidRDefault="00137887" w:rsidP="004A5A44">
      <w:pPr>
        <w:spacing w:after="120"/>
        <w:jc w:val="both"/>
      </w:pPr>
      <w:r w:rsidRPr="00137887">
        <w:t>Parallelism is handled by distributing the domain over the processors</w:t>
      </w:r>
      <w:r>
        <w:t xml:space="preserve">. </w:t>
      </w:r>
      <w:r w:rsidRPr="00137887">
        <w:t>Communications between subdomains are handled by MPI. Hybrid parallelism using MPI/OpenMP has recently been optimised for improved multicore performance.</w:t>
      </w:r>
      <w:r>
        <w:t xml:space="preserve"> </w:t>
      </w:r>
      <w:r w:rsidRPr="00137887">
        <w:t>PETSc has recently been linked to the code to offer alternatives to the internal solvers to compute the pressure</w:t>
      </w:r>
      <w:r w:rsidR="00D84BDF">
        <w:t xml:space="preserve"> </w:t>
      </w:r>
      <w:r w:rsidR="005078D2">
        <w:t xml:space="preserve">and </w:t>
      </w:r>
      <w:r w:rsidR="005078D2" w:rsidRPr="00137887">
        <w:t>supports</w:t>
      </w:r>
      <w:r w:rsidRPr="00137887">
        <w:t xml:space="preserve"> CUDA</w:t>
      </w:r>
      <w:r>
        <w:t>.</w:t>
      </w:r>
    </w:p>
    <w:p w14:paraId="13880EAE" w14:textId="33F52969" w:rsidR="007161D9" w:rsidRPr="00CF0B48" w:rsidRDefault="007161D9" w:rsidP="00CF0B48">
      <w:pPr>
        <w:pStyle w:val="Heading4"/>
      </w:pPr>
      <w:bookmarkStart w:id="120" w:name="_Toc501642211"/>
      <w:r>
        <w:t>Test case 1 metrics</w:t>
      </w:r>
      <w:bookmarkEnd w:id="120"/>
    </w:p>
    <w:p w14:paraId="0B0628C4" w14:textId="3FA64291" w:rsidR="00711314" w:rsidRDefault="00711314" w:rsidP="00711314">
      <w:pPr>
        <w:pStyle w:val="Caption"/>
        <w:keepNext/>
      </w:pPr>
      <w:bookmarkStart w:id="121" w:name="_Toc501642261"/>
      <w:r>
        <w:t xml:space="preserve">Table </w:t>
      </w:r>
      <w:r w:rsidR="00557FEC">
        <w:fldChar w:fldCharType="begin"/>
      </w:r>
      <w:r w:rsidR="00557FEC">
        <w:instrText xml:space="preserve"> SEQ Table \* ARABIC </w:instrText>
      </w:r>
      <w:r w:rsidR="00557FEC">
        <w:fldChar w:fldCharType="separate"/>
      </w:r>
      <w:r w:rsidR="009250C9">
        <w:rPr>
          <w:noProof/>
        </w:rPr>
        <w:t>4</w:t>
      </w:r>
      <w:r w:rsidR="00557FEC">
        <w:fldChar w:fldCharType="end"/>
      </w:r>
      <w:r>
        <w:t xml:space="preserve"> Code Saturn test case 1 metrics on PCP-KNL</w:t>
      </w:r>
      <w:bookmarkEnd w:id="121"/>
    </w:p>
    <w:tbl>
      <w:tblPr>
        <w:tblW w:w="9286" w:type="dxa"/>
        <w:tblLayout w:type="fixed"/>
        <w:tblLook w:val="04A0" w:firstRow="1" w:lastRow="0" w:firstColumn="1" w:lastColumn="0" w:noHBand="0" w:noVBand="1"/>
      </w:tblPr>
      <w:tblGrid>
        <w:gridCol w:w="3256"/>
        <w:gridCol w:w="2126"/>
        <w:gridCol w:w="2268"/>
        <w:gridCol w:w="1636"/>
      </w:tblGrid>
      <w:tr w:rsidR="00B32DE7" w14:paraId="754F8972" w14:textId="77777777" w:rsidTr="00B32DE7">
        <w:trPr>
          <w:trHeight w:val="265"/>
        </w:trPr>
        <w:tc>
          <w:tcPr>
            <w:tcW w:w="32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E07A5A" w14:textId="77777777" w:rsidR="009D61C0" w:rsidRDefault="009D61C0">
            <w:pPr>
              <w:rPr>
                <w:rFonts w:ascii="Arial" w:hAnsi="Arial" w:cs="Arial"/>
                <w:b/>
                <w:bCs/>
                <w:sz w:val="20"/>
                <w:szCs w:val="20"/>
              </w:rPr>
            </w:pPr>
            <w:r>
              <w:rPr>
                <w:rFonts w:ascii="Arial" w:hAnsi="Arial" w:cs="Arial"/>
                <w:b/>
                <w:bCs/>
                <w:sz w:val="20"/>
                <w:szCs w:val="20"/>
              </w:rPr>
              <w:t>Number of full PCP-KNL nodes</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14:paraId="4FC29AE6" w14:textId="77777777" w:rsidR="009D61C0" w:rsidRDefault="009D61C0">
            <w:pPr>
              <w:rPr>
                <w:rFonts w:ascii="Arial" w:hAnsi="Arial" w:cs="Arial"/>
                <w:b/>
                <w:bCs/>
                <w:sz w:val="20"/>
                <w:szCs w:val="20"/>
              </w:rPr>
            </w:pPr>
            <w:r>
              <w:rPr>
                <w:rFonts w:ascii="Arial" w:hAnsi="Arial" w:cs="Arial"/>
                <w:b/>
                <w:bCs/>
                <w:sz w:val="20"/>
                <w:szCs w:val="20"/>
              </w:rPr>
              <w:t>Time to solution (s)</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14:paraId="77BD38FA" w14:textId="570942B8" w:rsidR="009D61C0" w:rsidRDefault="009D61C0">
            <w:pPr>
              <w:rPr>
                <w:rFonts w:ascii="Arial" w:hAnsi="Arial" w:cs="Arial"/>
                <w:b/>
                <w:bCs/>
                <w:sz w:val="20"/>
                <w:szCs w:val="20"/>
              </w:rPr>
            </w:pPr>
            <w:r>
              <w:rPr>
                <w:rFonts w:ascii="Arial" w:hAnsi="Arial" w:cs="Arial"/>
                <w:b/>
                <w:bCs/>
                <w:sz w:val="20"/>
                <w:szCs w:val="20"/>
              </w:rPr>
              <w:t>Energy to solution</w:t>
            </w:r>
            <w:r w:rsidR="00B32DE7">
              <w:rPr>
                <w:rFonts w:ascii="Arial" w:hAnsi="Arial" w:cs="Arial"/>
                <w:b/>
                <w:bCs/>
                <w:sz w:val="20"/>
                <w:szCs w:val="20"/>
              </w:rPr>
              <w:t xml:space="preserve"> (J)</w:t>
            </w:r>
          </w:p>
        </w:tc>
        <w:tc>
          <w:tcPr>
            <w:tcW w:w="1636" w:type="dxa"/>
            <w:tcBorders>
              <w:top w:val="single" w:sz="4" w:space="0" w:color="auto"/>
              <w:left w:val="nil"/>
              <w:bottom w:val="single" w:sz="4" w:space="0" w:color="auto"/>
              <w:right w:val="single" w:sz="4" w:space="0" w:color="auto"/>
            </w:tcBorders>
            <w:shd w:val="clear" w:color="auto" w:fill="auto"/>
            <w:noWrap/>
            <w:vAlign w:val="bottom"/>
            <w:hideMark/>
          </w:tcPr>
          <w:p w14:paraId="313FBD57" w14:textId="77777777" w:rsidR="009D61C0" w:rsidRDefault="009D61C0">
            <w:pPr>
              <w:rPr>
                <w:rFonts w:ascii="Arial" w:hAnsi="Arial" w:cs="Arial"/>
                <w:b/>
                <w:bCs/>
                <w:sz w:val="20"/>
                <w:szCs w:val="20"/>
              </w:rPr>
            </w:pPr>
            <w:r>
              <w:rPr>
                <w:rFonts w:ascii="Arial" w:hAnsi="Arial" w:cs="Arial"/>
                <w:b/>
                <w:bCs/>
                <w:sz w:val="20"/>
                <w:szCs w:val="20"/>
              </w:rPr>
              <w:t>Time/timestep</w:t>
            </w:r>
          </w:p>
        </w:tc>
      </w:tr>
      <w:tr w:rsidR="00B32DE7" w14:paraId="01449E70" w14:textId="77777777" w:rsidTr="00B32DE7">
        <w:trPr>
          <w:trHeight w:val="265"/>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0758C843" w14:textId="77777777" w:rsidR="009D61C0" w:rsidRDefault="009D61C0">
            <w:pPr>
              <w:rPr>
                <w:rFonts w:ascii="Arial" w:hAnsi="Arial" w:cs="Arial"/>
                <w:sz w:val="20"/>
                <w:szCs w:val="20"/>
              </w:rPr>
            </w:pPr>
            <w:r>
              <w:rPr>
                <w:rFonts w:ascii="Arial" w:hAnsi="Arial" w:cs="Arial"/>
                <w:sz w:val="20"/>
                <w:szCs w:val="20"/>
              </w:rPr>
              <w:t>1 Node, 68 MPI tasks</w:t>
            </w:r>
          </w:p>
        </w:tc>
        <w:tc>
          <w:tcPr>
            <w:tcW w:w="2126" w:type="dxa"/>
            <w:tcBorders>
              <w:top w:val="nil"/>
              <w:left w:val="nil"/>
              <w:bottom w:val="single" w:sz="4" w:space="0" w:color="auto"/>
              <w:right w:val="single" w:sz="4" w:space="0" w:color="auto"/>
            </w:tcBorders>
            <w:shd w:val="clear" w:color="auto" w:fill="auto"/>
            <w:noWrap/>
            <w:vAlign w:val="bottom"/>
            <w:hideMark/>
          </w:tcPr>
          <w:p w14:paraId="740770E7" w14:textId="77777777" w:rsidR="009D61C0" w:rsidRDefault="009D61C0">
            <w:pPr>
              <w:jc w:val="right"/>
              <w:rPr>
                <w:rFonts w:ascii="Arial" w:hAnsi="Arial" w:cs="Arial"/>
                <w:sz w:val="20"/>
                <w:szCs w:val="20"/>
              </w:rPr>
            </w:pPr>
            <w:r>
              <w:rPr>
                <w:rFonts w:ascii="Arial" w:hAnsi="Arial" w:cs="Arial"/>
                <w:sz w:val="20"/>
                <w:szCs w:val="20"/>
              </w:rPr>
              <w:t>1421,715</w:t>
            </w:r>
          </w:p>
        </w:tc>
        <w:tc>
          <w:tcPr>
            <w:tcW w:w="2268" w:type="dxa"/>
            <w:tcBorders>
              <w:top w:val="nil"/>
              <w:left w:val="nil"/>
              <w:bottom w:val="single" w:sz="4" w:space="0" w:color="auto"/>
              <w:right w:val="single" w:sz="4" w:space="0" w:color="auto"/>
            </w:tcBorders>
            <w:shd w:val="clear" w:color="auto" w:fill="auto"/>
            <w:noWrap/>
            <w:vAlign w:val="bottom"/>
            <w:hideMark/>
          </w:tcPr>
          <w:p w14:paraId="5C834175" w14:textId="77777777" w:rsidR="009D61C0" w:rsidRDefault="009D61C0">
            <w:pPr>
              <w:jc w:val="right"/>
              <w:rPr>
                <w:rFonts w:ascii="Arial" w:hAnsi="Arial" w:cs="Arial"/>
                <w:sz w:val="20"/>
                <w:szCs w:val="20"/>
              </w:rPr>
            </w:pPr>
            <w:r>
              <w:rPr>
                <w:rFonts w:ascii="Arial" w:hAnsi="Arial" w:cs="Arial"/>
                <w:sz w:val="20"/>
                <w:szCs w:val="20"/>
              </w:rPr>
              <w:t>369 400</w:t>
            </w:r>
          </w:p>
        </w:tc>
        <w:tc>
          <w:tcPr>
            <w:tcW w:w="1636" w:type="dxa"/>
            <w:tcBorders>
              <w:top w:val="nil"/>
              <w:left w:val="nil"/>
              <w:bottom w:val="single" w:sz="4" w:space="0" w:color="auto"/>
              <w:right w:val="single" w:sz="4" w:space="0" w:color="auto"/>
            </w:tcBorders>
            <w:shd w:val="clear" w:color="auto" w:fill="auto"/>
            <w:noWrap/>
            <w:vAlign w:val="bottom"/>
            <w:hideMark/>
          </w:tcPr>
          <w:p w14:paraId="327302F1" w14:textId="77777777" w:rsidR="009D61C0" w:rsidRDefault="009D61C0">
            <w:pPr>
              <w:jc w:val="right"/>
              <w:rPr>
                <w:rFonts w:ascii="Arial" w:hAnsi="Arial" w:cs="Arial"/>
                <w:sz w:val="20"/>
                <w:szCs w:val="20"/>
              </w:rPr>
            </w:pPr>
            <w:r>
              <w:rPr>
                <w:rFonts w:ascii="Arial" w:hAnsi="Arial" w:cs="Arial"/>
                <w:sz w:val="20"/>
                <w:szCs w:val="20"/>
              </w:rPr>
              <w:t>54,11</w:t>
            </w:r>
          </w:p>
        </w:tc>
      </w:tr>
      <w:tr w:rsidR="00B32DE7" w14:paraId="4D36C886" w14:textId="77777777" w:rsidTr="00B32DE7">
        <w:trPr>
          <w:trHeight w:val="265"/>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407EDBB8" w14:textId="77777777" w:rsidR="009D61C0" w:rsidRDefault="009D61C0">
            <w:pPr>
              <w:rPr>
                <w:rFonts w:ascii="Arial" w:hAnsi="Arial" w:cs="Arial"/>
                <w:sz w:val="20"/>
                <w:szCs w:val="20"/>
              </w:rPr>
            </w:pPr>
            <w:r>
              <w:rPr>
                <w:rFonts w:ascii="Arial" w:hAnsi="Arial" w:cs="Arial"/>
                <w:sz w:val="20"/>
                <w:szCs w:val="20"/>
              </w:rPr>
              <w:t>2 Nodes, 136 MPI tasks</w:t>
            </w:r>
          </w:p>
        </w:tc>
        <w:tc>
          <w:tcPr>
            <w:tcW w:w="2126" w:type="dxa"/>
            <w:tcBorders>
              <w:top w:val="nil"/>
              <w:left w:val="nil"/>
              <w:bottom w:val="single" w:sz="4" w:space="0" w:color="auto"/>
              <w:right w:val="single" w:sz="4" w:space="0" w:color="auto"/>
            </w:tcBorders>
            <w:shd w:val="clear" w:color="auto" w:fill="auto"/>
            <w:noWrap/>
            <w:vAlign w:val="bottom"/>
            <w:hideMark/>
          </w:tcPr>
          <w:p w14:paraId="5DC0020D" w14:textId="77777777" w:rsidR="009D61C0" w:rsidRDefault="009D61C0">
            <w:pPr>
              <w:jc w:val="right"/>
              <w:rPr>
                <w:rFonts w:ascii="Arial" w:hAnsi="Arial" w:cs="Arial"/>
                <w:sz w:val="20"/>
                <w:szCs w:val="20"/>
              </w:rPr>
            </w:pPr>
            <w:r>
              <w:rPr>
                <w:rFonts w:ascii="Arial" w:hAnsi="Arial" w:cs="Arial"/>
                <w:sz w:val="20"/>
                <w:szCs w:val="20"/>
              </w:rPr>
              <w:t>894,453</w:t>
            </w:r>
          </w:p>
        </w:tc>
        <w:tc>
          <w:tcPr>
            <w:tcW w:w="2268" w:type="dxa"/>
            <w:tcBorders>
              <w:top w:val="nil"/>
              <w:left w:val="nil"/>
              <w:bottom w:val="single" w:sz="4" w:space="0" w:color="auto"/>
              <w:right w:val="single" w:sz="4" w:space="0" w:color="auto"/>
            </w:tcBorders>
            <w:shd w:val="clear" w:color="auto" w:fill="auto"/>
            <w:noWrap/>
            <w:vAlign w:val="bottom"/>
            <w:hideMark/>
          </w:tcPr>
          <w:p w14:paraId="2A1B9AB8" w14:textId="77777777" w:rsidR="009D61C0" w:rsidRDefault="009D61C0">
            <w:pPr>
              <w:jc w:val="right"/>
              <w:rPr>
                <w:rFonts w:ascii="Arial" w:hAnsi="Arial" w:cs="Arial"/>
                <w:sz w:val="20"/>
                <w:szCs w:val="20"/>
              </w:rPr>
            </w:pPr>
            <w:r>
              <w:rPr>
                <w:rFonts w:ascii="Arial" w:hAnsi="Arial" w:cs="Arial"/>
                <w:sz w:val="20"/>
                <w:szCs w:val="20"/>
              </w:rPr>
              <w:t>469 600</w:t>
            </w:r>
          </w:p>
        </w:tc>
        <w:tc>
          <w:tcPr>
            <w:tcW w:w="1636" w:type="dxa"/>
            <w:tcBorders>
              <w:top w:val="nil"/>
              <w:left w:val="nil"/>
              <w:bottom w:val="single" w:sz="4" w:space="0" w:color="auto"/>
              <w:right w:val="single" w:sz="4" w:space="0" w:color="auto"/>
            </w:tcBorders>
            <w:shd w:val="clear" w:color="auto" w:fill="auto"/>
            <w:noWrap/>
            <w:vAlign w:val="bottom"/>
            <w:hideMark/>
          </w:tcPr>
          <w:p w14:paraId="000B5133" w14:textId="77777777" w:rsidR="009D61C0" w:rsidRDefault="009D61C0">
            <w:pPr>
              <w:jc w:val="right"/>
              <w:rPr>
                <w:rFonts w:ascii="Arial" w:hAnsi="Arial" w:cs="Arial"/>
                <w:sz w:val="20"/>
                <w:szCs w:val="20"/>
              </w:rPr>
            </w:pPr>
            <w:r>
              <w:rPr>
                <w:rFonts w:ascii="Arial" w:hAnsi="Arial" w:cs="Arial"/>
                <w:sz w:val="20"/>
                <w:szCs w:val="20"/>
              </w:rPr>
              <w:t>28,98</w:t>
            </w:r>
          </w:p>
        </w:tc>
      </w:tr>
      <w:tr w:rsidR="00B32DE7" w14:paraId="5C72606F" w14:textId="77777777" w:rsidTr="00B32DE7">
        <w:trPr>
          <w:trHeight w:val="265"/>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49B7A2F5" w14:textId="77777777" w:rsidR="009D61C0" w:rsidRDefault="009D61C0">
            <w:pPr>
              <w:rPr>
                <w:rFonts w:ascii="Arial" w:hAnsi="Arial" w:cs="Arial"/>
                <w:sz w:val="20"/>
                <w:szCs w:val="20"/>
              </w:rPr>
            </w:pPr>
            <w:r>
              <w:rPr>
                <w:rFonts w:ascii="Arial" w:hAnsi="Arial" w:cs="Arial"/>
                <w:sz w:val="20"/>
                <w:szCs w:val="20"/>
              </w:rPr>
              <w:t>4 Nodes, 272 MPI tasks</w:t>
            </w:r>
          </w:p>
        </w:tc>
        <w:tc>
          <w:tcPr>
            <w:tcW w:w="2126" w:type="dxa"/>
            <w:tcBorders>
              <w:top w:val="nil"/>
              <w:left w:val="nil"/>
              <w:bottom w:val="single" w:sz="4" w:space="0" w:color="auto"/>
              <w:right w:val="single" w:sz="4" w:space="0" w:color="auto"/>
            </w:tcBorders>
            <w:shd w:val="clear" w:color="auto" w:fill="auto"/>
            <w:noWrap/>
            <w:vAlign w:val="bottom"/>
            <w:hideMark/>
          </w:tcPr>
          <w:p w14:paraId="24F37629" w14:textId="77777777" w:rsidR="009D61C0" w:rsidRDefault="009D61C0">
            <w:pPr>
              <w:jc w:val="right"/>
              <w:rPr>
                <w:rFonts w:ascii="Arial" w:hAnsi="Arial" w:cs="Arial"/>
                <w:sz w:val="20"/>
                <w:szCs w:val="20"/>
              </w:rPr>
            </w:pPr>
            <w:r>
              <w:rPr>
                <w:rFonts w:ascii="Arial" w:hAnsi="Arial" w:cs="Arial"/>
                <w:sz w:val="20"/>
                <w:szCs w:val="20"/>
              </w:rPr>
              <w:t>596,74</w:t>
            </w:r>
          </w:p>
        </w:tc>
        <w:tc>
          <w:tcPr>
            <w:tcW w:w="2268" w:type="dxa"/>
            <w:tcBorders>
              <w:top w:val="nil"/>
              <w:left w:val="nil"/>
              <w:bottom w:val="single" w:sz="4" w:space="0" w:color="auto"/>
              <w:right w:val="single" w:sz="4" w:space="0" w:color="auto"/>
            </w:tcBorders>
            <w:shd w:val="clear" w:color="auto" w:fill="auto"/>
            <w:noWrap/>
            <w:vAlign w:val="bottom"/>
            <w:hideMark/>
          </w:tcPr>
          <w:p w14:paraId="2B08BE9D" w14:textId="77777777" w:rsidR="009D61C0" w:rsidRDefault="009D61C0">
            <w:pPr>
              <w:jc w:val="right"/>
              <w:rPr>
                <w:rFonts w:ascii="Arial" w:hAnsi="Arial" w:cs="Arial"/>
                <w:sz w:val="20"/>
                <w:szCs w:val="20"/>
              </w:rPr>
            </w:pPr>
            <w:r>
              <w:rPr>
                <w:rFonts w:ascii="Arial" w:hAnsi="Arial" w:cs="Arial"/>
                <w:sz w:val="20"/>
                <w:szCs w:val="20"/>
              </w:rPr>
              <w:t>607 000</w:t>
            </w:r>
          </w:p>
        </w:tc>
        <w:tc>
          <w:tcPr>
            <w:tcW w:w="1636" w:type="dxa"/>
            <w:tcBorders>
              <w:top w:val="nil"/>
              <w:left w:val="nil"/>
              <w:bottom w:val="single" w:sz="4" w:space="0" w:color="auto"/>
              <w:right w:val="single" w:sz="4" w:space="0" w:color="auto"/>
            </w:tcBorders>
            <w:shd w:val="clear" w:color="auto" w:fill="auto"/>
            <w:noWrap/>
            <w:vAlign w:val="bottom"/>
            <w:hideMark/>
          </w:tcPr>
          <w:p w14:paraId="09855DF6" w14:textId="77777777" w:rsidR="009D61C0" w:rsidRDefault="009D61C0">
            <w:pPr>
              <w:jc w:val="right"/>
              <w:rPr>
                <w:rFonts w:ascii="Arial" w:hAnsi="Arial" w:cs="Arial"/>
                <w:sz w:val="20"/>
                <w:szCs w:val="20"/>
              </w:rPr>
            </w:pPr>
            <w:r>
              <w:rPr>
                <w:rFonts w:ascii="Arial" w:hAnsi="Arial" w:cs="Arial"/>
                <w:sz w:val="20"/>
                <w:szCs w:val="20"/>
              </w:rPr>
              <w:t>15,01</w:t>
            </w:r>
          </w:p>
        </w:tc>
      </w:tr>
      <w:tr w:rsidR="00B32DE7" w14:paraId="392AD021" w14:textId="77777777" w:rsidTr="00B32DE7">
        <w:trPr>
          <w:trHeight w:val="265"/>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2AEA79C3" w14:textId="77777777" w:rsidR="009D61C0" w:rsidRDefault="009D61C0">
            <w:pPr>
              <w:rPr>
                <w:rFonts w:ascii="Arial" w:hAnsi="Arial" w:cs="Arial"/>
                <w:sz w:val="20"/>
                <w:szCs w:val="20"/>
              </w:rPr>
            </w:pPr>
            <w:r>
              <w:rPr>
                <w:rFonts w:ascii="Arial" w:hAnsi="Arial" w:cs="Arial"/>
                <w:sz w:val="20"/>
                <w:szCs w:val="20"/>
              </w:rPr>
              <w:t>8 Nodes, 544 MPI tasks</w:t>
            </w:r>
          </w:p>
        </w:tc>
        <w:tc>
          <w:tcPr>
            <w:tcW w:w="2126" w:type="dxa"/>
            <w:tcBorders>
              <w:top w:val="nil"/>
              <w:left w:val="nil"/>
              <w:bottom w:val="single" w:sz="4" w:space="0" w:color="auto"/>
              <w:right w:val="single" w:sz="4" w:space="0" w:color="auto"/>
            </w:tcBorders>
            <w:shd w:val="clear" w:color="auto" w:fill="auto"/>
            <w:noWrap/>
            <w:vAlign w:val="bottom"/>
            <w:hideMark/>
          </w:tcPr>
          <w:p w14:paraId="004DF5DA" w14:textId="77777777" w:rsidR="009D61C0" w:rsidRDefault="009D61C0">
            <w:pPr>
              <w:jc w:val="right"/>
              <w:rPr>
                <w:rFonts w:ascii="Arial" w:hAnsi="Arial" w:cs="Arial"/>
                <w:sz w:val="20"/>
                <w:szCs w:val="20"/>
              </w:rPr>
            </w:pPr>
            <w:r>
              <w:rPr>
                <w:rFonts w:ascii="Arial" w:hAnsi="Arial" w:cs="Arial"/>
                <w:sz w:val="20"/>
                <w:szCs w:val="20"/>
              </w:rPr>
              <w:t>442,332</w:t>
            </w:r>
          </w:p>
        </w:tc>
        <w:tc>
          <w:tcPr>
            <w:tcW w:w="2268" w:type="dxa"/>
            <w:tcBorders>
              <w:top w:val="nil"/>
              <w:left w:val="nil"/>
              <w:bottom w:val="single" w:sz="4" w:space="0" w:color="auto"/>
              <w:right w:val="single" w:sz="4" w:space="0" w:color="auto"/>
            </w:tcBorders>
            <w:shd w:val="clear" w:color="auto" w:fill="auto"/>
            <w:noWrap/>
            <w:vAlign w:val="bottom"/>
            <w:hideMark/>
          </w:tcPr>
          <w:p w14:paraId="49DD4EA9" w14:textId="77777777" w:rsidR="009D61C0" w:rsidRDefault="009D61C0">
            <w:pPr>
              <w:jc w:val="right"/>
              <w:rPr>
                <w:rFonts w:ascii="Arial" w:hAnsi="Arial" w:cs="Arial"/>
                <w:sz w:val="20"/>
                <w:szCs w:val="20"/>
              </w:rPr>
            </w:pPr>
            <w:r>
              <w:rPr>
                <w:rFonts w:ascii="Arial" w:hAnsi="Arial" w:cs="Arial"/>
                <w:sz w:val="20"/>
                <w:szCs w:val="20"/>
              </w:rPr>
              <w:t>889 900</w:t>
            </w:r>
          </w:p>
        </w:tc>
        <w:tc>
          <w:tcPr>
            <w:tcW w:w="1636" w:type="dxa"/>
            <w:tcBorders>
              <w:top w:val="nil"/>
              <w:left w:val="nil"/>
              <w:bottom w:val="single" w:sz="4" w:space="0" w:color="auto"/>
              <w:right w:val="single" w:sz="4" w:space="0" w:color="auto"/>
            </w:tcBorders>
            <w:shd w:val="clear" w:color="auto" w:fill="auto"/>
            <w:noWrap/>
            <w:vAlign w:val="bottom"/>
            <w:hideMark/>
          </w:tcPr>
          <w:p w14:paraId="4A1F9884" w14:textId="77777777" w:rsidR="009D61C0" w:rsidRDefault="009D61C0">
            <w:pPr>
              <w:jc w:val="right"/>
              <w:rPr>
                <w:rFonts w:ascii="Arial" w:hAnsi="Arial" w:cs="Arial"/>
                <w:sz w:val="20"/>
                <w:szCs w:val="20"/>
              </w:rPr>
            </w:pPr>
            <w:r>
              <w:rPr>
                <w:rFonts w:ascii="Arial" w:hAnsi="Arial" w:cs="Arial"/>
                <w:sz w:val="20"/>
                <w:szCs w:val="20"/>
              </w:rPr>
              <w:t>8,02</w:t>
            </w:r>
          </w:p>
        </w:tc>
      </w:tr>
      <w:tr w:rsidR="00B32DE7" w14:paraId="596AF302" w14:textId="77777777" w:rsidTr="00B32DE7">
        <w:trPr>
          <w:trHeight w:val="265"/>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3A7F431A" w14:textId="77777777" w:rsidR="009D61C0" w:rsidRDefault="009D61C0">
            <w:pPr>
              <w:rPr>
                <w:rFonts w:ascii="Arial" w:hAnsi="Arial" w:cs="Arial"/>
                <w:sz w:val="20"/>
                <w:szCs w:val="20"/>
              </w:rPr>
            </w:pPr>
            <w:r>
              <w:rPr>
                <w:rFonts w:ascii="Arial" w:hAnsi="Arial" w:cs="Arial"/>
                <w:sz w:val="20"/>
                <w:szCs w:val="20"/>
              </w:rPr>
              <w:t>16 Nodes, 1088 MPI tasks</w:t>
            </w:r>
          </w:p>
        </w:tc>
        <w:tc>
          <w:tcPr>
            <w:tcW w:w="2126" w:type="dxa"/>
            <w:tcBorders>
              <w:top w:val="nil"/>
              <w:left w:val="nil"/>
              <w:bottom w:val="single" w:sz="4" w:space="0" w:color="auto"/>
              <w:right w:val="single" w:sz="4" w:space="0" w:color="auto"/>
            </w:tcBorders>
            <w:shd w:val="clear" w:color="auto" w:fill="auto"/>
            <w:noWrap/>
            <w:vAlign w:val="bottom"/>
            <w:hideMark/>
          </w:tcPr>
          <w:p w14:paraId="3F3E105E" w14:textId="77777777" w:rsidR="009D61C0" w:rsidRDefault="009D61C0">
            <w:pPr>
              <w:jc w:val="right"/>
              <w:rPr>
                <w:rFonts w:ascii="Arial" w:hAnsi="Arial" w:cs="Arial"/>
                <w:sz w:val="20"/>
                <w:szCs w:val="20"/>
              </w:rPr>
            </w:pPr>
            <w:r>
              <w:rPr>
                <w:rFonts w:ascii="Arial" w:hAnsi="Arial" w:cs="Arial"/>
                <w:sz w:val="20"/>
                <w:szCs w:val="20"/>
              </w:rPr>
              <w:t>408,858</w:t>
            </w:r>
          </w:p>
        </w:tc>
        <w:tc>
          <w:tcPr>
            <w:tcW w:w="2268" w:type="dxa"/>
            <w:tcBorders>
              <w:top w:val="nil"/>
              <w:left w:val="nil"/>
              <w:bottom w:val="single" w:sz="4" w:space="0" w:color="auto"/>
              <w:right w:val="single" w:sz="4" w:space="0" w:color="auto"/>
            </w:tcBorders>
            <w:shd w:val="clear" w:color="auto" w:fill="auto"/>
            <w:noWrap/>
            <w:vAlign w:val="bottom"/>
            <w:hideMark/>
          </w:tcPr>
          <w:p w14:paraId="4B06AA68" w14:textId="77777777" w:rsidR="009D61C0" w:rsidRDefault="009D61C0">
            <w:pPr>
              <w:jc w:val="right"/>
              <w:rPr>
                <w:rFonts w:ascii="Arial" w:hAnsi="Arial" w:cs="Arial"/>
                <w:sz w:val="20"/>
                <w:szCs w:val="20"/>
              </w:rPr>
            </w:pPr>
            <w:r>
              <w:rPr>
                <w:rFonts w:ascii="Arial" w:hAnsi="Arial" w:cs="Arial"/>
                <w:sz w:val="20"/>
                <w:szCs w:val="20"/>
              </w:rPr>
              <w:t>1 600 000</w:t>
            </w:r>
          </w:p>
        </w:tc>
        <w:tc>
          <w:tcPr>
            <w:tcW w:w="1636" w:type="dxa"/>
            <w:tcBorders>
              <w:top w:val="nil"/>
              <w:left w:val="nil"/>
              <w:bottom w:val="single" w:sz="4" w:space="0" w:color="auto"/>
              <w:right w:val="single" w:sz="4" w:space="0" w:color="auto"/>
            </w:tcBorders>
            <w:shd w:val="clear" w:color="auto" w:fill="auto"/>
            <w:noWrap/>
            <w:vAlign w:val="bottom"/>
            <w:hideMark/>
          </w:tcPr>
          <w:p w14:paraId="59C443D4" w14:textId="77777777" w:rsidR="009D61C0" w:rsidRDefault="009D61C0">
            <w:pPr>
              <w:jc w:val="right"/>
              <w:rPr>
                <w:rFonts w:ascii="Arial" w:hAnsi="Arial" w:cs="Arial"/>
                <w:sz w:val="20"/>
                <w:szCs w:val="20"/>
              </w:rPr>
            </w:pPr>
            <w:r>
              <w:rPr>
                <w:rFonts w:ascii="Arial" w:hAnsi="Arial" w:cs="Arial"/>
                <w:sz w:val="20"/>
                <w:szCs w:val="20"/>
              </w:rPr>
              <w:t>5,06</w:t>
            </w:r>
          </w:p>
        </w:tc>
      </w:tr>
    </w:tbl>
    <w:p w14:paraId="28D961CB" w14:textId="77777777" w:rsidR="00EF25E3" w:rsidRDefault="00EF25E3" w:rsidP="004A5A44">
      <w:pPr>
        <w:spacing w:after="120"/>
        <w:jc w:val="both"/>
      </w:pPr>
    </w:p>
    <w:p w14:paraId="0061DF0C" w14:textId="2DA6E3EB" w:rsidR="00711314" w:rsidRDefault="00711314" w:rsidP="00711314">
      <w:pPr>
        <w:pStyle w:val="Caption"/>
        <w:keepNext/>
      </w:pPr>
      <w:bookmarkStart w:id="122" w:name="_Toc501642262"/>
      <w:r>
        <w:t xml:space="preserve">Table </w:t>
      </w:r>
      <w:r w:rsidR="00557FEC">
        <w:fldChar w:fldCharType="begin"/>
      </w:r>
      <w:r w:rsidR="00557FEC">
        <w:instrText xml:space="preserve"> SEQ Table \* ARABIC </w:instrText>
      </w:r>
      <w:r w:rsidR="00557FEC">
        <w:fldChar w:fldCharType="separate"/>
      </w:r>
      <w:r w:rsidR="009250C9">
        <w:rPr>
          <w:noProof/>
        </w:rPr>
        <w:t>5</w:t>
      </w:r>
      <w:r w:rsidR="00557FEC">
        <w:fldChar w:fldCharType="end"/>
      </w:r>
      <w:r>
        <w:t xml:space="preserve"> </w:t>
      </w:r>
      <w:r w:rsidRPr="00D51A4F">
        <w:t xml:space="preserve">Code Saturn test case 1 metrics on </w:t>
      </w:r>
      <w:r>
        <w:t>DAVIDE</w:t>
      </w:r>
      <w:bookmarkEnd w:id="122"/>
    </w:p>
    <w:tbl>
      <w:tblPr>
        <w:tblW w:w="8600" w:type="dxa"/>
        <w:tblLook w:val="04A0" w:firstRow="1" w:lastRow="0" w:firstColumn="1" w:lastColumn="0" w:noHBand="0" w:noVBand="1"/>
      </w:tblPr>
      <w:tblGrid>
        <w:gridCol w:w="3360"/>
        <w:gridCol w:w="2500"/>
        <w:gridCol w:w="2740"/>
      </w:tblGrid>
      <w:tr w:rsidR="00B32DE7" w14:paraId="255FB4F6" w14:textId="77777777" w:rsidTr="00B32DE7">
        <w:trPr>
          <w:trHeight w:val="260"/>
        </w:trPr>
        <w:tc>
          <w:tcPr>
            <w:tcW w:w="3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48C5D7" w14:textId="77777777" w:rsidR="00B32DE7" w:rsidRDefault="00B32DE7">
            <w:pPr>
              <w:rPr>
                <w:rFonts w:ascii="Arial" w:hAnsi="Arial" w:cs="Arial"/>
                <w:b/>
                <w:bCs/>
                <w:sz w:val="20"/>
                <w:szCs w:val="20"/>
              </w:rPr>
            </w:pPr>
            <w:r>
              <w:rPr>
                <w:rFonts w:ascii="Arial" w:hAnsi="Arial" w:cs="Arial"/>
                <w:b/>
                <w:bCs/>
                <w:sz w:val="20"/>
                <w:szCs w:val="20"/>
              </w:rPr>
              <w:t>Number of full Davide nodes</w:t>
            </w:r>
          </w:p>
        </w:tc>
        <w:tc>
          <w:tcPr>
            <w:tcW w:w="2500" w:type="dxa"/>
            <w:tcBorders>
              <w:top w:val="single" w:sz="4" w:space="0" w:color="auto"/>
              <w:left w:val="nil"/>
              <w:bottom w:val="single" w:sz="4" w:space="0" w:color="auto"/>
              <w:right w:val="single" w:sz="4" w:space="0" w:color="auto"/>
            </w:tcBorders>
            <w:shd w:val="clear" w:color="auto" w:fill="auto"/>
            <w:noWrap/>
            <w:vAlign w:val="bottom"/>
            <w:hideMark/>
          </w:tcPr>
          <w:p w14:paraId="7FDA80A0" w14:textId="77777777" w:rsidR="00B32DE7" w:rsidRDefault="00B32DE7">
            <w:pPr>
              <w:rPr>
                <w:rFonts w:ascii="Arial" w:hAnsi="Arial" w:cs="Arial"/>
                <w:b/>
                <w:bCs/>
                <w:sz w:val="20"/>
                <w:szCs w:val="20"/>
              </w:rPr>
            </w:pPr>
            <w:r>
              <w:rPr>
                <w:rFonts w:ascii="Arial" w:hAnsi="Arial" w:cs="Arial"/>
                <w:b/>
                <w:bCs/>
                <w:sz w:val="20"/>
                <w:szCs w:val="20"/>
              </w:rPr>
              <w:t>Time to solution (s)</w:t>
            </w:r>
          </w:p>
        </w:tc>
        <w:tc>
          <w:tcPr>
            <w:tcW w:w="2740" w:type="dxa"/>
            <w:tcBorders>
              <w:top w:val="single" w:sz="4" w:space="0" w:color="auto"/>
              <w:left w:val="nil"/>
              <w:bottom w:val="single" w:sz="4" w:space="0" w:color="auto"/>
              <w:right w:val="single" w:sz="4" w:space="0" w:color="auto"/>
            </w:tcBorders>
            <w:shd w:val="clear" w:color="auto" w:fill="auto"/>
            <w:noWrap/>
            <w:vAlign w:val="bottom"/>
            <w:hideMark/>
          </w:tcPr>
          <w:p w14:paraId="7C856AD0" w14:textId="77777777" w:rsidR="00B32DE7" w:rsidRDefault="00B32DE7">
            <w:pPr>
              <w:rPr>
                <w:rFonts w:ascii="Arial" w:hAnsi="Arial" w:cs="Arial"/>
                <w:b/>
                <w:bCs/>
                <w:sz w:val="20"/>
                <w:szCs w:val="20"/>
              </w:rPr>
            </w:pPr>
            <w:r>
              <w:rPr>
                <w:rFonts w:ascii="Arial" w:hAnsi="Arial" w:cs="Arial"/>
                <w:b/>
                <w:bCs/>
                <w:sz w:val="20"/>
                <w:szCs w:val="20"/>
              </w:rPr>
              <w:t>Energy to solution (J)</w:t>
            </w:r>
          </w:p>
        </w:tc>
      </w:tr>
      <w:tr w:rsidR="00B32DE7" w14:paraId="1C781B58" w14:textId="77777777" w:rsidTr="00B32DE7">
        <w:trPr>
          <w:trHeight w:val="260"/>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63ADFD88" w14:textId="77777777" w:rsidR="00B32DE7" w:rsidRDefault="00B32DE7">
            <w:pPr>
              <w:rPr>
                <w:rFonts w:ascii="Arial" w:hAnsi="Arial" w:cs="Arial"/>
                <w:sz w:val="20"/>
                <w:szCs w:val="20"/>
              </w:rPr>
            </w:pPr>
            <w:r>
              <w:rPr>
                <w:rFonts w:ascii="Arial" w:hAnsi="Arial" w:cs="Arial"/>
                <w:sz w:val="20"/>
                <w:szCs w:val="20"/>
              </w:rPr>
              <w:t>1 Node, 16 MPI tasks</w:t>
            </w:r>
          </w:p>
        </w:tc>
        <w:tc>
          <w:tcPr>
            <w:tcW w:w="2500" w:type="dxa"/>
            <w:tcBorders>
              <w:top w:val="nil"/>
              <w:left w:val="nil"/>
              <w:bottom w:val="single" w:sz="4" w:space="0" w:color="auto"/>
              <w:right w:val="single" w:sz="4" w:space="0" w:color="auto"/>
            </w:tcBorders>
            <w:shd w:val="clear" w:color="auto" w:fill="auto"/>
            <w:noWrap/>
            <w:vAlign w:val="bottom"/>
            <w:hideMark/>
          </w:tcPr>
          <w:p w14:paraId="24E44524" w14:textId="77777777" w:rsidR="00B32DE7" w:rsidRDefault="00B32DE7">
            <w:pPr>
              <w:jc w:val="right"/>
              <w:rPr>
                <w:rFonts w:ascii="Arial" w:hAnsi="Arial" w:cs="Arial"/>
                <w:sz w:val="20"/>
                <w:szCs w:val="20"/>
              </w:rPr>
            </w:pPr>
            <w:r>
              <w:rPr>
                <w:rFonts w:ascii="Arial" w:hAnsi="Arial" w:cs="Arial"/>
                <w:sz w:val="20"/>
                <w:szCs w:val="20"/>
              </w:rPr>
              <w:t>479</w:t>
            </w:r>
          </w:p>
        </w:tc>
        <w:tc>
          <w:tcPr>
            <w:tcW w:w="2740" w:type="dxa"/>
            <w:tcBorders>
              <w:top w:val="nil"/>
              <w:left w:val="nil"/>
              <w:bottom w:val="single" w:sz="4" w:space="0" w:color="auto"/>
              <w:right w:val="single" w:sz="4" w:space="0" w:color="auto"/>
            </w:tcBorders>
            <w:shd w:val="clear" w:color="auto" w:fill="auto"/>
            <w:noWrap/>
            <w:vAlign w:val="bottom"/>
            <w:hideMark/>
          </w:tcPr>
          <w:p w14:paraId="643D3DC8" w14:textId="77777777" w:rsidR="00B32DE7" w:rsidRDefault="00B32DE7">
            <w:pPr>
              <w:jc w:val="right"/>
              <w:rPr>
                <w:rFonts w:ascii="Arial" w:hAnsi="Arial" w:cs="Arial"/>
                <w:sz w:val="20"/>
                <w:szCs w:val="20"/>
              </w:rPr>
            </w:pPr>
            <w:r>
              <w:rPr>
                <w:rFonts w:ascii="Arial" w:hAnsi="Arial" w:cs="Arial"/>
                <w:sz w:val="20"/>
                <w:szCs w:val="20"/>
              </w:rPr>
              <w:t>396776,8266</w:t>
            </w:r>
          </w:p>
        </w:tc>
      </w:tr>
      <w:tr w:rsidR="00B32DE7" w14:paraId="3CDE4648" w14:textId="77777777" w:rsidTr="00B32DE7">
        <w:trPr>
          <w:trHeight w:val="260"/>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46BDB1D8" w14:textId="77777777" w:rsidR="00B32DE7" w:rsidRDefault="00B32DE7">
            <w:pPr>
              <w:rPr>
                <w:rFonts w:ascii="Arial" w:hAnsi="Arial" w:cs="Arial"/>
                <w:sz w:val="20"/>
                <w:szCs w:val="20"/>
              </w:rPr>
            </w:pPr>
            <w:r>
              <w:rPr>
                <w:rFonts w:ascii="Arial" w:hAnsi="Arial" w:cs="Arial"/>
                <w:sz w:val="20"/>
                <w:szCs w:val="20"/>
              </w:rPr>
              <w:t>2 Nodes,  32 MPI tasks</w:t>
            </w:r>
          </w:p>
        </w:tc>
        <w:tc>
          <w:tcPr>
            <w:tcW w:w="2500" w:type="dxa"/>
            <w:tcBorders>
              <w:top w:val="nil"/>
              <w:left w:val="nil"/>
              <w:bottom w:val="single" w:sz="4" w:space="0" w:color="auto"/>
              <w:right w:val="single" w:sz="4" w:space="0" w:color="auto"/>
            </w:tcBorders>
            <w:shd w:val="clear" w:color="auto" w:fill="auto"/>
            <w:noWrap/>
            <w:vAlign w:val="bottom"/>
            <w:hideMark/>
          </w:tcPr>
          <w:p w14:paraId="765C921E" w14:textId="77777777" w:rsidR="00B32DE7" w:rsidRDefault="00B32DE7">
            <w:pPr>
              <w:jc w:val="right"/>
              <w:rPr>
                <w:rFonts w:ascii="Arial" w:hAnsi="Arial" w:cs="Arial"/>
                <w:sz w:val="20"/>
                <w:szCs w:val="20"/>
              </w:rPr>
            </w:pPr>
            <w:r>
              <w:rPr>
                <w:rFonts w:ascii="Arial" w:hAnsi="Arial" w:cs="Arial"/>
                <w:sz w:val="20"/>
                <w:szCs w:val="20"/>
              </w:rPr>
              <w:t>118</w:t>
            </w:r>
          </w:p>
        </w:tc>
        <w:tc>
          <w:tcPr>
            <w:tcW w:w="2740" w:type="dxa"/>
            <w:tcBorders>
              <w:top w:val="nil"/>
              <w:left w:val="nil"/>
              <w:bottom w:val="single" w:sz="4" w:space="0" w:color="auto"/>
              <w:right w:val="single" w:sz="4" w:space="0" w:color="auto"/>
            </w:tcBorders>
            <w:shd w:val="clear" w:color="auto" w:fill="auto"/>
            <w:noWrap/>
            <w:vAlign w:val="bottom"/>
            <w:hideMark/>
          </w:tcPr>
          <w:p w14:paraId="585E8341" w14:textId="77777777" w:rsidR="00B32DE7" w:rsidRDefault="00B32DE7">
            <w:pPr>
              <w:jc w:val="right"/>
              <w:rPr>
                <w:rFonts w:ascii="Arial" w:hAnsi="Arial" w:cs="Arial"/>
                <w:sz w:val="20"/>
                <w:szCs w:val="20"/>
              </w:rPr>
            </w:pPr>
            <w:r>
              <w:rPr>
                <w:rFonts w:ascii="Arial" w:hAnsi="Arial" w:cs="Arial"/>
                <w:sz w:val="20"/>
                <w:szCs w:val="20"/>
              </w:rPr>
              <w:t>182036,1518</w:t>
            </w:r>
          </w:p>
        </w:tc>
      </w:tr>
      <w:tr w:rsidR="00B32DE7" w14:paraId="5AB46EBE" w14:textId="77777777" w:rsidTr="00B32DE7">
        <w:trPr>
          <w:trHeight w:val="260"/>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363B00B0" w14:textId="77777777" w:rsidR="00B32DE7" w:rsidRDefault="00B32DE7">
            <w:pPr>
              <w:rPr>
                <w:rFonts w:ascii="Arial" w:hAnsi="Arial" w:cs="Arial"/>
                <w:sz w:val="20"/>
                <w:szCs w:val="20"/>
              </w:rPr>
            </w:pPr>
            <w:r>
              <w:rPr>
                <w:rFonts w:ascii="Arial" w:hAnsi="Arial" w:cs="Arial"/>
                <w:sz w:val="20"/>
                <w:szCs w:val="20"/>
              </w:rPr>
              <w:t>4 Nodes,  64 MPI tasks</w:t>
            </w:r>
          </w:p>
        </w:tc>
        <w:tc>
          <w:tcPr>
            <w:tcW w:w="2500" w:type="dxa"/>
            <w:tcBorders>
              <w:top w:val="nil"/>
              <w:left w:val="nil"/>
              <w:bottom w:val="single" w:sz="4" w:space="0" w:color="auto"/>
              <w:right w:val="single" w:sz="4" w:space="0" w:color="auto"/>
            </w:tcBorders>
            <w:shd w:val="clear" w:color="auto" w:fill="auto"/>
            <w:noWrap/>
            <w:vAlign w:val="bottom"/>
            <w:hideMark/>
          </w:tcPr>
          <w:p w14:paraId="10963330" w14:textId="77777777" w:rsidR="00B32DE7" w:rsidRDefault="00B32DE7">
            <w:pPr>
              <w:jc w:val="right"/>
              <w:rPr>
                <w:rFonts w:ascii="Arial" w:hAnsi="Arial" w:cs="Arial"/>
                <w:sz w:val="20"/>
                <w:szCs w:val="20"/>
              </w:rPr>
            </w:pPr>
            <w:r>
              <w:rPr>
                <w:rFonts w:ascii="Arial" w:hAnsi="Arial" w:cs="Arial"/>
                <w:sz w:val="20"/>
                <w:szCs w:val="20"/>
              </w:rPr>
              <w:t>153</w:t>
            </w:r>
          </w:p>
        </w:tc>
        <w:tc>
          <w:tcPr>
            <w:tcW w:w="2740" w:type="dxa"/>
            <w:tcBorders>
              <w:top w:val="nil"/>
              <w:left w:val="nil"/>
              <w:bottom w:val="single" w:sz="4" w:space="0" w:color="auto"/>
              <w:right w:val="single" w:sz="4" w:space="0" w:color="auto"/>
            </w:tcBorders>
            <w:shd w:val="clear" w:color="auto" w:fill="auto"/>
            <w:noWrap/>
            <w:vAlign w:val="bottom"/>
            <w:hideMark/>
          </w:tcPr>
          <w:p w14:paraId="6D366458" w14:textId="77777777" w:rsidR="00B32DE7" w:rsidRDefault="00B32DE7">
            <w:pPr>
              <w:jc w:val="right"/>
              <w:rPr>
                <w:rFonts w:ascii="Arial" w:hAnsi="Arial" w:cs="Arial"/>
                <w:sz w:val="20"/>
                <w:szCs w:val="20"/>
              </w:rPr>
            </w:pPr>
            <w:r>
              <w:rPr>
                <w:rFonts w:ascii="Arial" w:hAnsi="Arial" w:cs="Arial"/>
                <w:sz w:val="20"/>
                <w:szCs w:val="20"/>
              </w:rPr>
              <w:t>490682,283</w:t>
            </w:r>
          </w:p>
        </w:tc>
      </w:tr>
    </w:tbl>
    <w:p w14:paraId="36897A92" w14:textId="77777777" w:rsidR="00EF25E3" w:rsidRDefault="00EF25E3" w:rsidP="004A5A44">
      <w:pPr>
        <w:spacing w:after="120"/>
        <w:jc w:val="both"/>
      </w:pPr>
    </w:p>
    <w:p w14:paraId="4AA9CE7E" w14:textId="77777777" w:rsidR="00C368ED" w:rsidRDefault="00C368ED" w:rsidP="00280D2E">
      <w:pPr>
        <w:pStyle w:val="Heading4"/>
      </w:pPr>
      <w:bookmarkStart w:id="123" w:name="_Toc501642212"/>
      <w:r>
        <w:t>Test case 2 metrics</w:t>
      </w:r>
      <w:bookmarkEnd w:id="123"/>
    </w:p>
    <w:p w14:paraId="30B88738" w14:textId="77777777" w:rsidR="00C368ED" w:rsidRDefault="00C368ED" w:rsidP="004A5A44">
      <w:pPr>
        <w:spacing w:after="120"/>
        <w:jc w:val="both"/>
      </w:pPr>
    </w:p>
    <w:p w14:paraId="353883E0" w14:textId="77777777" w:rsidR="004A5A44" w:rsidRPr="004A5A44" w:rsidRDefault="004A5A44" w:rsidP="004A5A44">
      <w:pPr>
        <w:pStyle w:val="Heading3"/>
      </w:pPr>
      <w:bookmarkStart w:id="124" w:name="_Toc501642213"/>
      <w:r w:rsidRPr="004A5A44">
        <w:lastRenderedPageBreak/>
        <w:t>CP2K</w:t>
      </w:r>
      <w:bookmarkEnd w:id="124"/>
    </w:p>
    <w:p w14:paraId="158B822D" w14:textId="77777777" w:rsidR="00192D5D" w:rsidRDefault="00402D8F" w:rsidP="00402D8F">
      <w:pPr>
        <w:spacing w:after="120"/>
        <w:jc w:val="both"/>
      </w:pPr>
      <w:r w:rsidRPr="00402D8F">
        <w:t>CP2K is a quantum chemistry and solid state physics software package</w:t>
      </w:r>
      <w:r>
        <w:t>.</w:t>
      </w:r>
    </w:p>
    <w:p w14:paraId="1DCFEAD2" w14:textId="1850684C" w:rsidR="004A5A44" w:rsidRDefault="00402D8F" w:rsidP="00402D8F">
      <w:pPr>
        <w:spacing w:after="120"/>
        <w:jc w:val="both"/>
      </w:pPr>
      <w:r w:rsidRPr="00402D8F">
        <w:t>Parallelisation is achieved using a combination of OpenMP</w:t>
      </w:r>
      <w:r>
        <w:t xml:space="preserve">-based multi-threading and MPI. </w:t>
      </w:r>
      <w:r w:rsidRPr="00402D8F">
        <w:t>Offloading for accelerators is implemented through CUDA</w:t>
      </w:r>
      <w:r w:rsidR="00565635">
        <w:t>.</w:t>
      </w:r>
    </w:p>
    <w:p w14:paraId="364C7AE7" w14:textId="4B87F215" w:rsidR="002E51BF" w:rsidRDefault="00133F86" w:rsidP="00402D8F">
      <w:pPr>
        <w:spacing w:after="120"/>
        <w:jc w:val="both"/>
      </w:pPr>
      <w:r>
        <w:t>For both test cases on DAVIDE</w:t>
      </w:r>
      <w:r w:rsidR="002E51BF" w:rsidRPr="002E51BF">
        <w:t xml:space="preserve"> system CP2K was run on Power8 CPU only (no GPU) using the pure MPI build with 16 processes per</w:t>
      </w:r>
      <w:r w:rsidR="002E51BF">
        <w:t xml:space="preserve"> node and with SMT turned off.</w:t>
      </w:r>
    </w:p>
    <w:p w14:paraId="1BFCCC58" w14:textId="7DAF97DB" w:rsidR="003034F5" w:rsidRPr="00711314" w:rsidRDefault="003034F5" w:rsidP="00711314">
      <w:pPr>
        <w:pStyle w:val="Heading4"/>
      </w:pPr>
      <w:bookmarkStart w:id="125" w:name="_Toc501642214"/>
      <w:r>
        <w:t>Test case 1 metrics</w:t>
      </w:r>
      <w:bookmarkEnd w:id="125"/>
    </w:p>
    <w:p w14:paraId="1A0D7090" w14:textId="23A7A848" w:rsidR="00711314" w:rsidRDefault="00711314" w:rsidP="00711314">
      <w:pPr>
        <w:pStyle w:val="Caption"/>
        <w:keepNext/>
      </w:pPr>
      <w:bookmarkStart w:id="126" w:name="_Toc501642263"/>
      <w:r>
        <w:t xml:space="preserve">Table </w:t>
      </w:r>
      <w:r w:rsidR="00557FEC">
        <w:fldChar w:fldCharType="begin"/>
      </w:r>
      <w:r w:rsidR="00557FEC">
        <w:instrText xml:space="preserve"> SEQ Table \* ARABIC </w:instrText>
      </w:r>
      <w:r w:rsidR="00557FEC">
        <w:fldChar w:fldCharType="separate"/>
      </w:r>
      <w:r w:rsidR="009250C9">
        <w:rPr>
          <w:noProof/>
        </w:rPr>
        <w:t>6</w:t>
      </w:r>
      <w:r w:rsidR="00557FEC">
        <w:fldChar w:fldCharType="end"/>
      </w:r>
      <w:r>
        <w:t xml:space="preserve"> CP2K</w:t>
      </w:r>
      <w:r w:rsidRPr="00603EBA">
        <w:t xml:space="preserve"> test case 1 metrics on PCP-KNL</w:t>
      </w:r>
      <w:bookmarkEnd w:id="126"/>
    </w:p>
    <w:tbl>
      <w:tblPr>
        <w:tblW w:w="8908" w:type="dxa"/>
        <w:tblLook w:val="04A0" w:firstRow="1" w:lastRow="0" w:firstColumn="1" w:lastColumn="0" w:noHBand="0" w:noVBand="1"/>
      </w:tblPr>
      <w:tblGrid>
        <w:gridCol w:w="3482"/>
        <w:gridCol w:w="2690"/>
        <w:gridCol w:w="2736"/>
      </w:tblGrid>
      <w:tr w:rsidR="00711314" w14:paraId="33EEA884" w14:textId="77777777" w:rsidTr="00711314">
        <w:trPr>
          <w:trHeight w:val="305"/>
        </w:trPr>
        <w:tc>
          <w:tcPr>
            <w:tcW w:w="34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01A1C76" w14:textId="77777777" w:rsidR="003034F5" w:rsidRDefault="003034F5">
            <w:pPr>
              <w:rPr>
                <w:rFonts w:ascii="Arial" w:hAnsi="Arial" w:cs="Arial"/>
                <w:b/>
                <w:bCs/>
                <w:sz w:val="20"/>
                <w:szCs w:val="20"/>
              </w:rPr>
            </w:pPr>
            <w:r>
              <w:rPr>
                <w:rFonts w:ascii="Arial" w:hAnsi="Arial" w:cs="Arial"/>
                <w:b/>
                <w:bCs/>
                <w:sz w:val="20"/>
                <w:szCs w:val="20"/>
              </w:rPr>
              <w:t>Number of full PCP-KNL nodes</w:t>
            </w:r>
          </w:p>
        </w:tc>
        <w:tc>
          <w:tcPr>
            <w:tcW w:w="2690" w:type="dxa"/>
            <w:tcBorders>
              <w:top w:val="single" w:sz="4" w:space="0" w:color="auto"/>
              <w:left w:val="nil"/>
              <w:bottom w:val="single" w:sz="4" w:space="0" w:color="auto"/>
              <w:right w:val="single" w:sz="4" w:space="0" w:color="auto"/>
            </w:tcBorders>
            <w:shd w:val="clear" w:color="auto" w:fill="auto"/>
            <w:vAlign w:val="bottom"/>
            <w:hideMark/>
          </w:tcPr>
          <w:p w14:paraId="74C2B048" w14:textId="77777777" w:rsidR="003034F5" w:rsidRDefault="003034F5">
            <w:pPr>
              <w:rPr>
                <w:rFonts w:ascii="Arial" w:hAnsi="Arial" w:cs="Arial"/>
                <w:b/>
                <w:bCs/>
                <w:sz w:val="20"/>
                <w:szCs w:val="20"/>
              </w:rPr>
            </w:pPr>
            <w:r>
              <w:rPr>
                <w:rFonts w:ascii="Arial" w:hAnsi="Arial" w:cs="Arial"/>
                <w:b/>
                <w:bCs/>
                <w:sz w:val="20"/>
                <w:szCs w:val="20"/>
              </w:rPr>
              <w:t>Time to solution (s)</w:t>
            </w:r>
          </w:p>
        </w:tc>
        <w:tc>
          <w:tcPr>
            <w:tcW w:w="2736" w:type="dxa"/>
            <w:tcBorders>
              <w:top w:val="single" w:sz="4" w:space="0" w:color="auto"/>
              <w:left w:val="nil"/>
              <w:bottom w:val="single" w:sz="4" w:space="0" w:color="auto"/>
              <w:right w:val="single" w:sz="4" w:space="0" w:color="auto"/>
            </w:tcBorders>
            <w:shd w:val="clear" w:color="auto" w:fill="auto"/>
            <w:vAlign w:val="bottom"/>
            <w:hideMark/>
          </w:tcPr>
          <w:p w14:paraId="6BF1BD0E" w14:textId="77777777" w:rsidR="003034F5" w:rsidRDefault="003034F5">
            <w:pPr>
              <w:rPr>
                <w:rFonts w:ascii="Arial" w:hAnsi="Arial" w:cs="Arial"/>
                <w:b/>
                <w:bCs/>
                <w:sz w:val="20"/>
                <w:szCs w:val="20"/>
              </w:rPr>
            </w:pPr>
            <w:r>
              <w:rPr>
                <w:rFonts w:ascii="Arial" w:hAnsi="Arial" w:cs="Arial"/>
                <w:b/>
                <w:bCs/>
                <w:sz w:val="20"/>
                <w:szCs w:val="20"/>
              </w:rPr>
              <w:t>Energy to solution (kJ)</w:t>
            </w:r>
          </w:p>
        </w:tc>
      </w:tr>
      <w:tr w:rsidR="00711314" w14:paraId="0FD79C62" w14:textId="77777777" w:rsidTr="00711314">
        <w:trPr>
          <w:trHeight w:val="201"/>
        </w:trPr>
        <w:tc>
          <w:tcPr>
            <w:tcW w:w="3482" w:type="dxa"/>
            <w:tcBorders>
              <w:top w:val="nil"/>
              <w:left w:val="single" w:sz="4" w:space="0" w:color="auto"/>
              <w:bottom w:val="single" w:sz="4" w:space="0" w:color="auto"/>
              <w:right w:val="single" w:sz="4" w:space="0" w:color="auto"/>
            </w:tcBorders>
            <w:shd w:val="clear" w:color="auto" w:fill="auto"/>
            <w:noWrap/>
            <w:vAlign w:val="bottom"/>
            <w:hideMark/>
          </w:tcPr>
          <w:p w14:paraId="65C38F1E" w14:textId="77777777" w:rsidR="003034F5" w:rsidRDefault="003034F5">
            <w:pPr>
              <w:jc w:val="right"/>
              <w:rPr>
                <w:rFonts w:ascii="Arial" w:hAnsi="Arial" w:cs="Arial"/>
                <w:sz w:val="20"/>
                <w:szCs w:val="20"/>
              </w:rPr>
            </w:pPr>
            <w:r>
              <w:rPr>
                <w:rFonts w:ascii="Arial" w:hAnsi="Arial" w:cs="Arial"/>
                <w:sz w:val="20"/>
                <w:szCs w:val="20"/>
              </w:rPr>
              <w:t>1</w:t>
            </w:r>
          </w:p>
        </w:tc>
        <w:tc>
          <w:tcPr>
            <w:tcW w:w="2690" w:type="dxa"/>
            <w:tcBorders>
              <w:top w:val="nil"/>
              <w:left w:val="nil"/>
              <w:bottom w:val="single" w:sz="4" w:space="0" w:color="auto"/>
              <w:right w:val="single" w:sz="4" w:space="0" w:color="auto"/>
            </w:tcBorders>
            <w:shd w:val="clear" w:color="auto" w:fill="auto"/>
            <w:noWrap/>
            <w:vAlign w:val="bottom"/>
            <w:hideMark/>
          </w:tcPr>
          <w:p w14:paraId="1A565076" w14:textId="77777777" w:rsidR="003034F5" w:rsidRDefault="003034F5">
            <w:pPr>
              <w:jc w:val="right"/>
              <w:rPr>
                <w:rFonts w:ascii="Arial" w:hAnsi="Arial" w:cs="Arial"/>
                <w:sz w:val="20"/>
                <w:szCs w:val="20"/>
              </w:rPr>
            </w:pPr>
            <w:r>
              <w:rPr>
                <w:rFonts w:ascii="Arial" w:hAnsi="Arial" w:cs="Arial"/>
                <w:sz w:val="20"/>
                <w:szCs w:val="20"/>
              </w:rPr>
              <w:t>5917</w:t>
            </w:r>
          </w:p>
        </w:tc>
        <w:tc>
          <w:tcPr>
            <w:tcW w:w="2736" w:type="dxa"/>
            <w:tcBorders>
              <w:top w:val="nil"/>
              <w:left w:val="nil"/>
              <w:bottom w:val="single" w:sz="4" w:space="0" w:color="auto"/>
              <w:right w:val="single" w:sz="4" w:space="0" w:color="auto"/>
            </w:tcBorders>
            <w:shd w:val="clear" w:color="auto" w:fill="auto"/>
            <w:noWrap/>
            <w:vAlign w:val="bottom"/>
            <w:hideMark/>
          </w:tcPr>
          <w:p w14:paraId="7C597B2E" w14:textId="77777777" w:rsidR="003034F5" w:rsidRDefault="003034F5">
            <w:pPr>
              <w:jc w:val="right"/>
              <w:rPr>
                <w:rFonts w:ascii="Arial" w:hAnsi="Arial" w:cs="Arial"/>
                <w:sz w:val="20"/>
                <w:szCs w:val="20"/>
              </w:rPr>
            </w:pPr>
            <w:r>
              <w:rPr>
                <w:rFonts w:ascii="Arial" w:hAnsi="Arial" w:cs="Arial"/>
                <w:sz w:val="20"/>
                <w:szCs w:val="20"/>
              </w:rPr>
              <w:t>1417,4</w:t>
            </w:r>
          </w:p>
        </w:tc>
      </w:tr>
      <w:tr w:rsidR="00711314" w14:paraId="1B164770" w14:textId="77777777" w:rsidTr="00711314">
        <w:trPr>
          <w:trHeight w:val="201"/>
        </w:trPr>
        <w:tc>
          <w:tcPr>
            <w:tcW w:w="3482" w:type="dxa"/>
            <w:tcBorders>
              <w:top w:val="nil"/>
              <w:left w:val="single" w:sz="4" w:space="0" w:color="auto"/>
              <w:bottom w:val="single" w:sz="4" w:space="0" w:color="auto"/>
              <w:right w:val="single" w:sz="4" w:space="0" w:color="auto"/>
            </w:tcBorders>
            <w:shd w:val="clear" w:color="auto" w:fill="auto"/>
            <w:noWrap/>
            <w:vAlign w:val="bottom"/>
            <w:hideMark/>
          </w:tcPr>
          <w:p w14:paraId="5D971B10" w14:textId="77777777" w:rsidR="003034F5" w:rsidRDefault="003034F5">
            <w:pPr>
              <w:jc w:val="right"/>
              <w:rPr>
                <w:rFonts w:ascii="Arial" w:hAnsi="Arial" w:cs="Arial"/>
                <w:sz w:val="20"/>
                <w:szCs w:val="20"/>
              </w:rPr>
            </w:pPr>
            <w:r>
              <w:rPr>
                <w:rFonts w:ascii="Arial" w:hAnsi="Arial" w:cs="Arial"/>
                <w:sz w:val="20"/>
                <w:szCs w:val="20"/>
              </w:rPr>
              <w:t>2</w:t>
            </w:r>
          </w:p>
        </w:tc>
        <w:tc>
          <w:tcPr>
            <w:tcW w:w="2690" w:type="dxa"/>
            <w:tcBorders>
              <w:top w:val="nil"/>
              <w:left w:val="nil"/>
              <w:bottom w:val="single" w:sz="4" w:space="0" w:color="auto"/>
              <w:right w:val="single" w:sz="4" w:space="0" w:color="auto"/>
            </w:tcBorders>
            <w:shd w:val="clear" w:color="auto" w:fill="auto"/>
            <w:noWrap/>
            <w:vAlign w:val="bottom"/>
            <w:hideMark/>
          </w:tcPr>
          <w:p w14:paraId="08F62F40" w14:textId="77777777" w:rsidR="003034F5" w:rsidRDefault="003034F5">
            <w:pPr>
              <w:jc w:val="right"/>
              <w:rPr>
                <w:rFonts w:ascii="Arial" w:hAnsi="Arial" w:cs="Arial"/>
                <w:sz w:val="20"/>
                <w:szCs w:val="20"/>
              </w:rPr>
            </w:pPr>
            <w:r>
              <w:rPr>
                <w:rFonts w:ascii="Arial" w:hAnsi="Arial" w:cs="Arial"/>
                <w:sz w:val="20"/>
                <w:szCs w:val="20"/>
              </w:rPr>
              <w:t>3737</w:t>
            </w:r>
          </w:p>
        </w:tc>
        <w:tc>
          <w:tcPr>
            <w:tcW w:w="2736" w:type="dxa"/>
            <w:tcBorders>
              <w:top w:val="nil"/>
              <w:left w:val="nil"/>
              <w:bottom w:val="single" w:sz="4" w:space="0" w:color="auto"/>
              <w:right w:val="single" w:sz="4" w:space="0" w:color="auto"/>
            </w:tcBorders>
            <w:shd w:val="clear" w:color="auto" w:fill="auto"/>
            <w:noWrap/>
            <w:vAlign w:val="bottom"/>
            <w:hideMark/>
          </w:tcPr>
          <w:p w14:paraId="677F5615" w14:textId="77777777" w:rsidR="003034F5" w:rsidRDefault="003034F5">
            <w:pPr>
              <w:jc w:val="right"/>
              <w:rPr>
                <w:rFonts w:ascii="Arial" w:hAnsi="Arial" w:cs="Arial"/>
                <w:sz w:val="20"/>
                <w:szCs w:val="20"/>
              </w:rPr>
            </w:pPr>
            <w:r>
              <w:rPr>
                <w:rFonts w:ascii="Arial" w:hAnsi="Arial" w:cs="Arial"/>
                <w:sz w:val="20"/>
                <w:szCs w:val="20"/>
              </w:rPr>
              <w:t>1631,3</w:t>
            </w:r>
          </w:p>
        </w:tc>
      </w:tr>
      <w:tr w:rsidR="00711314" w14:paraId="4CC7A9BE" w14:textId="77777777" w:rsidTr="00711314">
        <w:trPr>
          <w:trHeight w:val="201"/>
        </w:trPr>
        <w:tc>
          <w:tcPr>
            <w:tcW w:w="3482" w:type="dxa"/>
            <w:tcBorders>
              <w:top w:val="nil"/>
              <w:left w:val="single" w:sz="4" w:space="0" w:color="auto"/>
              <w:bottom w:val="single" w:sz="4" w:space="0" w:color="auto"/>
              <w:right w:val="single" w:sz="4" w:space="0" w:color="auto"/>
            </w:tcBorders>
            <w:shd w:val="clear" w:color="auto" w:fill="auto"/>
            <w:noWrap/>
            <w:vAlign w:val="bottom"/>
            <w:hideMark/>
          </w:tcPr>
          <w:p w14:paraId="40BF4511" w14:textId="77777777" w:rsidR="003034F5" w:rsidRDefault="003034F5">
            <w:pPr>
              <w:jc w:val="right"/>
              <w:rPr>
                <w:rFonts w:ascii="Arial" w:hAnsi="Arial" w:cs="Arial"/>
                <w:sz w:val="20"/>
                <w:szCs w:val="20"/>
              </w:rPr>
            </w:pPr>
            <w:r>
              <w:rPr>
                <w:rFonts w:ascii="Arial" w:hAnsi="Arial" w:cs="Arial"/>
                <w:sz w:val="20"/>
                <w:szCs w:val="20"/>
              </w:rPr>
              <w:t>4</w:t>
            </w:r>
          </w:p>
        </w:tc>
        <w:tc>
          <w:tcPr>
            <w:tcW w:w="2690" w:type="dxa"/>
            <w:tcBorders>
              <w:top w:val="nil"/>
              <w:left w:val="nil"/>
              <w:bottom w:val="single" w:sz="4" w:space="0" w:color="auto"/>
              <w:right w:val="single" w:sz="4" w:space="0" w:color="auto"/>
            </w:tcBorders>
            <w:shd w:val="clear" w:color="auto" w:fill="auto"/>
            <w:noWrap/>
            <w:vAlign w:val="bottom"/>
            <w:hideMark/>
          </w:tcPr>
          <w:p w14:paraId="04C96B8E" w14:textId="77777777" w:rsidR="003034F5" w:rsidRDefault="003034F5">
            <w:pPr>
              <w:jc w:val="right"/>
              <w:rPr>
                <w:rFonts w:ascii="Arial" w:hAnsi="Arial" w:cs="Arial"/>
                <w:sz w:val="20"/>
                <w:szCs w:val="20"/>
              </w:rPr>
            </w:pPr>
            <w:r>
              <w:rPr>
                <w:rFonts w:ascii="Arial" w:hAnsi="Arial" w:cs="Arial"/>
                <w:sz w:val="20"/>
                <w:szCs w:val="20"/>
              </w:rPr>
              <w:t>1922</w:t>
            </w:r>
          </w:p>
        </w:tc>
        <w:tc>
          <w:tcPr>
            <w:tcW w:w="2736" w:type="dxa"/>
            <w:tcBorders>
              <w:top w:val="nil"/>
              <w:left w:val="nil"/>
              <w:bottom w:val="single" w:sz="4" w:space="0" w:color="auto"/>
              <w:right w:val="single" w:sz="4" w:space="0" w:color="auto"/>
            </w:tcBorders>
            <w:shd w:val="clear" w:color="auto" w:fill="auto"/>
            <w:noWrap/>
            <w:vAlign w:val="bottom"/>
            <w:hideMark/>
          </w:tcPr>
          <w:p w14:paraId="3E2FD9EA" w14:textId="77777777" w:rsidR="003034F5" w:rsidRDefault="003034F5">
            <w:pPr>
              <w:jc w:val="right"/>
              <w:rPr>
                <w:rFonts w:ascii="Arial" w:hAnsi="Arial" w:cs="Arial"/>
                <w:sz w:val="20"/>
                <w:szCs w:val="20"/>
              </w:rPr>
            </w:pPr>
            <w:r>
              <w:rPr>
                <w:rFonts w:ascii="Arial" w:hAnsi="Arial" w:cs="Arial"/>
                <w:sz w:val="20"/>
                <w:szCs w:val="20"/>
              </w:rPr>
              <w:t>1596,2</w:t>
            </w:r>
          </w:p>
        </w:tc>
      </w:tr>
      <w:tr w:rsidR="00711314" w14:paraId="49E01001" w14:textId="77777777" w:rsidTr="00711314">
        <w:trPr>
          <w:trHeight w:val="201"/>
        </w:trPr>
        <w:tc>
          <w:tcPr>
            <w:tcW w:w="3482" w:type="dxa"/>
            <w:tcBorders>
              <w:top w:val="nil"/>
              <w:left w:val="single" w:sz="4" w:space="0" w:color="auto"/>
              <w:bottom w:val="single" w:sz="4" w:space="0" w:color="auto"/>
              <w:right w:val="single" w:sz="4" w:space="0" w:color="auto"/>
            </w:tcBorders>
            <w:shd w:val="clear" w:color="auto" w:fill="auto"/>
            <w:noWrap/>
            <w:vAlign w:val="bottom"/>
            <w:hideMark/>
          </w:tcPr>
          <w:p w14:paraId="22C7BFA8" w14:textId="77777777" w:rsidR="003034F5" w:rsidRDefault="003034F5">
            <w:pPr>
              <w:jc w:val="right"/>
              <w:rPr>
                <w:rFonts w:ascii="Arial" w:hAnsi="Arial" w:cs="Arial"/>
                <w:sz w:val="20"/>
                <w:szCs w:val="20"/>
              </w:rPr>
            </w:pPr>
            <w:r>
              <w:rPr>
                <w:rFonts w:ascii="Arial" w:hAnsi="Arial" w:cs="Arial"/>
                <w:sz w:val="20"/>
                <w:szCs w:val="20"/>
              </w:rPr>
              <w:t>8</w:t>
            </w:r>
          </w:p>
        </w:tc>
        <w:tc>
          <w:tcPr>
            <w:tcW w:w="2690" w:type="dxa"/>
            <w:tcBorders>
              <w:top w:val="nil"/>
              <w:left w:val="nil"/>
              <w:bottom w:val="single" w:sz="4" w:space="0" w:color="auto"/>
              <w:right w:val="single" w:sz="4" w:space="0" w:color="auto"/>
            </w:tcBorders>
            <w:shd w:val="clear" w:color="auto" w:fill="auto"/>
            <w:noWrap/>
            <w:vAlign w:val="bottom"/>
            <w:hideMark/>
          </w:tcPr>
          <w:p w14:paraId="64105D81" w14:textId="77777777" w:rsidR="003034F5" w:rsidRDefault="003034F5">
            <w:pPr>
              <w:jc w:val="right"/>
              <w:rPr>
                <w:rFonts w:ascii="Arial" w:hAnsi="Arial" w:cs="Arial"/>
                <w:sz w:val="20"/>
                <w:szCs w:val="20"/>
              </w:rPr>
            </w:pPr>
            <w:r>
              <w:rPr>
                <w:rFonts w:ascii="Arial" w:hAnsi="Arial" w:cs="Arial"/>
                <w:sz w:val="20"/>
                <w:szCs w:val="20"/>
              </w:rPr>
              <w:t>794</w:t>
            </w:r>
          </w:p>
        </w:tc>
        <w:tc>
          <w:tcPr>
            <w:tcW w:w="2736" w:type="dxa"/>
            <w:tcBorders>
              <w:top w:val="nil"/>
              <w:left w:val="nil"/>
              <w:bottom w:val="single" w:sz="4" w:space="0" w:color="auto"/>
              <w:right w:val="single" w:sz="4" w:space="0" w:color="auto"/>
            </w:tcBorders>
            <w:shd w:val="clear" w:color="auto" w:fill="auto"/>
            <w:noWrap/>
            <w:vAlign w:val="bottom"/>
            <w:hideMark/>
          </w:tcPr>
          <w:p w14:paraId="62E01705" w14:textId="77777777" w:rsidR="003034F5" w:rsidRDefault="003034F5">
            <w:pPr>
              <w:jc w:val="right"/>
              <w:rPr>
                <w:rFonts w:ascii="Arial" w:hAnsi="Arial" w:cs="Arial"/>
                <w:sz w:val="20"/>
                <w:szCs w:val="20"/>
              </w:rPr>
            </w:pPr>
            <w:r>
              <w:rPr>
                <w:rFonts w:ascii="Arial" w:hAnsi="Arial" w:cs="Arial"/>
                <w:sz w:val="20"/>
                <w:szCs w:val="20"/>
              </w:rPr>
              <w:t>1520,2</w:t>
            </w:r>
          </w:p>
        </w:tc>
      </w:tr>
      <w:tr w:rsidR="00711314" w14:paraId="27EDB58A" w14:textId="77777777" w:rsidTr="00711314">
        <w:trPr>
          <w:trHeight w:val="201"/>
        </w:trPr>
        <w:tc>
          <w:tcPr>
            <w:tcW w:w="3482" w:type="dxa"/>
            <w:tcBorders>
              <w:top w:val="nil"/>
              <w:left w:val="single" w:sz="4" w:space="0" w:color="auto"/>
              <w:bottom w:val="single" w:sz="4" w:space="0" w:color="auto"/>
              <w:right w:val="single" w:sz="4" w:space="0" w:color="auto"/>
            </w:tcBorders>
            <w:shd w:val="clear" w:color="auto" w:fill="auto"/>
            <w:noWrap/>
            <w:vAlign w:val="bottom"/>
            <w:hideMark/>
          </w:tcPr>
          <w:p w14:paraId="33D2D380" w14:textId="77777777" w:rsidR="003034F5" w:rsidRDefault="003034F5">
            <w:pPr>
              <w:jc w:val="right"/>
              <w:rPr>
                <w:rFonts w:ascii="Arial" w:hAnsi="Arial" w:cs="Arial"/>
                <w:sz w:val="20"/>
                <w:szCs w:val="20"/>
              </w:rPr>
            </w:pPr>
            <w:r>
              <w:rPr>
                <w:rFonts w:ascii="Arial" w:hAnsi="Arial" w:cs="Arial"/>
                <w:sz w:val="20"/>
                <w:szCs w:val="20"/>
              </w:rPr>
              <w:t>16</w:t>
            </w:r>
          </w:p>
        </w:tc>
        <w:tc>
          <w:tcPr>
            <w:tcW w:w="2690" w:type="dxa"/>
            <w:tcBorders>
              <w:top w:val="nil"/>
              <w:left w:val="nil"/>
              <w:bottom w:val="single" w:sz="4" w:space="0" w:color="auto"/>
              <w:right w:val="single" w:sz="4" w:space="0" w:color="auto"/>
            </w:tcBorders>
            <w:shd w:val="clear" w:color="auto" w:fill="auto"/>
            <w:noWrap/>
            <w:vAlign w:val="bottom"/>
            <w:hideMark/>
          </w:tcPr>
          <w:p w14:paraId="3A08A6DF" w14:textId="77777777" w:rsidR="003034F5" w:rsidRDefault="003034F5">
            <w:pPr>
              <w:jc w:val="right"/>
              <w:rPr>
                <w:rFonts w:ascii="Arial" w:hAnsi="Arial" w:cs="Arial"/>
                <w:sz w:val="20"/>
                <w:szCs w:val="20"/>
              </w:rPr>
            </w:pPr>
            <w:r>
              <w:rPr>
                <w:rFonts w:ascii="Arial" w:hAnsi="Arial" w:cs="Arial"/>
                <w:sz w:val="20"/>
                <w:szCs w:val="20"/>
              </w:rPr>
              <w:t>424</w:t>
            </w:r>
          </w:p>
        </w:tc>
        <w:tc>
          <w:tcPr>
            <w:tcW w:w="2736" w:type="dxa"/>
            <w:tcBorders>
              <w:top w:val="nil"/>
              <w:left w:val="nil"/>
              <w:bottom w:val="single" w:sz="4" w:space="0" w:color="auto"/>
              <w:right w:val="single" w:sz="4" w:space="0" w:color="auto"/>
            </w:tcBorders>
            <w:shd w:val="clear" w:color="auto" w:fill="auto"/>
            <w:noWrap/>
            <w:vAlign w:val="bottom"/>
            <w:hideMark/>
          </w:tcPr>
          <w:p w14:paraId="78F69CE3" w14:textId="77777777" w:rsidR="003034F5" w:rsidRDefault="003034F5">
            <w:pPr>
              <w:jc w:val="right"/>
              <w:rPr>
                <w:rFonts w:ascii="Arial" w:hAnsi="Arial" w:cs="Arial"/>
                <w:sz w:val="20"/>
                <w:szCs w:val="20"/>
              </w:rPr>
            </w:pPr>
            <w:r>
              <w:rPr>
                <w:rFonts w:ascii="Arial" w:hAnsi="Arial" w:cs="Arial"/>
                <w:sz w:val="20"/>
                <w:szCs w:val="20"/>
              </w:rPr>
              <w:t>1603,6</w:t>
            </w:r>
          </w:p>
        </w:tc>
      </w:tr>
      <w:tr w:rsidR="00711314" w14:paraId="7D2D0649" w14:textId="77777777" w:rsidTr="00711314">
        <w:trPr>
          <w:trHeight w:val="201"/>
        </w:trPr>
        <w:tc>
          <w:tcPr>
            <w:tcW w:w="3482" w:type="dxa"/>
            <w:tcBorders>
              <w:top w:val="nil"/>
              <w:left w:val="single" w:sz="4" w:space="0" w:color="auto"/>
              <w:bottom w:val="single" w:sz="4" w:space="0" w:color="auto"/>
              <w:right w:val="single" w:sz="4" w:space="0" w:color="auto"/>
            </w:tcBorders>
            <w:shd w:val="clear" w:color="auto" w:fill="auto"/>
            <w:noWrap/>
            <w:vAlign w:val="bottom"/>
            <w:hideMark/>
          </w:tcPr>
          <w:p w14:paraId="655A3963" w14:textId="77777777" w:rsidR="003034F5" w:rsidRDefault="003034F5">
            <w:pPr>
              <w:jc w:val="right"/>
              <w:rPr>
                <w:rFonts w:ascii="Arial" w:hAnsi="Arial" w:cs="Arial"/>
                <w:sz w:val="20"/>
                <w:szCs w:val="20"/>
              </w:rPr>
            </w:pPr>
            <w:r>
              <w:rPr>
                <w:rFonts w:ascii="Arial" w:hAnsi="Arial" w:cs="Arial"/>
                <w:sz w:val="20"/>
                <w:szCs w:val="20"/>
              </w:rPr>
              <w:t>32</w:t>
            </w:r>
          </w:p>
        </w:tc>
        <w:tc>
          <w:tcPr>
            <w:tcW w:w="2690" w:type="dxa"/>
            <w:tcBorders>
              <w:top w:val="nil"/>
              <w:left w:val="nil"/>
              <w:bottom w:val="single" w:sz="4" w:space="0" w:color="auto"/>
              <w:right w:val="single" w:sz="4" w:space="0" w:color="auto"/>
            </w:tcBorders>
            <w:shd w:val="clear" w:color="auto" w:fill="auto"/>
            <w:noWrap/>
            <w:vAlign w:val="bottom"/>
            <w:hideMark/>
          </w:tcPr>
          <w:p w14:paraId="51586507" w14:textId="77777777" w:rsidR="003034F5" w:rsidRDefault="003034F5">
            <w:pPr>
              <w:jc w:val="right"/>
              <w:rPr>
                <w:rFonts w:ascii="Arial" w:hAnsi="Arial" w:cs="Arial"/>
                <w:sz w:val="20"/>
                <w:szCs w:val="20"/>
              </w:rPr>
            </w:pPr>
            <w:r>
              <w:rPr>
                <w:rFonts w:ascii="Arial" w:hAnsi="Arial" w:cs="Arial"/>
                <w:sz w:val="20"/>
                <w:szCs w:val="20"/>
              </w:rPr>
              <w:t>231</w:t>
            </w:r>
          </w:p>
        </w:tc>
        <w:tc>
          <w:tcPr>
            <w:tcW w:w="2736" w:type="dxa"/>
            <w:tcBorders>
              <w:top w:val="nil"/>
              <w:left w:val="nil"/>
              <w:bottom w:val="single" w:sz="4" w:space="0" w:color="auto"/>
              <w:right w:val="single" w:sz="4" w:space="0" w:color="auto"/>
            </w:tcBorders>
            <w:shd w:val="clear" w:color="auto" w:fill="auto"/>
            <w:noWrap/>
            <w:vAlign w:val="bottom"/>
            <w:hideMark/>
          </w:tcPr>
          <w:p w14:paraId="4728A41F" w14:textId="77777777" w:rsidR="003034F5" w:rsidRDefault="003034F5">
            <w:pPr>
              <w:jc w:val="right"/>
              <w:rPr>
                <w:rFonts w:ascii="Arial" w:hAnsi="Arial" w:cs="Arial"/>
                <w:sz w:val="20"/>
                <w:szCs w:val="20"/>
              </w:rPr>
            </w:pPr>
            <w:r>
              <w:rPr>
                <w:rFonts w:ascii="Arial" w:hAnsi="Arial" w:cs="Arial"/>
                <w:sz w:val="20"/>
                <w:szCs w:val="20"/>
              </w:rPr>
              <w:t>1795,5</w:t>
            </w:r>
          </w:p>
        </w:tc>
      </w:tr>
      <w:tr w:rsidR="00711314" w14:paraId="55E6EADE" w14:textId="77777777" w:rsidTr="00711314">
        <w:trPr>
          <w:trHeight w:val="201"/>
        </w:trPr>
        <w:tc>
          <w:tcPr>
            <w:tcW w:w="3482" w:type="dxa"/>
            <w:tcBorders>
              <w:top w:val="nil"/>
              <w:left w:val="single" w:sz="4" w:space="0" w:color="auto"/>
              <w:bottom w:val="single" w:sz="4" w:space="0" w:color="auto"/>
              <w:right w:val="single" w:sz="4" w:space="0" w:color="auto"/>
            </w:tcBorders>
            <w:shd w:val="clear" w:color="auto" w:fill="auto"/>
            <w:noWrap/>
            <w:vAlign w:val="bottom"/>
            <w:hideMark/>
          </w:tcPr>
          <w:p w14:paraId="4357143B" w14:textId="77777777" w:rsidR="003034F5" w:rsidRDefault="003034F5">
            <w:pPr>
              <w:jc w:val="right"/>
              <w:rPr>
                <w:rFonts w:ascii="Arial" w:hAnsi="Arial" w:cs="Arial"/>
                <w:sz w:val="20"/>
                <w:szCs w:val="20"/>
              </w:rPr>
            </w:pPr>
            <w:r>
              <w:rPr>
                <w:rFonts w:ascii="Arial" w:hAnsi="Arial" w:cs="Arial"/>
                <w:sz w:val="20"/>
                <w:szCs w:val="20"/>
              </w:rPr>
              <w:t>64</w:t>
            </w:r>
          </w:p>
        </w:tc>
        <w:tc>
          <w:tcPr>
            <w:tcW w:w="2690" w:type="dxa"/>
            <w:tcBorders>
              <w:top w:val="nil"/>
              <w:left w:val="nil"/>
              <w:bottom w:val="single" w:sz="4" w:space="0" w:color="auto"/>
              <w:right w:val="single" w:sz="4" w:space="0" w:color="auto"/>
            </w:tcBorders>
            <w:shd w:val="clear" w:color="auto" w:fill="auto"/>
            <w:noWrap/>
            <w:vAlign w:val="bottom"/>
            <w:hideMark/>
          </w:tcPr>
          <w:p w14:paraId="7EB0030E" w14:textId="77777777" w:rsidR="003034F5" w:rsidRDefault="003034F5">
            <w:pPr>
              <w:jc w:val="right"/>
              <w:rPr>
                <w:rFonts w:ascii="Arial" w:hAnsi="Arial" w:cs="Arial"/>
                <w:sz w:val="20"/>
                <w:szCs w:val="20"/>
              </w:rPr>
            </w:pPr>
            <w:r>
              <w:rPr>
                <w:rFonts w:ascii="Arial" w:hAnsi="Arial" w:cs="Arial"/>
                <w:sz w:val="20"/>
                <w:szCs w:val="20"/>
              </w:rPr>
              <w:t>147</w:t>
            </w:r>
          </w:p>
        </w:tc>
        <w:tc>
          <w:tcPr>
            <w:tcW w:w="2736" w:type="dxa"/>
            <w:tcBorders>
              <w:top w:val="nil"/>
              <w:left w:val="nil"/>
              <w:bottom w:val="single" w:sz="4" w:space="0" w:color="auto"/>
              <w:right w:val="single" w:sz="4" w:space="0" w:color="auto"/>
            </w:tcBorders>
            <w:shd w:val="clear" w:color="auto" w:fill="auto"/>
            <w:noWrap/>
            <w:vAlign w:val="bottom"/>
            <w:hideMark/>
          </w:tcPr>
          <w:p w14:paraId="4172384E" w14:textId="77777777" w:rsidR="003034F5" w:rsidRDefault="003034F5">
            <w:pPr>
              <w:jc w:val="right"/>
              <w:rPr>
                <w:rFonts w:ascii="Arial" w:hAnsi="Arial" w:cs="Arial"/>
                <w:sz w:val="20"/>
                <w:szCs w:val="20"/>
              </w:rPr>
            </w:pPr>
            <w:r>
              <w:rPr>
                <w:rFonts w:ascii="Arial" w:hAnsi="Arial" w:cs="Arial"/>
                <w:sz w:val="20"/>
                <w:szCs w:val="20"/>
              </w:rPr>
              <w:t>2343,4</w:t>
            </w:r>
          </w:p>
        </w:tc>
      </w:tr>
    </w:tbl>
    <w:p w14:paraId="1E5A870A" w14:textId="77777777" w:rsidR="003034F5" w:rsidRDefault="003034F5" w:rsidP="00402D8F">
      <w:pPr>
        <w:spacing w:after="120"/>
        <w:jc w:val="both"/>
      </w:pPr>
    </w:p>
    <w:p w14:paraId="7ECD7E06" w14:textId="67AF89E8" w:rsidR="00711314" w:rsidRDefault="00711314" w:rsidP="00711314">
      <w:pPr>
        <w:pStyle w:val="Caption"/>
        <w:keepNext/>
      </w:pPr>
      <w:bookmarkStart w:id="127" w:name="_Toc501642264"/>
      <w:r>
        <w:t xml:space="preserve">Table </w:t>
      </w:r>
      <w:r w:rsidR="00557FEC">
        <w:fldChar w:fldCharType="begin"/>
      </w:r>
      <w:r w:rsidR="00557FEC">
        <w:instrText xml:space="preserve"> SEQ Table \* ARABIC </w:instrText>
      </w:r>
      <w:r w:rsidR="00557FEC">
        <w:fldChar w:fldCharType="separate"/>
      </w:r>
      <w:r w:rsidR="009250C9">
        <w:rPr>
          <w:noProof/>
        </w:rPr>
        <w:t>7</w:t>
      </w:r>
      <w:r w:rsidR="00557FEC">
        <w:fldChar w:fldCharType="end"/>
      </w:r>
      <w:r w:rsidRPr="00C25ABA">
        <w:t xml:space="preserve"> CP2K test case 1 metrics on </w:t>
      </w:r>
      <w:r>
        <w:t>DAVIDE</w:t>
      </w:r>
      <w:bookmarkEnd w:id="127"/>
    </w:p>
    <w:tbl>
      <w:tblPr>
        <w:tblW w:w="8696" w:type="dxa"/>
        <w:tblLook w:val="04A0" w:firstRow="1" w:lastRow="0" w:firstColumn="1" w:lastColumn="0" w:noHBand="0" w:noVBand="1"/>
      </w:tblPr>
      <w:tblGrid>
        <w:gridCol w:w="2355"/>
        <w:gridCol w:w="1758"/>
        <w:gridCol w:w="1758"/>
        <w:gridCol w:w="2825"/>
      </w:tblGrid>
      <w:tr w:rsidR="00711314" w14:paraId="26C40220" w14:textId="77777777" w:rsidTr="00711314">
        <w:trPr>
          <w:trHeight w:val="528"/>
        </w:trPr>
        <w:tc>
          <w:tcPr>
            <w:tcW w:w="2355"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7ACE5A1F" w14:textId="77777777" w:rsidR="003034F5" w:rsidRDefault="003034F5">
            <w:pPr>
              <w:rPr>
                <w:rFonts w:ascii="Arial" w:hAnsi="Arial" w:cs="Arial"/>
                <w:b/>
                <w:bCs/>
                <w:sz w:val="20"/>
                <w:szCs w:val="20"/>
              </w:rPr>
            </w:pPr>
            <w:r>
              <w:rPr>
                <w:rFonts w:ascii="Arial" w:hAnsi="Arial" w:cs="Arial"/>
                <w:b/>
                <w:bCs/>
                <w:sz w:val="20"/>
                <w:szCs w:val="20"/>
              </w:rPr>
              <w:t>Number of full Davide nodes</w:t>
            </w:r>
          </w:p>
        </w:tc>
        <w:tc>
          <w:tcPr>
            <w:tcW w:w="1758" w:type="dxa"/>
            <w:tcBorders>
              <w:top w:val="single" w:sz="4" w:space="0" w:color="000000"/>
              <w:left w:val="nil"/>
              <w:bottom w:val="single" w:sz="4" w:space="0" w:color="000000"/>
              <w:right w:val="single" w:sz="4" w:space="0" w:color="000000"/>
            </w:tcBorders>
            <w:shd w:val="clear" w:color="auto" w:fill="auto"/>
            <w:vAlign w:val="bottom"/>
            <w:hideMark/>
          </w:tcPr>
          <w:p w14:paraId="59644328" w14:textId="77777777" w:rsidR="003034F5" w:rsidRDefault="003034F5">
            <w:pPr>
              <w:rPr>
                <w:rFonts w:ascii="Arial" w:hAnsi="Arial" w:cs="Arial"/>
                <w:b/>
                <w:bCs/>
                <w:sz w:val="20"/>
                <w:szCs w:val="20"/>
              </w:rPr>
            </w:pPr>
            <w:r>
              <w:rPr>
                <w:rFonts w:ascii="Arial" w:hAnsi="Arial" w:cs="Arial"/>
                <w:b/>
                <w:bCs/>
                <w:sz w:val="20"/>
                <w:szCs w:val="20"/>
              </w:rPr>
              <w:t>Time to solution (s)</w:t>
            </w:r>
          </w:p>
        </w:tc>
        <w:tc>
          <w:tcPr>
            <w:tcW w:w="1758" w:type="dxa"/>
            <w:tcBorders>
              <w:top w:val="single" w:sz="4" w:space="0" w:color="000000"/>
              <w:left w:val="nil"/>
              <w:bottom w:val="single" w:sz="4" w:space="0" w:color="000000"/>
              <w:right w:val="single" w:sz="4" w:space="0" w:color="000000"/>
            </w:tcBorders>
            <w:shd w:val="clear" w:color="auto" w:fill="auto"/>
            <w:vAlign w:val="bottom"/>
            <w:hideMark/>
          </w:tcPr>
          <w:p w14:paraId="767144F2" w14:textId="77777777" w:rsidR="003034F5" w:rsidRDefault="003034F5">
            <w:pPr>
              <w:rPr>
                <w:rFonts w:ascii="Arial" w:hAnsi="Arial" w:cs="Arial"/>
                <w:b/>
                <w:bCs/>
                <w:sz w:val="20"/>
                <w:szCs w:val="20"/>
              </w:rPr>
            </w:pPr>
            <w:r>
              <w:rPr>
                <w:rFonts w:ascii="Arial" w:hAnsi="Arial" w:cs="Arial"/>
                <w:b/>
                <w:bCs/>
                <w:sz w:val="20"/>
                <w:szCs w:val="20"/>
              </w:rPr>
              <w:t>Energy to solution (kJ)</w:t>
            </w:r>
          </w:p>
        </w:tc>
        <w:tc>
          <w:tcPr>
            <w:tcW w:w="2825" w:type="dxa"/>
            <w:tcBorders>
              <w:top w:val="single" w:sz="4" w:space="0" w:color="000000"/>
              <w:left w:val="nil"/>
              <w:bottom w:val="single" w:sz="4" w:space="0" w:color="000000"/>
              <w:right w:val="single" w:sz="4" w:space="0" w:color="000000"/>
            </w:tcBorders>
            <w:shd w:val="clear" w:color="auto" w:fill="auto"/>
            <w:vAlign w:val="bottom"/>
            <w:hideMark/>
          </w:tcPr>
          <w:p w14:paraId="726EFBEF" w14:textId="77777777" w:rsidR="003034F5" w:rsidRDefault="003034F5">
            <w:pPr>
              <w:rPr>
                <w:rFonts w:ascii="Arial" w:hAnsi="Arial" w:cs="Arial"/>
                <w:b/>
                <w:bCs/>
                <w:sz w:val="20"/>
                <w:szCs w:val="20"/>
              </w:rPr>
            </w:pPr>
            <w:r>
              <w:rPr>
                <w:rFonts w:ascii="Arial" w:hAnsi="Arial" w:cs="Arial"/>
                <w:b/>
                <w:bCs/>
                <w:sz w:val="20"/>
                <w:szCs w:val="20"/>
              </w:rPr>
              <w:t>Energy to solution minus GPU energy (kJ)</w:t>
            </w:r>
          </w:p>
        </w:tc>
      </w:tr>
      <w:tr w:rsidR="00711314" w14:paraId="6E67483B" w14:textId="77777777" w:rsidTr="00711314">
        <w:trPr>
          <w:trHeight w:val="236"/>
        </w:trPr>
        <w:tc>
          <w:tcPr>
            <w:tcW w:w="2355" w:type="dxa"/>
            <w:tcBorders>
              <w:top w:val="nil"/>
              <w:left w:val="single" w:sz="4" w:space="0" w:color="000000"/>
              <w:bottom w:val="single" w:sz="4" w:space="0" w:color="000000"/>
              <w:right w:val="single" w:sz="4" w:space="0" w:color="000000"/>
            </w:tcBorders>
            <w:shd w:val="clear" w:color="auto" w:fill="auto"/>
            <w:noWrap/>
            <w:vAlign w:val="bottom"/>
            <w:hideMark/>
          </w:tcPr>
          <w:p w14:paraId="48925AAB" w14:textId="77777777" w:rsidR="003034F5" w:rsidRDefault="003034F5">
            <w:pPr>
              <w:jc w:val="right"/>
              <w:rPr>
                <w:rFonts w:ascii="Arial" w:hAnsi="Arial" w:cs="Arial"/>
                <w:sz w:val="20"/>
                <w:szCs w:val="20"/>
              </w:rPr>
            </w:pPr>
            <w:r>
              <w:rPr>
                <w:rFonts w:ascii="Arial" w:hAnsi="Arial" w:cs="Arial"/>
                <w:sz w:val="20"/>
                <w:szCs w:val="20"/>
              </w:rPr>
              <w:t>1</w:t>
            </w:r>
          </w:p>
        </w:tc>
        <w:tc>
          <w:tcPr>
            <w:tcW w:w="1758" w:type="dxa"/>
            <w:tcBorders>
              <w:top w:val="nil"/>
              <w:left w:val="nil"/>
              <w:bottom w:val="single" w:sz="4" w:space="0" w:color="000000"/>
              <w:right w:val="single" w:sz="4" w:space="0" w:color="000000"/>
            </w:tcBorders>
            <w:shd w:val="clear" w:color="auto" w:fill="auto"/>
            <w:noWrap/>
            <w:vAlign w:val="bottom"/>
            <w:hideMark/>
          </w:tcPr>
          <w:p w14:paraId="31AD322E" w14:textId="77777777" w:rsidR="003034F5" w:rsidRDefault="003034F5">
            <w:pPr>
              <w:jc w:val="right"/>
              <w:rPr>
                <w:rFonts w:ascii="Arial" w:hAnsi="Arial" w:cs="Arial"/>
                <w:sz w:val="20"/>
                <w:szCs w:val="20"/>
              </w:rPr>
            </w:pPr>
            <w:r>
              <w:rPr>
                <w:rFonts w:ascii="Arial" w:hAnsi="Arial" w:cs="Arial"/>
                <w:sz w:val="20"/>
                <w:szCs w:val="20"/>
              </w:rPr>
              <w:t>4686</w:t>
            </w:r>
          </w:p>
        </w:tc>
        <w:tc>
          <w:tcPr>
            <w:tcW w:w="1758" w:type="dxa"/>
            <w:tcBorders>
              <w:top w:val="nil"/>
              <w:left w:val="nil"/>
              <w:bottom w:val="single" w:sz="4" w:space="0" w:color="000000"/>
              <w:right w:val="single" w:sz="4" w:space="0" w:color="000000"/>
            </w:tcBorders>
            <w:shd w:val="clear" w:color="auto" w:fill="auto"/>
            <w:noWrap/>
            <w:vAlign w:val="bottom"/>
            <w:hideMark/>
          </w:tcPr>
          <w:p w14:paraId="5C6AE34E" w14:textId="77777777" w:rsidR="003034F5" w:rsidRDefault="003034F5">
            <w:pPr>
              <w:jc w:val="right"/>
              <w:rPr>
                <w:rFonts w:ascii="Arial" w:hAnsi="Arial" w:cs="Arial"/>
                <w:sz w:val="20"/>
                <w:szCs w:val="20"/>
              </w:rPr>
            </w:pPr>
            <w:r>
              <w:rPr>
                <w:rFonts w:ascii="Arial" w:hAnsi="Arial" w:cs="Arial"/>
                <w:sz w:val="20"/>
                <w:szCs w:val="20"/>
              </w:rPr>
              <w:t>3365,175</w:t>
            </w:r>
          </w:p>
        </w:tc>
        <w:tc>
          <w:tcPr>
            <w:tcW w:w="2825" w:type="dxa"/>
            <w:tcBorders>
              <w:top w:val="nil"/>
              <w:left w:val="nil"/>
              <w:bottom w:val="single" w:sz="4" w:space="0" w:color="000000"/>
              <w:right w:val="single" w:sz="4" w:space="0" w:color="000000"/>
            </w:tcBorders>
            <w:shd w:val="clear" w:color="auto" w:fill="auto"/>
            <w:noWrap/>
            <w:vAlign w:val="bottom"/>
            <w:hideMark/>
          </w:tcPr>
          <w:p w14:paraId="0B9F03F3" w14:textId="77777777" w:rsidR="003034F5" w:rsidRDefault="003034F5">
            <w:pPr>
              <w:jc w:val="right"/>
              <w:rPr>
                <w:rFonts w:ascii="Arial" w:hAnsi="Arial" w:cs="Arial"/>
                <w:sz w:val="20"/>
                <w:szCs w:val="20"/>
              </w:rPr>
            </w:pPr>
            <w:r>
              <w:rPr>
                <w:rFonts w:ascii="Arial" w:hAnsi="Arial" w:cs="Arial"/>
                <w:sz w:val="20"/>
                <w:szCs w:val="20"/>
              </w:rPr>
              <w:t>2825,306</w:t>
            </w:r>
          </w:p>
        </w:tc>
      </w:tr>
      <w:tr w:rsidR="00711314" w14:paraId="48481BC3" w14:textId="77777777" w:rsidTr="00711314">
        <w:trPr>
          <w:trHeight w:val="236"/>
        </w:trPr>
        <w:tc>
          <w:tcPr>
            <w:tcW w:w="2355" w:type="dxa"/>
            <w:tcBorders>
              <w:top w:val="nil"/>
              <w:left w:val="single" w:sz="4" w:space="0" w:color="000000"/>
              <w:bottom w:val="single" w:sz="4" w:space="0" w:color="000000"/>
              <w:right w:val="single" w:sz="4" w:space="0" w:color="000000"/>
            </w:tcBorders>
            <w:shd w:val="clear" w:color="auto" w:fill="auto"/>
            <w:noWrap/>
            <w:vAlign w:val="bottom"/>
            <w:hideMark/>
          </w:tcPr>
          <w:p w14:paraId="0B4B002A" w14:textId="77777777" w:rsidR="003034F5" w:rsidRDefault="003034F5">
            <w:pPr>
              <w:jc w:val="right"/>
              <w:rPr>
                <w:rFonts w:ascii="Arial" w:hAnsi="Arial" w:cs="Arial"/>
                <w:sz w:val="20"/>
                <w:szCs w:val="20"/>
              </w:rPr>
            </w:pPr>
            <w:r>
              <w:rPr>
                <w:rFonts w:ascii="Arial" w:hAnsi="Arial" w:cs="Arial"/>
                <w:sz w:val="20"/>
                <w:szCs w:val="20"/>
              </w:rPr>
              <w:t>2</w:t>
            </w:r>
          </w:p>
        </w:tc>
        <w:tc>
          <w:tcPr>
            <w:tcW w:w="1758" w:type="dxa"/>
            <w:tcBorders>
              <w:top w:val="nil"/>
              <w:left w:val="nil"/>
              <w:bottom w:val="single" w:sz="4" w:space="0" w:color="000000"/>
              <w:right w:val="single" w:sz="4" w:space="0" w:color="000000"/>
            </w:tcBorders>
            <w:shd w:val="clear" w:color="auto" w:fill="auto"/>
            <w:noWrap/>
            <w:vAlign w:val="bottom"/>
            <w:hideMark/>
          </w:tcPr>
          <w:p w14:paraId="57520121" w14:textId="77777777" w:rsidR="003034F5" w:rsidRDefault="003034F5">
            <w:pPr>
              <w:jc w:val="right"/>
              <w:rPr>
                <w:rFonts w:ascii="Arial" w:hAnsi="Arial" w:cs="Arial"/>
                <w:sz w:val="20"/>
                <w:szCs w:val="20"/>
              </w:rPr>
            </w:pPr>
            <w:r>
              <w:rPr>
                <w:rFonts w:ascii="Arial" w:hAnsi="Arial" w:cs="Arial"/>
                <w:sz w:val="20"/>
                <w:szCs w:val="20"/>
              </w:rPr>
              <w:t>2344</w:t>
            </w:r>
          </w:p>
        </w:tc>
        <w:tc>
          <w:tcPr>
            <w:tcW w:w="1758" w:type="dxa"/>
            <w:tcBorders>
              <w:top w:val="nil"/>
              <w:left w:val="nil"/>
              <w:bottom w:val="single" w:sz="4" w:space="0" w:color="000000"/>
              <w:right w:val="single" w:sz="4" w:space="0" w:color="000000"/>
            </w:tcBorders>
            <w:shd w:val="clear" w:color="auto" w:fill="auto"/>
            <w:noWrap/>
            <w:vAlign w:val="bottom"/>
            <w:hideMark/>
          </w:tcPr>
          <w:p w14:paraId="00023FD6" w14:textId="77777777" w:rsidR="003034F5" w:rsidRDefault="003034F5">
            <w:pPr>
              <w:jc w:val="right"/>
              <w:rPr>
                <w:rFonts w:ascii="Arial" w:hAnsi="Arial" w:cs="Arial"/>
                <w:sz w:val="20"/>
                <w:szCs w:val="20"/>
              </w:rPr>
            </w:pPr>
            <w:r>
              <w:rPr>
                <w:rFonts w:ascii="Arial" w:hAnsi="Arial" w:cs="Arial"/>
                <w:sz w:val="20"/>
                <w:szCs w:val="20"/>
              </w:rPr>
              <w:t>3351,042</w:t>
            </w:r>
          </w:p>
        </w:tc>
        <w:tc>
          <w:tcPr>
            <w:tcW w:w="2825" w:type="dxa"/>
            <w:tcBorders>
              <w:top w:val="nil"/>
              <w:left w:val="nil"/>
              <w:bottom w:val="single" w:sz="4" w:space="0" w:color="000000"/>
              <w:right w:val="single" w:sz="4" w:space="0" w:color="000000"/>
            </w:tcBorders>
            <w:shd w:val="clear" w:color="auto" w:fill="auto"/>
            <w:noWrap/>
            <w:vAlign w:val="bottom"/>
            <w:hideMark/>
          </w:tcPr>
          <w:p w14:paraId="715796FB" w14:textId="77777777" w:rsidR="003034F5" w:rsidRDefault="003034F5">
            <w:pPr>
              <w:jc w:val="right"/>
              <w:rPr>
                <w:rFonts w:ascii="Arial" w:hAnsi="Arial" w:cs="Arial"/>
                <w:sz w:val="20"/>
                <w:szCs w:val="20"/>
              </w:rPr>
            </w:pPr>
            <w:r>
              <w:rPr>
                <w:rFonts w:ascii="Arial" w:hAnsi="Arial" w:cs="Arial"/>
                <w:sz w:val="20"/>
                <w:szCs w:val="20"/>
              </w:rPr>
              <w:t>2833,297</w:t>
            </w:r>
          </w:p>
        </w:tc>
      </w:tr>
      <w:tr w:rsidR="00711314" w14:paraId="375FCCF9" w14:textId="77777777" w:rsidTr="00711314">
        <w:trPr>
          <w:trHeight w:val="236"/>
        </w:trPr>
        <w:tc>
          <w:tcPr>
            <w:tcW w:w="2355" w:type="dxa"/>
            <w:tcBorders>
              <w:top w:val="nil"/>
              <w:left w:val="single" w:sz="4" w:space="0" w:color="000000"/>
              <w:bottom w:val="single" w:sz="4" w:space="0" w:color="000000"/>
              <w:right w:val="single" w:sz="4" w:space="0" w:color="000000"/>
            </w:tcBorders>
            <w:shd w:val="clear" w:color="auto" w:fill="auto"/>
            <w:noWrap/>
            <w:vAlign w:val="bottom"/>
            <w:hideMark/>
          </w:tcPr>
          <w:p w14:paraId="115DE3EE" w14:textId="77777777" w:rsidR="003034F5" w:rsidRDefault="003034F5">
            <w:pPr>
              <w:jc w:val="right"/>
              <w:rPr>
                <w:rFonts w:ascii="Arial" w:hAnsi="Arial" w:cs="Arial"/>
                <w:sz w:val="20"/>
                <w:szCs w:val="20"/>
              </w:rPr>
            </w:pPr>
            <w:r>
              <w:rPr>
                <w:rFonts w:ascii="Arial" w:hAnsi="Arial" w:cs="Arial"/>
                <w:sz w:val="20"/>
                <w:szCs w:val="20"/>
              </w:rPr>
              <w:t>4</w:t>
            </w:r>
          </w:p>
        </w:tc>
        <w:tc>
          <w:tcPr>
            <w:tcW w:w="1758" w:type="dxa"/>
            <w:tcBorders>
              <w:top w:val="nil"/>
              <w:left w:val="nil"/>
              <w:bottom w:val="single" w:sz="4" w:space="0" w:color="000000"/>
              <w:right w:val="single" w:sz="4" w:space="0" w:color="000000"/>
            </w:tcBorders>
            <w:shd w:val="clear" w:color="auto" w:fill="auto"/>
            <w:noWrap/>
            <w:vAlign w:val="bottom"/>
            <w:hideMark/>
          </w:tcPr>
          <w:p w14:paraId="59FDDE00" w14:textId="77777777" w:rsidR="003034F5" w:rsidRDefault="003034F5">
            <w:pPr>
              <w:jc w:val="right"/>
              <w:rPr>
                <w:rFonts w:ascii="Arial" w:hAnsi="Arial" w:cs="Arial"/>
                <w:sz w:val="20"/>
                <w:szCs w:val="20"/>
              </w:rPr>
            </w:pPr>
            <w:r>
              <w:rPr>
                <w:rFonts w:ascii="Arial" w:hAnsi="Arial" w:cs="Arial"/>
                <w:sz w:val="20"/>
                <w:szCs w:val="20"/>
              </w:rPr>
              <w:t>1194</w:t>
            </w:r>
          </w:p>
        </w:tc>
        <w:tc>
          <w:tcPr>
            <w:tcW w:w="1758" w:type="dxa"/>
            <w:tcBorders>
              <w:top w:val="nil"/>
              <w:left w:val="nil"/>
              <w:bottom w:val="single" w:sz="4" w:space="0" w:color="000000"/>
              <w:right w:val="single" w:sz="4" w:space="0" w:color="000000"/>
            </w:tcBorders>
            <w:shd w:val="clear" w:color="auto" w:fill="auto"/>
            <w:noWrap/>
            <w:vAlign w:val="bottom"/>
            <w:hideMark/>
          </w:tcPr>
          <w:p w14:paraId="7B3A9D35" w14:textId="77777777" w:rsidR="003034F5" w:rsidRDefault="003034F5">
            <w:pPr>
              <w:jc w:val="right"/>
              <w:rPr>
                <w:rFonts w:ascii="Arial" w:hAnsi="Arial" w:cs="Arial"/>
                <w:sz w:val="20"/>
                <w:szCs w:val="20"/>
              </w:rPr>
            </w:pPr>
            <w:r>
              <w:rPr>
                <w:rFonts w:ascii="Arial" w:hAnsi="Arial" w:cs="Arial"/>
                <w:sz w:val="20"/>
                <w:szCs w:val="20"/>
              </w:rPr>
              <w:t>3459,177</w:t>
            </w:r>
          </w:p>
        </w:tc>
        <w:tc>
          <w:tcPr>
            <w:tcW w:w="2825" w:type="dxa"/>
            <w:tcBorders>
              <w:top w:val="nil"/>
              <w:left w:val="nil"/>
              <w:bottom w:val="single" w:sz="4" w:space="0" w:color="000000"/>
              <w:right w:val="single" w:sz="4" w:space="0" w:color="000000"/>
            </w:tcBorders>
            <w:shd w:val="clear" w:color="auto" w:fill="auto"/>
            <w:noWrap/>
            <w:vAlign w:val="bottom"/>
            <w:hideMark/>
          </w:tcPr>
          <w:p w14:paraId="12ADFA16" w14:textId="77777777" w:rsidR="003034F5" w:rsidRDefault="003034F5">
            <w:pPr>
              <w:jc w:val="right"/>
              <w:rPr>
                <w:rFonts w:ascii="Arial" w:hAnsi="Arial" w:cs="Arial"/>
                <w:sz w:val="20"/>
                <w:szCs w:val="20"/>
              </w:rPr>
            </w:pPr>
            <w:r>
              <w:rPr>
                <w:rFonts w:ascii="Arial" w:hAnsi="Arial" w:cs="Arial"/>
                <w:sz w:val="20"/>
                <w:szCs w:val="20"/>
              </w:rPr>
              <w:t>2926,947</w:t>
            </w:r>
          </w:p>
        </w:tc>
      </w:tr>
      <w:tr w:rsidR="00711314" w14:paraId="4CC3BC9A" w14:textId="77777777" w:rsidTr="00711314">
        <w:trPr>
          <w:trHeight w:val="236"/>
        </w:trPr>
        <w:tc>
          <w:tcPr>
            <w:tcW w:w="2355" w:type="dxa"/>
            <w:tcBorders>
              <w:top w:val="nil"/>
              <w:left w:val="single" w:sz="4" w:space="0" w:color="000000"/>
              <w:bottom w:val="single" w:sz="4" w:space="0" w:color="000000"/>
              <w:right w:val="single" w:sz="4" w:space="0" w:color="000000"/>
            </w:tcBorders>
            <w:shd w:val="clear" w:color="auto" w:fill="auto"/>
            <w:noWrap/>
            <w:vAlign w:val="bottom"/>
            <w:hideMark/>
          </w:tcPr>
          <w:p w14:paraId="71474206" w14:textId="77777777" w:rsidR="003034F5" w:rsidRDefault="003034F5">
            <w:pPr>
              <w:jc w:val="right"/>
              <w:rPr>
                <w:rFonts w:ascii="Arial" w:hAnsi="Arial" w:cs="Arial"/>
                <w:sz w:val="20"/>
                <w:szCs w:val="20"/>
              </w:rPr>
            </w:pPr>
            <w:r>
              <w:rPr>
                <w:rFonts w:ascii="Arial" w:hAnsi="Arial" w:cs="Arial"/>
                <w:sz w:val="20"/>
                <w:szCs w:val="20"/>
              </w:rPr>
              <w:t>8</w:t>
            </w:r>
          </w:p>
        </w:tc>
        <w:tc>
          <w:tcPr>
            <w:tcW w:w="1758" w:type="dxa"/>
            <w:tcBorders>
              <w:top w:val="nil"/>
              <w:left w:val="nil"/>
              <w:bottom w:val="single" w:sz="4" w:space="0" w:color="000000"/>
              <w:right w:val="single" w:sz="4" w:space="0" w:color="000000"/>
            </w:tcBorders>
            <w:shd w:val="clear" w:color="auto" w:fill="auto"/>
            <w:noWrap/>
            <w:vAlign w:val="bottom"/>
            <w:hideMark/>
          </w:tcPr>
          <w:p w14:paraId="55BCCAA7" w14:textId="77777777" w:rsidR="003034F5" w:rsidRDefault="003034F5">
            <w:pPr>
              <w:jc w:val="right"/>
              <w:rPr>
                <w:rFonts w:ascii="Arial" w:hAnsi="Arial" w:cs="Arial"/>
                <w:sz w:val="20"/>
                <w:szCs w:val="20"/>
              </w:rPr>
            </w:pPr>
            <w:r>
              <w:rPr>
                <w:rFonts w:ascii="Arial" w:hAnsi="Arial" w:cs="Arial"/>
                <w:sz w:val="20"/>
                <w:szCs w:val="20"/>
              </w:rPr>
              <w:t>612</w:t>
            </w:r>
          </w:p>
        </w:tc>
        <w:tc>
          <w:tcPr>
            <w:tcW w:w="1758" w:type="dxa"/>
            <w:tcBorders>
              <w:top w:val="nil"/>
              <w:left w:val="nil"/>
              <w:bottom w:val="single" w:sz="4" w:space="0" w:color="000000"/>
              <w:right w:val="single" w:sz="4" w:space="0" w:color="000000"/>
            </w:tcBorders>
            <w:shd w:val="clear" w:color="auto" w:fill="auto"/>
            <w:noWrap/>
            <w:vAlign w:val="bottom"/>
            <w:hideMark/>
          </w:tcPr>
          <w:p w14:paraId="46B746DA" w14:textId="77777777" w:rsidR="003034F5" w:rsidRDefault="003034F5">
            <w:pPr>
              <w:jc w:val="right"/>
              <w:rPr>
                <w:rFonts w:ascii="Arial" w:hAnsi="Arial" w:cs="Arial"/>
                <w:sz w:val="20"/>
                <w:szCs w:val="20"/>
              </w:rPr>
            </w:pPr>
            <w:r>
              <w:rPr>
                <w:rFonts w:ascii="Arial" w:hAnsi="Arial" w:cs="Arial"/>
                <w:sz w:val="20"/>
                <w:szCs w:val="20"/>
              </w:rPr>
              <w:t>3528,345</w:t>
            </w:r>
          </w:p>
        </w:tc>
        <w:tc>
          <w:tcPr>
            <w:tcW w:w="2825" w:type="dxa"/>
            <w:tcBorders>
              <w:top w:val="nil"/>
              <w:left w:val="nil"/>
              <w:bottom w:val="single" w:sz="4" w:space="0" w:color="000000"/>
              <w:right w:val="single" w:sz="4" w:space="0" w:color="000000"/>
            </w:tcBorders>
            <w:shd w:val="clear" w:color="auto" w:fill="auto"/>
            <w:noWrap/>
            <w:vAlign w:val="bottom"/>
            <w:hideMark/>
          </w:tcPr>
          <w:p w14:paraId="0025FF67" w14:textId="77777777" w:rsidR="003034F5" w:rsidRDefault="003034F5">
            <w:pPr>
              <w:jc w:val="right"/>
              <w:rPr>
                <w:rFonts w:ascii="Arial" w:hAnsi="Arial" w:cs="Arial"/>
                <w:sz w:val="20"/>
                <w:szCs w:val="20"/>
              </w:rPr>
            </w:pPr>
            <w:r>
              <w:rPr>
                <w:rFonts w:ascii="Arial" w:hAnsi="Arial" w:cs="Arial"/>
                <w:sz w:val="20"/>
                <w:szCs w:val="20"/>
              </w:rPr>
              <w:t>2978,465</w:t>
            </w:r>
          </w:p>
        </w:tc>
      </w:tr>
      <w:tr w:rsidR="00711314" w14:paraId="4248148B" w14:textId="77777777" w:rsidTr="00BB62AC">
        <w:trPr>
          <w:trHeight w:val="193"/>
        </w:trPr>
        <w:tc>
          <w:tcPr>
            <w:tcW w:w="2355" w:type="dxa"/>
            <w:tcBorders>
              <w:top w:val="nil"/>
              <w:left w:val="single" w:sz="4" w:space="0" w:color="000000"/>
              <w:bottom w:val="single" w:sz="4" w:space="0" w:color="000000"/>
              <w:right w:val="single" w:sz="4" w:space="0" w:color="000000"/>
            </w:tcBorders>
            <w:shd w:val="clear" w:color="auto" w:fill="auto"/>
            <w:noWrap/>
            <w:vAlign w:val="bottom"/>
            <w:hideMark/>
          </w:tcPr>
          <w:p w14:paraId="0C2743E8" w14:textId="77777777" w:rsidR="003034F5" w:rsidRDefault="003034F5">
            <w:pPr>
              <w:jc w:val="right"/>
              <w:rPr>
                <w:rFonts w:ascii="Arial" w:hAnsi="Arial" w:cs="Arial"/>
                <w:sz w:val="20"/>
                <w:szCs w:val="20"/>
              </w:rPr>
            </w:pPr>
            <w:r>
              <w:rPr>
                <w:rFonts w:ascii="Arial" w:hAnsi="Arial" w:cs="Arial"/>
                <w:sz w:val="20"/>
                <w:szCs w:val="20"/>
              </w:rPr>
              <w:t>16</w:t>
            </w:r>
          </w:p>
        </w:tc>
        <w:tc>
          <w:tcPr>
            <w:tcW w:w="1758" w:type="dxa"/>
            <w:tcBorders>
              <w:top w:val="nil"/>
              <w:left w:val="nil"/>
              <w:bottom w:val="single" w:sz="4" w:space="0" w:color="000000"/>
              <w:right w:val="single" w:sz="4" w:space="0" w:color="000000"/>
            </w:tcBorders>
            <w:shd w:val="clear" w:color="auto" w:fill="auto"/>
            <w:noWrap/>
            <w:vAlign w:val="bottom"/>
            <w:hideMark/>
          </w:tcPr>
          <w:p w14:paraId="5964C29E" w14:textId="77777777" w:rsidR="003034F5" w:rsidRDefault="003034F5">
            <w:pPr>
              <w:jc w:val="right"/>
              <w:rPr>
                <w:rFonts w:ascii="Arial" w:hAnsi="Arial" w:cs="Arial"/>
                <w:sz w:val="20"/>
                <w:szCs w:val="20"/>
              </w:rPr>
            </w:pPr>
            <w:r>
              <w:rPr>
                <w:rFonts w:ascii="Arial" w:hAnsi="Arial" w:cs="Arial"/>
                <w:sz w:val="20"/>
                <w:szCs w:val="20"/>
              </w:rPr>
              <w:t>323</w:t>
            </w:r>
          </w:p>
        </w:tc>
        <w:tc>
          <w:tcPr>
            <w:tcW w:w="1758" w:type="dxa"/>
            <w:tcBorders>
              <w:top w:val="nil"/>
              <w:left w:val="nil"/>
              <w:bottom w:val="single" w:sz="4" w:space="0" w:color="000000"/>
              <w:right w:val="single" w:sz="4" w:space="0" w:color="000000"/>
            </w:tcBorders>
            <w:shd w:val="clear" w:color="auto" w:fill="auto"/>
            <w:noWrap/>
            <w:vAlign w:val="bottom"/>
            <w:hideMark/>
          </w:tcPr>
          <w:p w14:paraId="098B0F1A" w14:textId="77777777" w:rsidR="003034F5" w:rsidRDefault="003034F5">
            <w:pPr>
              <w:jc w:val="right"/>
              <w:rPr>
                <w:rFonts w:ascii="Arial" w:hAnsi="Arial" w:cs="Arial"/>
                <w:sz w:val="20"/>
                <w:szCs w:val="20"/>
              </w:rPr>
            </w:pPr>
            <w:r>
              <w:rPr>
                <w:rFonts w:ascii="Arial" w:hAnsi="Arial" w:cs="Arial"/>
                <w:sz w:val="20"/>
                <w:szCs w:val="20"/>
              </w:rPr>
              <w:t>3745,263</w:t>
            </w:r>
          </w:p>
        </w:tc>
        <w:tc>
          <w:tcPr>
            <w:tcW w:w="2825" w:type="dxa"/>
            <w:tcBorders>
              <w:top w:val="nil"/>
              <w:left w:val="nil"/>
              <w:bottom w:val="single" w:sz="4" w:space="0" w:color="000000"/>
              <w:right w:val="single" w:sz="4" w:space="0" w:color="000000"/>
            </w:tcBorders>
            <w:shd w:val="clear" w:color="auto" w:fill="auto"/>
            <w:noWrap/>
            <w:vAlign w:val="bottom"/>
            <w:hideMark/>
          </w:tcPr>
          <w:p w14:paraId="36CF1AE8" w14:textId="77777777" w:rsidR="003034F5" w:rsidRDefault="003034F5">
            <w:pPr>
              <w:jc w:val="right"/>
              <w:rPr>
                <w:rFonts w:ascii="Arial" w:hAnsi="Arial" w:cs="Arial"/>
                <w:sz w:val="20"/>
                <w:szCs w:val="20"/>
              </w:rPr>
            </w:pPr>
            <w:bookmarkStart w:id="128" w:name="OLE_LINK7"/>
            <w:r>
              <w:rPr>
                <w:rFonts w:ascii="Arial" w:hAnsi="Arial" w:cs="Arial"/>
                <w:sz w:val="20"/>
                <w:szCs w:val="20"/>
              </w:rPr>
              <w:t>3166,731</w:t>
            </w:r>
            <w:bookmarkEnd w:id="128"/>
          </w:p>
        </w:tc>
      </w:tr>
    </w:tbl>
    <w:p w14:paraId="6248DF4D" w14:textId="77777777" w:rsidR="003034F5" w:rsidRDefault="003034F5" w:rsidP="00402D8F">
      <w:pPr>
        <w:spacing w:after="120"/>
        <w:jc w:val="both"/>
      </w:pPr>
    </w:p>
    <w:p w14:paraId="47F99147" w14:textId="5EBD373B" w:rsidR="003034F5" w:rsidRDefault="003034F5" w:rsidP="00280D2E">
      <w:pPr>
        <w:pStyle w:val="Heading4"/>
      </w:pPr>
      <w:bookmarkStart w:id="129" w:name="_Toc501642215"/>
      <w:r>
        <w:t>Test case 2 metrics</w:t>
      </w:r>
      <w:bookmarkEnd w:id="129"/>
    </w:p>
    <w:p w14:paraId="412C61DC" w14:textId="24F53640" w:rsidR="00711314" w:rsidRDefault="00711314" w:rsidP="00711314">
      <w:pPr>
        <w:pStyle w:val="Caption"/>
        <w:keepNext/>
      </w:pPr>
      <w:bookmarkStart w:id="130" w:name="_Toc501642265"/>
      <w:r>
        <w:t xml:space="preserve">Table </w:t>
      </w:r>
      <w:r w:rsidR="00557FEC">
        <w:fldChar w:fldCharType="begin"/>
      </w:r>
      <w:r w:rsidR="00557FEC">
        <w:instrText xml:space="preserve"> SEQ Table \* ARABIC </w:instrText>
      </w:r>
      <w:r w:rsidR="00557FEC">
        <w:fldChar w:fldCharType="separate"/>
      </w:r>
      <w:r w:rsidR="009250C9">
        <w:rPr>
          <w:noProof/>
        </w:rPr>
        <w:t>8</w:t>
      </w:r>
      <w:r w:rsidR="00557FEC">
        <w:fldChar w:fldCharType="end"/>
      </w:r>
      <w:r>
        <w:t xml:space="preserve"> CP2K test case 2</w:t>
      </w:r>
      <w:r w:rsidRPr="00EC691B">
        <w:t xml:space="preserve"> metrics on PCP-KNL</w:t>
      </w:r>
      <w:bookmarkEnd w:id="130"/>
    </w:p>
    <w:tbl>
      <w:tblPr>
        <w:tblW w:w="8891" w:type="dxa"/>
        <w:tblLook w:val="04A0" w:firstRow="1" w:lastRow="0" w:firstColumn="1" w:lastColumn="0" w:noHBand="0" w:noVBand="1"/>
      </w:tblPr>
      <w:tblGrid>
        <w:gridCol w:w="3475"/>
        <w:gridCol w:w="2686"/>
        <w:gridCol w:w="2730"/>
      </w:tblGrid>
      <w:tr w:rsidR="00711314" w14:paraId="64C8D0C5" w14:textId="77777777" w:rsidTr="00711314">
        <w:trPr>
          <w:trHeight w:val="361"/>
        </w:trPr>
        <w:tc>
          <w:tcPr>
            <w:tcW w:w="34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FDA3262" w14:textId="77777777" w:rsidR="00084CF5" w:rsidRDefault="00084CF5">
            <w:pPr>
              <w:rPr>
                <w:rFonts w:ascii="Arial" w:hAnsi="Arial" w:cs="Arial"/>
                <w:b/>
                <w:bCs/>
                <w:sz w:val="20"/>
                <w:szCs w:val="20"/>
              </w:rPr>
            </w:pPr>
            <w:r>
              <w:rPr>
                <w:rFonts w:ascii="Arial" w:hAnsi="Arial" w:cs="Arial"/>
                <w:b/>
                <w:bCs/>
                <w:sz w:val="20"/>
                <w:szCs w:val="20"/>
              </w:rPr>
              <w:t>Number of full PCP-KNL nodes</w:t>
            </w:r>
          </w:p>
        </w:tc>
        <w:tc>
          <w:tcPr>
            <w:tcW w:w="2686" w:type="dxa"/>
            <w:tcBorders>
              <w:top w:val="single" w:sz="4" w:space="0" w:color="auto"/>
              <w:left w:val="nil"/>
              <w:bottom w:val="single" w:sz="4" w:space="0" w:color="auto"/>
              <w:right w:val="single" w:sz="4" w:space="0" w:color="auto"/>
            </w:tcBorders>
            <w:shd w:val="clear" w:color="auto" w:fill="auto"/>
            <w:vAlign w:val="bottom"/>
            <w:hideMark/>
          </w:tcPr>
          <w:p w14:paraId="50CBBADC" w14:textId="77777777" w:rsidR="00084CF5" w:rsidRDefault="00084CF5">
            <w:pPr>
              <w:rPr>
                <w:rFonts w:ascii="Arial" w:hAnsi="Arial" w:cs="Arial"/>
                <w:b/>
                <w:bCs/>
                <w:sz w:val="20"/>
                <w:szCs w:val="20"/>
              </w:rPr>
            </w:pPr>
            <w:r>
              <w:rPr>
                <w:rFonts w:ascii="Arial" w:hAnsi="Arial" w:cs="Arial"/>
                <w:b/>
                <w:bCs/>
                <w:sz w:val="20"/>
                <w:szCs w:val="20"/>
              </w:rPr>
              <w:t>Time to solution (s)</w:t>
            </w:r>
          </w:p>
        </w:tc>
        <w:tc>
          <w:tcPr>
            <w:tcW w:w="2730" w:type="dxa"/>
            <w:tcBorders>
              <w:top w:val="single" w:sz="4" w:space="0" w:color="auto"/>
              <w:left w:val="nil"/>
              <w:bottom w:val="single" w:sz="4" w:space="0" w:color="auto"/>
              <w:right w:val="single" w:sz="4" w:space="0" w:color="auto"/>
            </w:tcBorders>
            <w:shd w:val="clear" w:color="auto" w:fill="auto"/>
            <w:vAlign w:val="bottom"/>
            <w:hideMark/>
          </w:tcPr>
          <w:p w14:paraId="32CC5AEC" w14:textId="77777777" w:rsidR="00084CF5" w:rsidRDefault="00084CF5">
            <w:pPr>
              <w:rPr>
                <w:rFonts w:ascii="Arial" w:hAnsi="Arial" w:cs="Arial"/>
                <w:b/>
                <w:bCs/>
                <w:sz w:val="20"/>
                <w:szCs w:val="20"/>
              </w:rPr>
            </w:pPr>
            <w:r>
              <w:rPr>
                <w:rFonts w:ascii="Arial" w:hAnsi="Arial" w:cs="Arial"/>
                <w:b/>
                <w:bCs/>
                <w:sz w:val="20"/>
                <w:szCs w:val="20"/>
              </w:rPr>
              <w:t>Energy to solution (kJ)</w:t>
            </w:r>
          </w:p>
        </w:tc>
      </w:tr>
      <w:tr w:rsidR="00711314" w14:paraId="703EAD92" w14:textId="77777777" w:rsidTr="00711314">
        <w:trPr>
          <w:trHeight w:val="219"/>
        </w:trPr>
        <w:tc>
          <w:tcPr>
            <w:tcW w:w="3475" w:type="dxa"/>
            <w:tcBorders>
              <w:top w:val="nil"/>
              <w:left w:val="single" w:sz="4" w:space="0" w:color="auto"/>
              <w:bottom w:val="single" w:sz="4" w:space="0" w:color="auto"/>
              <w:right w:val="single" w:sz="4" w:space="0" w:color="auto"/>
            </w:tcBorders>
            <w:shd w:val="clear" w:color="auto" w:fill="auto"/>
            <w:noWrap/>
            <w:vAlign w:val="bottom"/>
            <w:hideMark/>
          </w:tcPr>
          <w:p w14:paraId="06FE08E3" w14:textId="77777777" w:rsidR="00084CF5" w:rsidRDefault="00084CF5">
            <w:pPr>
              <w:rPr>
                <w:rFonts w:ascii="Arial" w:hAnsi="Arial" w:cs="Arial"/>
                <w:sz w:val="20"/>
                <w:szCs w:val="20"/>
              </w:rPr>
            </w:pPr>
            <w:r>
              <w:rPr>
                <w:rFonts w:ascii="Arial" w:hAnsi="Arial" w:cs="Arial"/>
                <w:sz w:val="20"/>
                <w:szCs w:val="20"/>
              </w:rPr>
              <w:t> </w:t>
            </w:r>
          </w:p>
        </w:tc>
        <w:tc>
          <w:tcPr>
            <w:tcW w:w="2686" w:type="dxa"/>
            <w:tcBorders>
              <w:top w:val="nil"/>
              <w:left w:val="nil"/>
              <w:bottom w:val="single" w:sz="4" w:space="0" w:color="auto"/>
              <w:right w:val="single" w:sz="4" w:space="0" w:color="auto"/>
            </w:tcBorders>
            <w:shd w:val="clear" w:color="auto" w:fill="auto"/>
            <w:noWrap/>
            <w:vAlign w:val="bottom"/>
            <w:hideMark/>
          </w:tcPr>
          <w:p w14:paraId="5AA78E7B" w14:textId="77777777" w:rsidR="00084CF5" w:rsidRDefault="00084CF5">
            <w:pPr>
              <w:rPr>
                <w:rFonts w:ascii="Arial" w:hAnsi="Arial" w:cs="Arial"/>
                <w:sz w:val="20"/>
                <w:szCs w:val="20"/>
              </w:rPr>
            </w:pPr>
            <w:r>
              <w:rPr>
                <w:rFonts w:ascii="Arial" w:hAnsi="Arial" w:cs="Arial"/>
                <w:sz w:val="20"/>
                <w:szCs w:val="20"/>
              </w:rPr>
              <w:t> </w:t>
            </w:r>
          </w:p>
        </w:tc>
        <w:tc>
          <w:tcPr>
            <w:tcW w:w="2730" w:type="dxa"/>
            <w:tcBorders>
              <w:top w:val="nil"/>
              <w:left w:val="nil"/>
              <w:bottom w:val="single" w:sz="4" w:space="0" w:color="auto"/>
              <w:right w:val="single" w:sz="4" w:space="0" w:color="auto"/>
            </w:tcBorders>
            <w:shd w:val="clear" w:color="auto" w:fill="auto"/>
            <w:noWrap/>
            <w:vAlign w:val="bottom"/>
            <w:hideMark/>
          </w:tcPr>
          <w:p w14:paraId="6911F05A" w14:textId="77777777" w:rsidR="00084CF5" w:rsidRDefault="00084CF5">
            <w:pPr>
              <w:rPr>
                <w:rFonts w:ascii="Arial" w:hAnsi="Arial" w:cs="Arial"/>
                <w:sz w:val="20"/>
                <w:szCs w:val="20"/>
              </w:rPr>
            </w:pPr>
            <w:r>
              <w:rPr>
                <w:rFonts w:ascii="Arial" w:hAnsi="Arial" w:cs="Arial"/>
                <w:sz w:val="20"/>
                <w:szCs w:val="20"/>
              </w:rPr>
              <w:t> </w:t>
            </w:r>
          </w:p>
        </w:tc>
      </w:tr>
      <w:tr w:rsidR="00711314" w14:paraId="44BDFCAF" w14:textId="77777777" w:rsidTr="00711314">
        <w:trPr>
          <w:trHeight w:val="219"/>
        </w:trPr>
        <w:tc>
          <w:tcPr>
            <w:tcW w:w="3475" w:type="dxa"/>
            <w:tcBorders>
              <w:top w:val="nil"/>
              <w:left w:val="single" w:sz="4" w:space="0" w:color="auto"/>
              <w:bottom w:val="single" w:sz="4" w:space="0" w:color="auto"/>
              <w:right w:val="single" w:sz="4" w:space="0" w:color="auto"/>
            </w:tcBorders>
            <w:shd w:val="clear" w:color="auto" w:fill="auto"/>
            <w:noWrap/>
            <w:vAlign w:val="bottom"/>
            <w:hideMark/>
          </w:tcPr>
          <w:p w14:paraId="2F95A410" w14:textId="77777777" w:rsidR="00084CF5" w:rsidRDefault="00084CF5">
            <w:pPr>
              <w:jc w:val="right"/>
              <w:rPr>
                <w:rFonts w:ascii="Arial" w:hAnsi="Arial" w:cs="Arial"/>
                <w:sz w:val="20"/>
                <w:szCs w:val="20"/>
              </w:rPr>
            </w:pPr>
            <w:r>
              <w:rPr>
                <w:rFonts w:ascii="Arial" w:hAnsi="Arial" w:cs="Arial"/>
                <w:sz w:val="20"/>
                <w:szCs w:val="20"/>
              </w:rPr>
              <w:t>2</w:t>
            </w:r>
          </w:p>
        </w:tc>
        <w:tc>
          <w:tcPr>
            <w:tcW w:w="2686" w:type="dxa"/>
            <w:tcBorders>
              <w:top w:val="nil"/>
              <w:left w:val="nil"/>
              <w:bottom w:val="single" w:sz="4" w:space="0" w:color="auto"/>
              <w:right w:val="single" w:sz="4" w:space="0" w:color="auto"/>
            </w:tcBorders>
            <w:shd w:val="clear" w:color="auto" w:fill="auto"/>
            <w:noWrap/>
            <w:vAlign w:val="bottom"/>
            <w:hideMark/>
          </w:tcPr>
          <w:p w14:paraId="1AC3D48E" w14:textId="77777777" w:rsidR="00084CF5" w:rsidRDefault="00084CF5">
            <w:pPr>
              <w:jc w:val="right"/>
              <w:rPr>
                <w:rFonts w:ascii="Arial" w:hAnsi="Arial" w:cs="Arial"/>
                <w:sz w:val="20"/>
                <w:szCs w:val="20"/>
              </w:rPr>
            </w:pPr>
            <w:r>
              <w:rPr>
                <w:rFonts w:ascii="Arial" w:hAnsi="Arial" w:cs="Arial"/>
                <w:sz w:val="20"/>
                <w:szCs w:val="20"/>
              </w:rPr>
              <w:t>2963</w:t>
            </w:r>
          </w:p>
        </w:tc>
        <w:tc>
          <w:tcPr>
            <w:tcW w:w="2730" w:type="dxa"/>
            <w:tcBorders>
              <w:top w:val="nil"/>
              <w:left w:val="nil"/>
              <w:bottom w:val="single" w:sz="4" w:space="0" w:color="auto"/>
              <w:right w:val="single" w:sz="4" w:space="0" w:color="auto"/>
            </w:tcBorders>
            <w:shd w:val="clear" w:color="auto" w:fill="auto"/>
            <w:noWrap/>
            <w:vAlign w:val="bottom"/>
            <w:hideMark/>
          </w:tcPr>
          <w:p w14:paraId="65BDFDC9" w14:textId="77777777" w:rsidR="00084CF5" w:rsidRDefault="00084CF5">
            <w:pPr>
              <w:jc w:val="right"/>
              <w:rPr>
                <w:rFonts w:ascii="Arial" w:hAnsi="Arial" w:cs="Arial"/>
                <w:sz w:val="20"/>
                <w:szCs w:val="20"/>
              </w:rPr>
            </w:pPr>
            <w:r>
              <w:rPr>
                <w:rFonts w:ascii="Arial" w:hAnsi="Arial" w:cs="Arial"/>
                <w:sz w:val="20"/>
                <w:szCs w:val="20"/>
              </w:rPr>
              <w:t>1410,2</w:t>
            </w:r>
          </w:p>
        </w:tc>
      </w:tr>
      <w:tr w:rsidR="00711314" w14:paraId="33A66569" w14:textId="77777777" w:rsidTr="00711314">
        <w:trPr>
          <w:trHeight w:val="219"/>
        </w:trPr>
        <w:tc>
          <w:tcPr>
            <w:tcW w:w="3475" w:type="dxa"/>
            <w:tcBorders>
              <w:top w:val="nil"/>
              <w:left w:val="single" w:sz="4" w:space="0" w:color="auto"/>
              <w:bottom w:val="single" w:sz="4" w:space="0" w:color="auto"/>
              <w:right w:val="single" w:sz="4" w:space="0" w:color="auto"/>
            </w:tcBorders>
            <w:shd w:val="clear" w:color="auto" w:fill="auto"/>
            <w:noWrap/>
            <w:vAlign w:val="bottom"/>
            <w:hideMark/>
          </w:tcPr>
          <w:p w14:paraId="4793984B" w14:textId="77777777" w:rsidR="00084CF5" w:rsidRDefault="00084CF5">
            <w:pPr>
              <w:jc w:val="right"/>
              <w:rPr>
                <w:rFonts w:ascii="Arial" w:hAnsi="Arial" w:cs="Arial"/>
                <w:sz w:val="20"/>
                <w:szCs w:val="20"/>
              </w:rPr>
            </w:pPr>
            <w:r>
              <w:rPr>
                <w:rFonts w:ascii="Arial" w:hAnsi="Arial" w:cs="Arial"/>
                <w:sz w:val="20"/>
                <w:szCs w:val="20"/>
              </w:rPr>
              <w:t>4</w:t>
            </w:r>
          </w:p>
        </w:tc>
        <w:tc>
          <w:tcPr>
            <w:tcW w:w="2686" w:type="dxa"/>
            <w:tcBorders>
              <w:top w:val="nil"/>
              <w:left w:val="nil"/>
              <w:bottom w:val="single" w:sz="4" w:space="0" w:color="auto"/>
              <w:right w:val="single" w:sz="4" w:space="0" w:color="auto"/>
            </w:tcBorders>
            <w:shd w:val="clear" w:color="auto" w:fill="auto"/>
            <w:noWrap/>
            <w:vAlign w:val="bottom"/>
            <w:hideMark/>
          </w:tcPr>
          <w:p w14:paraId="04466378" w14:textId="77777777" w:rsidR="00084CF5" w:rsidRDefault="00084CF5">
            <w:pPr>
              <w:jc w:val="right"/>
              <w:rPr>
                <w:rFonts w:ascii="Arial" w:hAnsi="Arial" w:cs="Arial"/>
                <w:sz w:val="20"/>
                <w:szCs w:val="20"/>
              </w:rPr>
            </w:pPr>
            <w:r>
              <w:rPr>
                <w:rFonts w:ascii="Arial" w:hAnsi="Arial" w:cs="Arial"/>
                <w:sz w:val="20"/>
                <w:szCs w:val="20"/>
              </w:rPr>
              <w:t>1210</w:t>
            </w:r>
          </w:p>
        </w:tc>
        <w:tc>
          <w:tcPr>
            <w:tcW w:w="2730" w:type="dxa"/>
            <w:tcBorders>
              <w:top w:val="nil"/>
              <w:left w:val="nil"/>
              <w:bottom w:val="single" w:sz="4" w:space="0" w:color="auto"/>
              <w:right w:val="single" w:sz="4" w:space="0" w:color="auto"/>
            </w:tcBorders>
            <w:shd w:val="clear" w:color="auto" w:fill="auto"/>
            <w:noWrap/>
            <w:vAlign w:val="bottom"/>
            <w:hideMark/>
          </w:tcPr>
          <w:p w14:paraId="1B62AD7D" w14:textId="77777777" w:rsidR="00084CF5" w:rsidRDefault="00084CF5">
            <w:pPr>
              <w:jc w:val="right"/>
              <w:rPr>
                <w:rFonts w:ascii="Arial" w:hAnsi="Arial" w:cs="Arial"/>
                <w:sz w:val="20"/>
                <w:szCs w:val="20"/>
              </w:rPr>
            </w:pPr>
            <w:r>
              <w:rPr>
                <w:rFonts w:ascii="Arial" w:hAnsi="Arial" w:cs="Arial"/>
                <w:sz w:val="20"/>
                <w:szCs w:val="20"/>
              </w:rPr>
              <w:t>1396</w:t>
            </w:r>
          </w:p>
        </w:tc>
      </w:tr>
      <w:tr w:rsidR="00711314" w14:paraId="1B6CCB8F" w14:textId="77777777" w:rsidTr="00711314">
        <w:trPr>
          <w:trHeight w:val="219"/>
        </w:trPr>
        <w:tc>
          <w:tcPr>
            <w:tcW w:w="3475" w:type="dxa"/>
            <w:tcBorders>
              <w:top w:val="nil"/>
              <w:left w:val="single" w:sz="4" w:space="0" w:color="auto"/>
              <w:bottom w:val="single" w:sz="4" w:space="0" w:color="auto"/>
              <w:right w:val="single" w:sz="4" w:space="0" w:color="auto"/>
            </w:tcBorders>
            <w:shd w:val="clear" w:color="auto" w:fill="auto"/>
            <w:noWrap/>
            <w:vAlign w:val="bottom"/>
            <w:hideMark/>
          </w:tcPr>
          <w:p w14:paraId="118D2E2F" w14:textId="77777777" w:rsidR="00084CF5" w:rsidRDefault="00084CF5">
            <w:pPr>
              <w:jc w:val="right"/>
              <w:rPr>
                <w:rFonts w:ascii="Arial" w:hAnsi="Arial" w:cs="Arial"/>
                <w:sz w:val="20"/>
                <w:szCs w:val="20"/>
              </w:rPr>
            </w:pPr>
            <w:r>
              <w:rPr>
                <w:rFonts w:ascii="Arial" w:hAnsi="Arial" w:cs="Arial"/>
                <w:sz w:val="20"/>
                <w:szCs w:val="20"/>
              </w:rPr>
              <w:t>8</w:t>
            </w:r>
          </w:p>
        </w:tc>
        <w:tc>
          <w:tcPr>
            <w:tcW w:w="2686" w:type="dxa"/>
            <w:tcBorders>
              <w:top w:val="nil"/>
              <w:left w:val="nil"/>
              <w:bottom w:val="single" w:sz="4" w:space="0" w:color="auto"/>
              <w:right w:val="single" w:sz="4" w:space="0" w:color="auto"/>
            </w:tcBorders>
            <w:shd w:val="clear" w:color="auto" w:fill="auto"/>
            <w:noWrap/>
            <w:vAlign w:val="bottom"/>
            <w:hideMark/>
          </w:tcPr>
          <w:p w14:paraId="70318E06" w14:textId="77777777" w:rsidR="00084CF5" w:rsidRDefault="00084CF5">
            <w:pPr>
              <w:jc w:val="right"/>
              <w:rPr>
                <w:rFonts w:ascii="Arial" w:hAnsi="Arial" w:cs="Arial"/>
                <w:sz w:val="20"/>
                <w:szCs w:val="20"/>
              </w:rPr>
            </w:pPr>
            <w:r>
              <w:rPr>
                <w:rFonts w:ascii="Arial" w:hAnsi="Arial" w:cs="Arial"/>
                <w:sz w:val="20"/>
                <w:szCs w:val="20"/>
              </w:rPr>
              <w:t>729</w:t>
            </w:r>
          </w:p>
        </w:tc>
        <w:tc>
          <w:tcPr>
            <w:tcW w:w="2730" w:type="dxa"/>
            <w:tcBorders>
              <w:top w:val="nil"/>
              <w:left w:val="nil"/>
              <w:bottom w:val="single" w:sz="4" w:space="0" w:color="auto"/>
              <w:right w:val="single" w:sz="4" w:space="0" w:color="auto"/>
            </w:tcBorders>
            <w:shd w:val="clear" w:color="auto" w:fill="auto"/>
            <w:noWrap/>
            <w:vAlign w:val="bottom"/>
            <w:hideMark/>
          </w:tcPr>
          <w:p w14:paraId="38226AED" w14:textId="77777777" w:rsidR="00084CF5" w:rsidRDefault="00084CF5">
            <w:pPr>
              <w:jc w:val="right"/>
              <w:rPr>
                <w:rFonts w:ascii="Arial" w:hAnsi="Arial" w:cs="Arial"/>
                <w:sz w:val="20"/>
                <w:szCs w:val="20"/>
              </w:rPr>
            </w:pPr>
            <w:r>
              <w:rPr>
                <w:rFonts w:ascii="Arial" w:hAnsi="Arial" w:cs="Arial"/>
                <w:sz w:val="20"/>
                <w:szCs w:val="20"/>
              </w:rPr>
              <w:t>1531</w:t>
            </w:r>
          </w:p>
        </w:tc>
      </w:tr>
      <w:tr w:rsidR="00711314" w14:paraId="3D6BDD45" w14:textId="77777777" w:rsidTr="00711314">
        <w:trPr>
          <w:trHeight w:val="219"/>
        </w:trPr>
        <w:tc>
          <w:tcPr>
            <w:tcW w:w="3475" w:type="dxa"/>
            <w:tcBorders>
              <w:top w:val="nil"/>
              <w:left w:val="single" w:sz="4" w:space="0" w:color="auto"/>
              <w:bottom w:val="single" w:sz="4" w:space="0" w:color="auto"/>
              <w:right w:val="single" w:sz="4" w:space="0" w:color="auto"/>
            </w:tcBorders>
            <w:shd w:val="clear" w:color="auto" w:fill="auto"/>
            <w:noWrap/>
            <w:vAlign w:val="bottom"/>
            <w:hideMark/>
          </w:tcPr>
          <w:p w14:paraId="37C9EF09" w14:textId="77777777" w:rsidR="00084CF5" w:rsidRDefault="00084CF5">
            <w:pPr>
              <w:jc w:val="right"/>
              <w:rPr>
                <w:rFonts w:ascii="Arial" w:hAnsi="Arial" w:cs="Arial"/>
                <w:sz w:val="20"/>
                <w:szCs w:val="20"/>
              </w:rPr>
            </w:pPr>
            <w:r>
              <w:rPr>
                <w:rFonts w:ascii="Arial" w:hAnsi="Arial" w:cs="Arial"/>
                <w:sz w:val="20"/>
                <w:szCs w:val="20"/>
              </w:rPr>
              <w:t>16</w:t>
            </w:r>
          </w:p>
        </w:tc>
        <w:tc>
          <w:tcPr>
            <w:tcW w:w="2686" w:type="dxa"/>
            <w:tcBorders>
              <w:top w:val="nil"/>
              <w:left w:val="nil"/>
              <w:bottom w:val="single" w:sz="4" w:space="0" w:color="auto"/>
              <w:right w:val="single" w:sz="4" w:space="0" w:color="auto"/>
            </w:tcBorders>
            <w:shd w:val="clear" w:color="auto" w:fill="auto"/>
            <w:noWrap/>
            <w:vAlign w:val="bottom"/>
            <w:hideMark/>
          </w:tcPr>
          <w:p w14:paraId="58E40E0D" w14:textId="77777777" w:rsidR="00084CF5" w:rsidRDefault="00084CF5">
            <w:pPr>
              <w:jc w:val="right"/>
              <w:rPr>
                <w:rFonts w:ascii="Arial" w:hAnsi="Arial" w:cs="Arial"/>
                <w:sz w:val="20"/>
                <w:szCs w:val="20"/>
              </w:rPr>
            </w:pPr>
            <w:r>
              <w:rPr>
                <w:rFonts w:ascii="Arial" w:hAnsi="Arial" w:cs="Arial"/>
                <w:sz w:val="20"/>
                <w:szCs w:val="20"/>
              </w:rPr>
              <w:t>383</w:t>
            </w:r>
          </w:p>
        </w:tc>
        <w:tc>
          <w:tcPr>
            <w:tcW w:w="2730" w:type="dxa"/>
            <w:tcBorders>
              <w:top w:val="nil"/>
              <w:left w:val="nil"/>
              <w:bottom w:val="single" w:sz="4" w:space="0" w:color="auto"/>
              <w:right w:val="single" w:sz="4" w:space="0" w:color="auto"/>
            </w:tcBorders>
            <w:shd w:val="clear" w:color="auto" w:fill="auto"/>
            <w:noWrap/>
            <w:vAlign w:val="bottom"/>
            <w:hideMark/>
          </w:tcPr>
          <w:p w14:paraId="3FFBE423" w14:textId="77777777" w:rsidR="00084CF5" w:rsidRDefault="00084CF5">
            <w:pPr>
              <w:jc w:val="right"/>
              <w:rPr>
                <w:rFonts w:ascii="Arial" w:hAnsi="Arial" w:cs="Arial"/>
                <w:sz w:val="20"/>
                <w:szCs w:val="20"/>
              </w:rPr>
            </w:pPr>
            <w:r>
              <w:rPr>
                <w:rFonts w:ascii="Arial" w:hAnsi="Arial" w:cs="Arial"/>
                <w:sz w:val="20"/>
                <w:szCs w:val="20"/>
              </w:rPr>
              <w:t>1616</w:t>
            </w:r>
          </w:p>
        </w:tc>
      </w:tr>
      <w:tr w:rsidR="00711314" w14:paraId="1234D13A" w14:textId="77777777" w:rsidTr="00711314">
        <w:trPr>
          <w:trHeight w:val="219"/>
        </w:trPr>
        <w:tc>
          <w:tcPr>
            <w:tcW w:w="3475" w:type="dxa"/>
            <w:tcBorders>
              <w:top w:val="nil"/>
              <w:left w:val="single" w:sz="4" w:space="0" w:color="auto"/>
              <w:bottom w:val="single" w:sz="4" w:space="0" w:color="auto"/>
              <w:right w:val="single" w:sz="4" w:space="0" w:color="auto"/>
            </w:tcBorders>
            <w:shd w:val="clear" w:color="auto" w:fill="auto"/>
            <w:noWrap/>
            <w:vAlign w:val="bottom"/>
            <w:hideMark/>
          </w:tcPr>
          <w:p w14:paraId="6E146FA3" w14:textId="77777777" w:rsidR="00084CF5" w:rsidRDefault="00084CF5">
            <w:pPr>
              <w:jc w:val="right"/>
              <w:rPr>
                <w:rFonts w:ascii="Arial" w:hAnsi="Arial" w:cs="Arial"/>
                <w:sz w:val="20"/>
                <w:szCs w:val="20"/>
              </w:rPr>
            </w:pPr>
            <w:r>
              <w:rPr>
                <w:rFonts w:ascii="Arial" w:hAnsi="Arial" w:cs="Arial"/>
                <w:sz w:val="20"/>
                <w:szCs w:val="20"/>
              </w:rPr>
              <w:t>32</w:t>
            </w:r>
          </w:p>
        </w:tc>
        <w:tc>
          <w:tcPr>
            <w:tcW w:w="2686" w:type="dxa"/>
            <w:tcBorders>
              <w:top w:val="nil"/>
              <w:left w:val="nil"/>
              <w:bottom w:val="single" w:sz="4" w:space="0" w:color="auto"/>
              <w:right w:val="single" w:sz="4" w:space="0" w:color="auto"/>
            </w:tcBorders>
            <w:shd w:val="clear" w:color="auto" w:fill="auto"/>
            <w:noWrap/>
            <w:vAlign w:val="bottom"/>
            <w:hideMark/>
          </w:tcPr>
          <w:p w14:paraId="210BBCAC" w14:textId="77777777" w:rsidR="00084CF5" w:rsidRDefault="00084CF5">
            <w:pPr>
              <w:jc w:val="right"/>
              <w:rPr>
                <w:rFonts w:ascii="Arial" w:hAnsi="Arial" w:cs="Arial"/>
                <w:sz w:val="20"/>
                <w:szCs w:val="20"/>
              </w:rPr>
            </w:pPr>
            <w:r>
              <w:rPr>
                <w:rFonts w:ascii="Arial" w:hAnsi="Arial" w:cs="Arial"/>
                <w:sz w:val="20"/>
                <w:szCs w:val="20"/>
              </w:rPr>
              <w:t>226</w:t>
            </w:r>
          </w:p>
        </w:tc>
        <w:tc>
          <w:tcPr>
            <w:tcW w:w="2730" w:type="dxa"/>
            <w:tcBorders>
              <w:top w:val="nil"/>
              <w:left w:val="nil"/>
              <w:bottom w:val="single" w:sz="4" w:space="0" w:color="auto"/>
              <w:right w:val="single" w:sz="4" w:space="0" w:color="auto"/>
            </w:tcBorders>
            <w:shd w:val="clear" w:color="auto" w:fill="auto"/>
            <w:noWrap/>
            <w:vAlign w:val="bottom"/>
            <w:hideMark/>
          </w:tcPr>
          <w:p w14:paraId="5A51E115" w14:textId="77777777" w:rsidR="00084CF5" w:rsidRDefault="00084CF5">
            <w:pPr>
              <w:jc w:val="right"/>
              <w:rPr>
                <w:rFonts w:ascii="Arial" w:hAnsi="Arial" w:cs="Arial"/>
                <w:sz w:val="20"/>
                <w:szCs w:val="20"/>
              </w:rPr>
            </w:pPr>
            <w:r>
              <w:rPr>
                <w:rFonts w:ascii="Arial" w:hAnsi="Arial" w:cs="Arial"/>
                <w:sz w:val="20"/>
                <w:szCs w:val="20"/>
              </w:rPr>
              <w:t>1857</w:t>
            </w:r>
          </w:p>
        </w:tc>
      </w:tr>
      <w:tr w:rsidR="00711314" w14:paraId="6C3F7DE0" w14:textId="77777777" w:rsidTr="00711314">
        <w:trPr>
          <w:trHeight w:val="219"/>
        </w:trPr>
        <w:tc>
          <w:tcPr>
            <w:tcW w:w="3475" w:type="dxa"/>
            <w:tcBorders>
              <w:top w:val="nil"/>
              <w:left w:val="single" w:sz="4" w:space="0" w:color="auto"/>
              <w:bottom w:val="single" w:sz="4" w:space="0" w:color="auto"/>
              <w:right w:val="single" w:sz="4" w:space="0" w:color="auto"/>
            </w:tcBorders>
            <w:shd w:val="clear" w:color="auto" w:fill="auto"/>
            <w:noWrap/>
            <w:vAlign w:val="bottom"/>
            <w:hideMark/>
          </w:tcPr>
          <w:p w14:paraId="0F4B5572" w14:textId="77777777" w:rsidR="00084CF5" w:rsidRDefault="00084CF5">
            <w:pPr>
              <w:jc w:val="right"/>
              <w:rPr>
                <w:rFonts w:ascii="Arial" w:hAnsi="Arial" w:cs="Arial"/>
                <w:sz w:val="20"/>
                <w:szCs w:val="20"/>
              </w:rPr>
            </w:pPr>
            <w:r>
              <w:rPr>
                <w:rFonts w:ascii="Arial" w:hAnsi="Arial" w:cs="Arial"/>
                <w:sz w:val="20"/>
                <w:szCs w:val="20"/>
              </w:rPr>
              <w:t>64</w:t>
            </w:r>
          </w:p>
        </w:tc>
        <w:tc>
          <w:tcPr>
            <w:tcW w:w="2686" w:type="dxa"/>
            <w:tcBorders>
              <w:top w:val="nil"/>
              <w:left w:val="nil"/>
              <w:bottom w:val="single" w:sz="4" w:space="0" w:color="auto"/>
              <w:right w:val="single" w:sz="4" w:space="0" w:color="auto"/>
            </w:tcBorders>
            <w:shd w:val="clear" w:color="auto" w:fill="auto"/>
            <w:noWrap/>
            <w:vAlign w:val="bottom"/>
            <w:hideMark/>
          </w:tcPr>
          <w:p w14:paraId="5819B2CE" w14:textId="77777777" w:rsidR="00084CF5" w:rsidRDefault="00084CF5">
            <w:pPr>
              <w:jc w:val="right"/>
              <w:rPr>
                <w:rFonts w:ascii="Arial" w:hAnsi="Arial" w:cs="Arial"/>
                <w:sz w:val="20"/>
                <w:szCs w:val="20"/>
              </w:rPr>
            </w:pPr>
            <w:r>
              <w:rPr>
                <w:rFonts w:ascii="Arial" w:hAnsi="Arial" w:cs="Arial"/>
                <w:sz w:val="20"/>
                <w:szCs w:val="20"/>
              </w:rPr>
              <w:t>139</w:t>
            </w:r>
          </w:p>
        </w:tc>
        <w:tc>
          <w:tcPr>
            <w:tcW w:w="2730" w:type="dxa"/>
            <w:tcBorders>
              <w:top w:val="nil"/>
              <w:left w:val="nil"/>
              <w:bottom w:val="single" w:sz="4" w:space="0" w:color="auto"/>
              <w:right w:val="single" w:sz="4" w:space="0" w:color="auto"/>
            </w:tcBorders>
            <w:shd w:val="clear" w:color="auto" w:fill="auto"/>
            <w:noWrap/>
            <w:vAlign w:val="bottom"/>
            <w:hideMark/>
          </w:tcPr>
          <w:p w14:paraId="6CED721C" w14:textId="77777777" w:rsidR="00084CF5" w:rsidRDefault="00084CF5">
            <w:pPr>
              <w:jc w:val="right"/>
              <w:rPr>
                <w:rFonts w:ascii="Arial" w:hAnsi="Arial" w:cs="Arial"/>
                <w:sz w:val="20"/>
                <w:szCs w:val="20"/>
              </w:rPr>
            </w:pPr>
            <w:r>
              <w:rPr>
                <w:rFonts w:ascii="Arial" w:hAnsi="Arial" w:cs="Arial"/>
                <w:sz w:val="20"/>
                <w:szCs w:val="20"/>
              </w:rPr>
              <w:t>2427</w:t>
            </w:r>
          </w:p>
        </w:tc>
      </w:tr>
    </w:tbl>
    <w:p w14:paraId="16CD1B05" w14:textId="77777777" w:rsidR="003034F5" w:rsidRDefault="003034F5" w:rsidP="00402D8F">
      <w:pPr>
        <w:spacing w:after="120"/>
        <w:jc w:val="both"/>
      </w:pPr>
    </w:p>
    <w:p w14:paraId="6415C34C" w14:textId="7A0FE631" w:rsidR="00711314" w:rsidRDefault="00711314" w:rsidP="00711314">
      <w:pPr>
        <w:pStyle w:val="Caption"/>
        <w:keepNext/>
      </w:pPr>
      <w:bookmarkStart w:id="131" w:name="_Toc501642266"/>
      <w:r>
        <w:t xml:space="preserve">Table </w:t>
      </w:r>
      <w:r w:rsidR="00557FEC">
        <w:fldChar w:fldCharType="begin"/>
      </w:r>
      <w:r w:rsidR="00557FEC">
        <w:instrText xml:space="preserve"> SEQ Table \* ARABIC </w:instrText>
      </w:r>
      <w:r w:rsidR="00557FEC">
        <w:fldChar w:fldCharType="separate"/>
      </w:r>
      <w:r w:rsidR="009250C9">
        <w:rPr>
          <w:noProof/>
        </w:rPr>
        <w:t>9</w:t>
      </w:r>
      <w:r w:rsidR="00557FEC">
        <w:fldChar w:fldCharType="end"/>
      </w:r>
      <w:r>
        <w:t xml:space="preserve"> CP2K test case 2</w:t>
      </w:r>
      <w:r w:rsidRPr="006F1AE2">
        <w:t xml:space="preserve"> metrics on </w:t>
      </w:r>
      <w:r>
        <w:t>DAVIDE</w:t>
      </w:r>
      <w:bookmarkEnd w:id="131"/>
    </w:p>
    <w:tbl>
      <w:tblPr>
        <w:tblW w:w="8881" w:type="dxa"/>
        <w:tblLook w:val="04A0" w:firstRow="1" w:lastRow="0" w:firstColumn="1" w:lastColumn="0" w:noHBand="0" w:noVBand="1"/>
      </w:tblPr>
      <w:tblGrid>
        <w:gridCol w:w="2358"/>
        <w:gridCol w:w="1758"/>
        <w:gridCol w:w="1935"/>
        <w:gridCol w:w="2830"/>
      </w:tblGrid>
      <w:tr w:rsidR="00711314" w14:paraId="0873AD6D" w14:textId="77777777" w:rsidTr="00711314">
        <w:trPr>
          <w:trHeight w:val="672"/>
        </w:trPr>
        <w:tc>
          <w:tcPr>
            <w:tcW w:w="2358"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59B72ECD" w14:textId="77777777" w:rsidR="002E51BF" w:rsidRDefault="002E51BF">
            <w:pPr>
              <w:rPr>
                <w:rFonts w:ascii="Arial" w:hAnsi="Arial" w:cs="Arial"/>
                <w:b/>
                <w:bCs/>
                <w:sz w:val="20"/>
                <w:szCs w:val="20"/>
              </w:rPr>
            </w:pPr>
            <w:r>
              <w:rPr>
                <w:rFonts w:ascii="Arial" w:hAnsi="Arial" w:cs="Arial"/>
                <w:b/>
                <w:bCs/>
                <w:sz w:val="20"/>
                <w:szCs w:val="20"/>
              </w:rPr>
              <w:t>Number of full Davide nodes</w:t>
            </w:r>
          </w:p>
        </w:tc>
        <w:tc>
          <w:tcPr>
            <w:tcW w:w="1758" w:type="dxa"/>
            <w:tcBorders>
              <w:top w:val="single" w:sz="4" w:space="0" w:color="000000"/>
              <w:left w:val="nil"/>
              <w:bottom w:val="single" w:sz="4" w:space="0" w:color="000000"/>
              <w:right w:val="single" w:sz="4" w:space="0" w:color="000000"/>
            </w:tcBorders>
            <w:shd w:val="clear" w:color="auto" w:fill="auto"/>
            <w:vAlign w:val="bottom"/>
            <w:hideMark/>
          </w:tcPr>
          <w:p w14:paraId="638B62FC" w14:textId="77777777" w:rsidR="002E51BF" w:rsidRDefault="002E51BF">
            <w:pPr>
              <w:rPr>
                <w:rFonts w:ascii="Arial" w:hAnsi="Arial" w:cs="Arial"/>
                <w:b/>
                <w:bCs/>
                <w:sz w:val="20"/>
                <w:szCs w:val="20"/>
              </w:rPr>
            </w:pPr>
            <w:r>
              <w:rPr>
                <w:rFonts w:ascii="Arial" w:hAnsi="Arial" w:cs="Arial"/>
                <w:b/>
                <w:bCs/>
                <w:sz w:val="20"/>
                <w:szCs w:val="20"/>
              </w:rPr>
              <w:t>Time to solution (s)</w:t>
            </w:r>
          </w:p>
        </w:tc>
        <w:tc>
          <w:tcPr>
            <w:tcW w:w="1935" w:type="dxa"/>
            <w:tcBorders>
              <w:top w:val="single" w:sz="4" w:space="0" w:color="000000"/>
              <w:left w:val="nil"/>
              <w:bottom w:val="single" w:sz="4" w:space="0" w:color="000000"/>
              <w:right w:val="single" w:sz="4" w:space="0" w:color="000000"/>
            </w:tcBorders>
            <w:shd w:val="clear" w:color="auto" w:fill="auto"/>
            <w:vAlign w:val="bottom"/>
            <w:hideMark/>
          </w:tcPr>
          <w:p w14:paraId="756148B1" w14:textId="77777777" w:rsidR="002E51BF" w:rsidRDefault="002E51BF">
            <w:pPr>
              <w:rPr>
                <w:rFonts w:ascii="Arial" w:hAnsi="Arial" w:cs="Arial"/>
                <w:b/>
                <w:bCs/>
                <w:sz w:val="20"/>
                <w:szCs w:val="20"/>
              </w:rPr>
            </w:pPr>
            <w:r>
              <w:rPr>
                <w:rFonts w:ascii="Arial" w:hAnsi="Arial" w:cs="Arial"/>
                <w:b/>
                <w:bCs/>
                <w:sz w:val="20"/>
                <w:szCs w:val="20"/>
              </w:rPr>
              <w:t>Energy to solution (kJ)</w:t>
            </w:r>
          </w:p>
        </w:tc>
        <w:tc>
          <w:tcPr>
            <w:tcW w:w="2830" w:type="dxa"/>
            <w:tcBorders>
              <w:top w:val="single" w:sz="4" w:space="0" w:color="000000"/>
              <w:left w:val="nil"/>
              <w:bottom w:val="single" w:sz="4" w:space="0" w:color="000000"/>
              <w:right w:val="single" w:sz="4" w:space="0" w:color="000000"/>
            </w:tcBorders>
            <w:shd w:val="clear" w:color="auto" w:fill="auto"/>
            <w:vAlign w:val="bottom"/>
            <w:hideMark/>
          </w:tcPr>
          <w:p w14:paraId="302EA4C4" w14:textId="77777777" w:rsidR="002E51BF" w:rsidRDefault="002E51BF">
            <w:pPr>
              <w:rPr>
                <w:rFonts w:ascii="Arial" w:hAnsi="Arial" w:cs="Arial"/>
                <w:b/>
                <w:bCs/>
                <w:sz w:val="20"/>
                <w:szCs w:val="20"/>
              </w:rPr>
            </w:pPr>
            <w:r>
              <w:rPr>
                <w:rFonts w:ascii="Arial" w:hAnsi="Arial" w:cs="Arial"/>
                <w:b/>
                <w:bCs/>
                <w:sz w:val="20"/>
                <w:szCs w:val="20"/>
              </w:rPr>
              <w:t>Energy to solution minus GPU energy (kJ)</w:t>
            </w:r>
          </w:p>
        </w:tc>
      </w:tr>
      <w:tr w:rsidR="00711314" w14:paraId="0B0C91AC" w14:textId="77777777" w:rsidTr="00711314">
        <w:trPr>
          <w:trHeight w:val="212"/>
        </w:trPr>
        <w:tc>
          <w:tcPr>
            <w:tcW w:w="2358" w:type="dxa"/>
            <w:tcBorders>
              <w:top w:val="nil"/>
              <w:left w:val="single" w:sz="4" w:space="0" w:color="000000"/>
              <w:bottom w:val="single" w:sz="4" w:space="0" w:color="000000"/>
              <w:right w:val="single" w:sz="4" w:space="0" w:color="000000"/>
            </w:tcBorders>
            <w:shd w:val="clear" w:color="auto" w:fill="auto"/>
            <w:noWrap/>
            <w:vAlign w:val="bottom"/>
            <w:hideMark/>
          </w:tcPr>
          <w:p w14:paraId="58D0E73E" w14:textId="77777777" w:rsidR="002E51BF" w:rsidRDefault="002E51BF">
            <w:pPr>
              <w:jc w:val="right"/>
              <w:rPr>
                <w:rFonts w:ascii="Arial" w:hAnsi="Arial" w:cs="Arial"/>
                <w:sz w:val="20"/>
                <w:szCs w:val="20"/>
              </w:rPr>
            </w:pPr>
            <w:r>
              <w:rPr>
                <w:rFonts w:ascii="Arial" w:hAnsi="Arial" w:cs="Arial"/>
                <w:sz w:val="20"/>
                <w:szCs w:val="20"/>
              </w:rPr>
              <w:t>1</w:t>
            </w:r>
          </w:p>
        </w:tc>
        <w:tc>
          <w:tcPr>
            <w:tcW w:w="1758" w:type="dxa"/>
            <w:tcBorders>
              <w:top w:val="nil"/>
              <w:left w:val="nil"/>
              <w:bottom w:val="single" w:sz="4" w:space="0" w:color="000000"/>
              <w:right w:val="single" w:sz="4" w:space="0" w:color="000000"/>
            </w:tcBorders>
            <w:shd w:val="clear" w:color="auto" w:fill="auto"/>
            <w:noWrap/>
            <w:vAlign w:val="bottom"/>
            <w:hideMark/>
          </w:tcPr>
          <w:p w14:paraId="61441BA6" w14:textId="77777777" w:rsidR="002E51BF" w:rsidRDefault="002E51BF">
            <w:pPr>
              <w:jc w:val="right"/>
              <w:rPr>
                <w:rFonts w:ascii="Arial" w:hAnsi="Arial" w:cs="Arial"/>
                <w:sz w:val="20"/>
                <w:szCs w:val="20"/>
              </w:rPr>
            </w:pPr>
            <w:r>
              <w:rPr>
                <w:rFonts w:ascii="Arial" w:hAnsi="Arial" w:cs="Arial"/>
                <w:sz w:val="20"/>
                <w:szCs w:val="20"/>
              </w:rPr>
              <w:t>24573</w:t>
            </w:r>
          </w:p>
        </w:tc>
        <w:tc>
          <w:tcPr>
            <w:tcW w:w="1935" w:type="dxa"/>
            <w:tcBorders>
              <w:top w:val="nil"/>
              <w:left w:val="nil"/>
              <w:bottom w:val="single" w:sz="4" w:space="0" w:color="000000"/>
              <w:right w:val="single" w:sz="4" w:space="0" w:color="000000"/>
            </w:tcBorders>
            <w:shd w:val="clear" w:color="auto" w:fill="auto"/>
            <w:noWrap/>
            <w:vAlign w:val="bottom"/>
            <w:hideMark/>
          </w:tcPr>
          <w:p w14:paraId="0CE59F40" w14:textId="77777777" w:rsidR="002E51BF" w:rsidRDefault="002E51BF">
            <w:pPr>
              <w:jc w:val="right"/>
              <w:rPr>
                <w:rFonts w:ascii="Arial" w:hAnsi="Arial" w:cs="Arial"/>
                <w:sz w:val="20"/>
                <w:szCs w:val="20"/>
              </w:rPr>
            </w:pPr>
            <w:r>
              <w:rPr>
                <w:rFonts w:ascii="Arial" w:hAnsi="Arial" w:cs="Arial"/>
                <w:sz w:val="20"/>
                <w:szCs w:val="20"/>
              </w:rPr>
              <w:t>18302,468</w:t>
            </w:r>
          </w:p>
        </w:tc>
        <w:tc>
          <w:tcPr>
            <w:tcW w:w="2830" w:type="dxa"/>
            <w:tcBorders>
              <w:top w:val="nil"/>
              <w:left w:val="nil"/>
              <w:bottom w:val="single" w:sz="4" w:space="0" w:color="000000"/>
              <w:right w:val="single" w:sz="4" w:space="0" w:color="000000"/>
            </w:tcBorders>
            <w:shd w:val="clear" w:color="auto" w:fill="auto"/>
            <w:noWrap/>
            <w:vAlign w:val="bottom"/>
            <w:hideMark/>
          </w:tcPr>
          <w:p w14:paraId="601B1BF6" w14:textId="77777777" w:rsidR="002E51BF" w:rsidRDefault="002E51BF">
            <w:pPr>
              <w:jc w:val="right"/>
              <w:rPr>
                <w:rFonts w:ascii="Arial" w:hAnsi="Arial" w:cs="Arial"/>
                <w:sz w:val="20"/>
                <w:szCs w:val="20"/>
              </w:rPr>
            </w:pPr>
            <w:r>
              <w:rPr>
                <w:rFonts w:ascii="Arial" w:hAnsi="Arial" w:cs="Arial"/>
                <w:sz w:val="20"/>
                <w:szCs w:val="20"/>
              </w:rPr>
              <w:t>15504,87</w:t>
            </w:r>
          </w:p>
        </w:tc>
      </w:tr>
      <w:tr w:rsidR="00711314" w14:paraId="1933F08A" w14:textId="77777777" w:rsidTr="00711314">
        <w:trPr>
          <w:trHeight w:val="212"/>
        </w:trPr>
        <w:tc>
          <w:tcPr>
            <w:tcW w:w="2358" w:type="dxa"/>
            <w:tcBorders>
              <w:top w:val="nil"/>
              <w:left w:val="single" w:sz="4" w:space="0" w:color="000000"/>
              <w:bottom w:val="single" w:sz="4" w:space="0" w:color="000000"/>
              <w:right w:val="single" w:sz="4" w:space="0" w:color="000000"/>
            </w:tcBorders>
            <w:shd w:val="clear" w:color="auto" w:fill="auto"/>
            <w:noWrap/>
            <w:vAlign w:val="bottom"/>
            <w:hideMark/>
          </w:tcPr>
          <w:p w14:paraId="7C3D3D23" w14:textId="77777777" w:rsidR="002E51BF" w:rsidRDefault="002E51BF">
            <w:pPr>
              <w:jc w:val="right"/>
              <w:rPr>
                <w:rFonts w:ascii="Arial" w:hAnsi="Arial" w:cs="Arial"/>
                <w:sz w:val="20"/>
                <w:szCs w:val="20"/>
              </w:rPr>
            </w:pPr>
            <w:r>
              <w:rPr>
                <w:rFonts w:ascii="Arial" w:hAnsi="Arial" w:cs="Arial"/>
                <w:sz w:val="20"/>
                <w:szCs w:val="20"/>
              </w:rPr>
              <w:t>2</w:t>
            </w:r>
          </w:p>
        </w:tc>
        <w:tc>
          <w:tcPr>
            <w:tcW w:w="1758" w:type="dxa"/>
            <w:tcBorders>
              <w:top w:val="nil"/>
              <w:left w:val="nil"/>
              <w:bottom w:val="single" w:sz="4" w:space="0" w:color="000000"/>
              <w:right w:val="single" w:sz="4" w:space="0" w:color="000000"/>
            </w:tcBorders>
            <w:shd w:val="clear" w:color="auto" w:fill="auto"/>
            <w:noWrap/>
            <w:vAlign w:val="bottom"/>
            <w:hideMark/>
          </w:tcPr>
          <w:p w14:paraId="545F56C2" w14:textId="77777777" w:rsidR="002E51BF" w:rsidRDefault="002E51BF">
            <w:pPr>
              <w:jc w:val="right"/>
              <w:rPr>
                <w:rFonts w:ascii="Arial" w:hAnsi="Arial" w:cs="Arial"/>
                <w:sz w:val="20"/>
                <w:szCs w:val="20"/>
              </w:rPr>
            </w:pPr>
            <w:r>
              <w:rPr>
                <w:rFonts w:ascii="Arial" w:hAnsi="Arial" w:cs="Arial"/>
                <w:sz w:val="20"/>
                <w:szCs w:val="20"/>
              </w:rPr>
              <w:t>12502</w:t>
            </w:r>
          </w:p>
        </w:tc>
        <w:tc>
          <w:tcPr>
            <w:tcW w:w="1935" w:type="dxa"/>
            <w:tcBorders>
              <w:top w:val="nil"/>
              <w:left w:val="nil"/>
              <w:bottom w:val="single" w:sz="4" w:space="0" w:color="000000"/>
              <w:right w:val="single" w:sz="4" w:space="0" w:color="000000"/>
            </w:tcBorders>
            <w:shd w:val="clear" w:color="auto" w:fill="auto"/>
            <w:noWrap/>
            <w:vAlign w:val="bottom"/>
            <w:hideMark/>
          </w:tcPr>
          <w:p w14:paraId="689031CE" w14:textId="77777777" w:rsidR="002E51BF" w:rsidRDefault="002E51BF">
            <w:pPr>
              <w:jc w:val="right"/>
              <w:rPr>
                <w:rFonts w:ascii="Arial" w:hAnsi="Arial" w:cs="Arial"/>
                <w:sz w:val="20"/>
                <w:szCs w:val="20"/>
              </w:rPr>
            </w:pPr>
            <w:r>
              <w:rPr>
                <w:rFonts w:ascii="Arial" w:hAnsi="Arial" w:cs="Arial"/>
                <w:sz w:val="20"/>
                <w:szCs w:val="20"/>
              </w:rPr>
              <w:t>18444,03</w:t>
            </w:r>
          </w:p>
        </w:tc>
        <w:tc>
          <w:tcPr>
            <w:tcW w:w="2830" w:type="dxa"/>
            <w:tcBorders>
              <w:top w:val="nil"/>
              <w:left w:val="nil"/>
              <w:bottom w:val="single" w:sz="4" w:space="0" w:color="000000"/>
              <w:right w:val="single" w:sz="4" w:space="0" w:color="000000"/>
            </w:tcBorders>
            <w:shd w:val="clear" w:color="auto" w:fill="auto"/>
            <w:noWrap/>
            <w:vAlign w:val="bottom"/>
            <w:hideMark/>
          </w:tcPr>
          <w:p w14:paraId="7ED3AA29" w14:textId="77777777" w:rsidR="002E51BF" w:rsidRDefault="002E51BF">
            <w:pPr>
              <w:jc w:val="right"/>
              <w:rPr>
                <w:rFonts w:ascii="Arial" w:hAnsi="Arial" w:cs="Arial"/>
                <w:sz w:val="20"/>
                <w:szCs w:val="20"/>
              </w:rPr>
            </w:pPr>
            <w:r>
              <w:rPr>
                <w:rFonts w:ascii="Arial" w:hAnsi="Arial" w:cs="Arial"/>
                <w:sz w:val="20"/>
                <w:szCs w:val="20"/>
              </w:rPr>
              <w:t>15684,86</w:t>
            </w:r>
          </w:p>
        </w:tc>
      </w:tr>
      <w:tr w:rsidR="00711314" w14:paraId="651308BA" w14:textId="77777777" w:rsidTr="00711314">
        <w:trPr>
          <w:trHeight w:val="227"/>
        </w:trPr>
        <w:tc>
          <w:tcPr>
            <w:tcW w:w="2358" w:type="dxa"/>
            <w:tcBorders>
              <w:top w:val="nil"/>
              <w:left w:val="single" w:sz="4" w:space="0" w:color="000000"/>
              <w:bottom w:val="single" w:sz="4" w:space="0" w:color="000000"/>
              <w:right w:val="single" w:sz="4" w:space="0" w:color="000000"/>
            </w:tcBorders>
            <w:shd w:val="clear" w:color="auto" w:fill="auto"/>
            <w:noWrap/>
            <w:vAlign w:val="bottom"/>
            <w:hideMark/>
          </w:tcPr>
          <w:p w14:paraId="789FAB88" w14:textId="77777777" w:rsidR="002E51BF" w:rsidRDefault="002E51BF">
            <w:pPr>
              <w:jc w:val="right"/>
              <w:rPr>
                <w:rFonts w:ascii="Arial" w:hAnsi="Arial" w:cs="Arial"/>
                <w:sz w:val="20"/>
                <w:szCs w:val="20"/>
              </w:rPr>
            </w:pPr>
            <w:r>
              <w:rPr>
                <w:rFonts w:ascii="Arial" w:hAnsi="Arial" w:cs="Arial"/>
                <w:sz w:val="20"/>
                <w:szCs w:val="20"/>
              </w:rPr>
              <w:t>4</w:t>
            </w:r>
          </w:p>
        </w:tc>
        <w:tc>
          <w:tcPr>
            <w:tcW w:w="1758" w:type="dxa"/>
            <w:tcBorders>
              <w:top w:val="nil"/>
              <w:left w:val="nil"/>
              <w:bottom w:val="single" w:sz="4" w:space="0" w:color="000000"/>
              <w:right w:val="single" w:sz="4" w:space="0" w:color="000000"/>
            </w:tcBorders>
            <w:shd w:val="clear" w:color="auto" w:fill="auto"/>
            <w:noWrap/>
            <w:vAlign w:val="bottom"/>
            <w:hideMark/>
          </w:tcPr>
          <w:p w14:paraId="20847299" w14:textId="77777777" w:rsidR="002E51BF" w:rsidRDefault="002E51BF">
            <w:pPr>
              <w:jc w:val="right"/>
              <w:rPr>
                <w:rFonts w:ascii="Arial" w:hAnsi="Arial" w:cs="Arial"/>
                <w:sz w:val="20"/>
                <w:szCs w:val="20"/>
              </w:rPr>
            </w:pPr>
            <w:r>
              <w:rPr>
                <w:rFonts w:ascii="Arial" w:hAnsi="Arial" w:cs="Arial"/>
                <w:sz w:val="20"/>
                <w:szCs w:val="20"/>
              </w:rPr>
              <w:t>6380</w:t>
            </w:r>
          </w:p>
        </w:tc>
        <w:tc>
          <w:tcPr>
            <w:tcW w:w="1935" w:type="dxa"/>
            <w:tcBorders>
              <w:top w:val="nil"/>
              <w:left w:val="nil"/>
              <w:bottom w:val="single" w:sz="4" w:space="0" w:color="000000"/>
              <w:right w:val="single" w:sz="4" w:space="0" w:color="000000"/>
            </w:tcBorders>
            <w:shd w:val="clear" w:color="auto" w:fill="auto"/>
            <w:noWrap/>
            <w:vAlign w:val="bottom"/>
            <w:hideMark/>
          </w:tcPr>
          <w:p w14:paraId="142D2A88" w14:textId="77777777" w:rsidR="002E51BF" w:rsidRDefault="002E51BF">
            <w:pPr>
              <w:jc w:val="right"/>
              <w:rPr>
                <w:rFonts w:ascii="Arial" w:hAnsi="Arial" w:cs="Arial"/>
                <w:sz w:val="20"/>
                <w:szCs w:val="20"/>
              </w:rPr>
            </w:pPr>
            <w:r>
              <w:rPr>
                <w:rFonts w:ascii="Arial" w:hAnsi="Arial" w:cs="Arial"/>
                <w:sz w:val="20"/>
                <w:szCs w:val="20"/>
              </w:rPr>
              <w:t>19118,29</w:t>
            </w:r>
          </w:p>
        </w:tc>
        <w:tc>
          <w:tcPr>
            <w:tcW w:w="2830" w:type="dxa"/>
            <w:tcBorders>
              <w:top w:val="nil"/>
              <w:left w:val="nil"/>
              <w:bottom w:val="single" w:sz="4" w:space="0" w:color="000000"/>
              <w:right w:val="single" w:sz="4" w:space="0" w:color="000000"/>
            </w:tcBorders>
            <w:shd w:val="clear" w:color="auto" w:fill="auto"/>
            <w:noWrap/>
            <w:vAlign w:val="bottom"/>
            <w:hideMark/>
          </w:tcPr>
          <w:p w14:paraId="23C559CE" w14:textId="77777777" w:rsidR="002E51BF" w:rsidRDefault="002E51BF">
            <w:pPr>
              <w:jc w:val="right"/>
              <w:rPr>
                <w:rFonts w:ascii="Arial" w:hAnsi="Arial" w:cs="Arial"/>
                <w:sz w:val="20"/>
                <w:szCs w:val="20"/>
              </w:rPr>
            </w:pPr>
            <w:r>
              <w:rPr>
                <w:rFonts w:ascii="Arial" w:hAnsi="Arial" w:cs="Arial"/>
                <w:sz w:val="20"/>
                <w:szCs w:val="20"/>
              </w:rPr>
              <w:t>16217,08</w:t>
            </w:r>
          </w:p>
        </w:tc>
      </w:tr>
      <w:tr w:rsidR="00711314" w14:paraId="7C436A56" w14:textId="77777777" w:rsidTr="00711314">
        <w:trPr>
          <w:trHeight w:val="212"/>
        </w:trPr>
        <w:tc>
          <w:tcPr>
            <w:tcW w:w="2358" w:type="dxa"/>
            <w:tcBorders>
              <w:top w:val="nil"/>
              <w:left w:val="single" w:sz="4" w:space="0" w:color="000000"/>
              <w:bottom w:val="single" w:sz="4" w:space="0" w:color="000000"/>
              <w:right w:val="single" w:sz="4" w:space="0" w:color="000000"/>
            </w:tcBorders>
            <w:shd w:val="clear" w:color="auto" w:fill="auto"/>
            <w:noWrap/>
            <w:vAlign w:val="bottom"/>
            <w:hideMark/>
          </w:tcPr>
          <w:p w14:paraId="2642C00F" w14:textId="77777777" w:rsidR="002E51BF" w:rsidRDefault="002E51BF">
            <w:pPr>
              <w:jc w:val="right"/>
              <w:rPr>
                <w:rFonts w:ascii="Arial" w:hAnsi="Arial" w:cs="Arial"/>
                <w:sz w:val="20"/>
                <w:szCs w:val="20"/>
              </w:rPr>
            </w:pPr>
            <w:r>
              <w:rPr>
                <w:rFonts w:ascii="Arial" w:hAnsi="Arial" w:cs="Arial"/>
                <w:sz w:val="20"/>
                <w:szCs w:val="20"/>
              </w:rPr>
              <w:t>8</w:t>
            </w:r>
          </w:p>
        </w:tc>
        <w:tc>
          <w:tcPr>
            <w:tcW w:w="1758" w:type="dxa"/>
            <w:tcBorders>
              <w:top w:val="nil"/>
              <w:left w:val="nil"/>
              <w:bottom w:val="single" w:sz="4" w:space="0" w:color="000000"/>
              <w:right w:val="single" w:sz="4" w:space="0" w:color="000000"/>
            </w:tcBorders>
            <w:shd w:val="clear" w:color="auto" w:fill="auto"/>
            <w:noWrap/>
            <w:vAlign w:val="bottom"/>
            <w:hideMark/>
          </w:tcPr>
          <w:p w14:paraId="69CEB5EB" w14:textId="77777777" w:rsidR="002E51BF" w:rsidRDefault="002E51BF">
            <w:pPr>
              <w:jc w:val="right"/>
              <w:rPr>
                <w:rFonts w:ascii="Arial" w:hAnsi="Arial" w:cs="Arial"/>
                <w:sz w:val="20"/>
                <w:szCs w:val="20"/>
              </w:rPr>
            </w:pPr>
            <w:r>
              <w:rPr>
                <w:rFonts w:ascii="Arial" w:hAnsi="Arial" w:cs="Arial"/>
                <w:sz w:val="20"/>
                <w:szCs w:val="20"/>
              </w:rPr>
              <w:t>3295</w:t>
            </w:r>
          </w:p>
        </w:tc>
        <w:tc>
          <w:tcPr>
            <w:tcW w:w="1935" w:type="dxa"/>
            <w:tcBorders>
              <w:top w:val="nil"/>
              <w:left w:val="nil"/>
              <w:bottom w:val="single" w:sz="4" w:space="0" w:color="000000"/>
              <w:right w:val="single" w:sz="4" w:space="0" w:color="000000"/>
            </w:tcBorders>
            <w:shd w:val="clear" w:color="auto" w:fill="auto"/>
            <w:noWrap/>
            <w:vAlign w:val="bottom"/>
            <w:hideMark/>
          </w:tcPr>
          <w:p w14:paraId="3A25FA99" w14:textId="77777777" w:rsidR="002E51BF" w:rsidRDefault="002E51BF">
            <w:pPr>
              <w:jc w:val="right"/>
              <w:rPr>
                <w:rFonts w:ascii="Arial" w:hAnsi="Arial" w:cs="Arial"/>
                <w:sz w:val="20"/>
                <w:szCs w:val="20"/>
              </w:rPr>
            </w:pPr>
            <w:r>
              <w:rPr>
                <w:rFonts w:ascii="Arial" w:hAnsi="Arial" w:cs="Arial"/>
                <w:sz w:val="20"/>
                <w:szCs w:val="20"/>
              </w:rPr>
              <w:t>19737,644</w:t>
            </w:r>
          </w:p>
        </w:tc>
        <w:tc>
          <w:tcPr>
            <w:tcW w:w="2830" w:type="dxa"/>
            <w:tcBorders>
              <w:top w:val="nil"/>
              <w:left w:val="nil"/>
              <w:bottom w:val="single" w:sz="4" w:space="0" w:color="000000"/>
              <w:right w:val="single" w:sz="4" w:space="0" w:color="000000"/>
            </w:tcBorders>
            <w:shd w:val="clear" w:color="auto" w:fill="auto"/>
            <w:noWrap/>
            <w:vAlign w:val="bottom"/>
            <w:hideMark/>
          </w:tcPr>
          <w:p w14:paraId="5E0B8D95" w14:textId="77777777" w:rsidR="002E51BF" w:rsidRDefault="002E51BF">
            <w:pPr>
              <w:jc w:val="right"/>
              <w:rPr>
                <w:rFonts w:ascii="Arial" w:hAnsi="Arial" w:cs="Arial"/>
                <w:sz w:val="20"/>
                <w:szCs w:val="20"/>
              </w:rPr>
            </w:pPr>
            <w:r>
              <w:rPr>
                <w:rFonts w:ascii="Arial" w:hAnsi="Arial" w:cs="Arial"/>
                <w:sz w:val="20"/>
                <w:szCs w:val="20"/>
              </w:rPr>
              <w:t>16777,44</w:t>
            </w:r>
          </w:p>
        </w:tc>
      </w:tr>
      <w:tr w:rsidR="00711314" w14:paraId="19367BAB" w14:textId="77777777" w:rsidTr="00711314">
        <w:trPr>
          <w:trHeight w:val="212"/>
        </w:trPr>
        <w:tc>
          <w:tcPr>
            <w:tcW w:w="2358" w:type="dxa"/>
            <w:tcBorders>
              <w:top w:val="nil"/>
              <w:left w:val="single" w:sz="4" w:space="0" w:color="000000"/>
              <w:bottom w:val="single" w:sz="4" w:space="0" w:color="000000"/>
              <w:right w:val="single" w:sz="4" w:space="0" w:color="000000"/>
            </w:tcBorders>
            <w:shd w:val="clear" w:color="auto" w:fill="auto"/>
            <w:noWrap/>
            <w:vAlign w:val="bottom"/>
            <w:hideMark/>
          </w:tcPr>
          <w:p w14:paraId="415363F2" w14:textId="77777777" w:rsidR="002E51BF" w:rsidRDefault="002E51BF">
            <w:pPr>
              <w:jc w:val="right"/>
              <w:rPr>
                <w:rFonts w:ascii="Arial" w:hAnsi="Arial" w:cs="Arial"/>
                <w:sz w:val="20"/>
                <w:szCs w:val="20"/>
              </w:rPr>
            </w:pPr>
            <w:r>
              <w:rPr>
                <w:rFonts w:ascii="Arial" w:hAnsi="Arial" w:cs="Arial"/>
                <w:sz w:val="20"/>
                <w:szCs w:val="20"/>
              </w:rPr>
              <w:t>16</w:t>
            </w:r>
          </w:p>
        </w:tc>
        <w:tc>
          <w:tcPr>
            <w:tcW w:w="1758" w:type="dxa"/>
            <w:tcBorders>
              <w:top w:val="nil"/>
              <w:left w:val="nil"/>
              <w:bottom w:val="single" w:sz="4" w:space="0" w:color="000000"/>
              <w:right w:val="single" w:sz="4" w:space="0" w:color="000000"/>
            </w:tcBorders>
            <w:shd w:val="clear" w:color="auto" w:fill="auto"/>
            <w:noWrap/>
            <w:vAlign w:val="bottom"/>
            <w:hideMark/>
          </w:tcPr>
          <w:p w14:paraId="372E1AC0" w14:textId="77777777" w:rsidR="002E51BF" w:rsidRDefault="002E51BF">
            <w:pPr>
              <w:jc w:val="right"/>
              <w:rPr>
                <w:rFonts w:ascii="Arial" w:hAnsi="Arial" w:cs="Arial"/>
                <w:sz w:val="20"/>
                <w:szCs w:val="20"/>
              </w:rPr>
            </w:pPr>
            <w:r>
              <w:rPr>
                <w:rFonts w:ascii="Arial" w:hAnsi="Arial" w:cs="Arial"/>
                <w:sz w:val="20"/>
                <w:szCs w:val="20"/>
              </w:rPr>
              <w:t>1695</w:t>
            </w:r>
          </w:p>
        </w:tc>
        <w:tc>
          <w:tcPr>
            <w:tcW w:w="1935" w:type="dxa"/>
            <w:tcBorders>
              <w:top w:val="nil"/>
              <w:left w:val="nil"/>
              <w:bottom w:val="single" w:sz="4" w:space="0" w:color="000000"/>
              <w:right w:val="single" w:sz="4" w:space="0" w:color="000000"/>
            </w:tcBorders>
            <w:shd w:val="clear" w:color="auto" w:fill="auto"/>
            <w:noWrap/>
            <w:vAlign w:val="bottom"/>
            <w:hideMark/>
          </w:tcPr>
          <w:p w14:paraId="7EC4F76F" w14:textId="77777777" w:rsidR="002E51BF" w:rsidRDefault="002E51BF">
            <w:pPr>
              <w:jc w:val="right"/>
              <w:rPr>
                <w:rFonts w:ascii="Arial" w:hAnsi="Arial" w:cs="Arial"/>
                <w:sz w:val="20"/>
                <w:szCs w:val="20"/>
              </w:rPr>
            </w:pPr>
            <w:r>
              <w:rPr>
                <w:rFonts w:ascii="Arial" w:hAnsi="Arial" w:cs="Arial"/>
                <w:sz w:val="20"/>
                <w:szCs w:val="20"/>
              </w:rPr>
              <w:t>20378,766</w:t>
            </w:r>
          </w:p>
        </w:tc>
        <w:tc>
          <w:tcPr>
            <w:tcW w:w="2830" w:type="dxa"/>
            <w:tcBorders>
              <w:top w:val="nil"/>
              <w:left w:val="nil"/>
              <w:bottom w:val="single" w:sz="4" w:space="0" w:color="000000"/>
              <w:right w:val="single" w:sz="4" w:space="0" w:color="000000"/>
            </w:tcBorders>
            <w:shd w:val="clear" w:color="auto" w:fill="auto"/>
            <w:noWrap/>
            <w:vAlign w:val="bottom"/>
            <w:hideMark/>
          </w:tcPr>
          <w:p w14:paraId="65556CA9" w14:textId="77777777" w:rsidR="002E51BF" w:rsidRDefault="002E51BF">
            <w:pPr>
              <w:jc w:val="right"/>
              <w:rPr>
                <w:rFonts w:ascii="Arial" w:hAnsi="Arial" w:cs="Arial"/>
                <w:sz w:val="20"/>
                <w:szCs w:val="20"/>
              </w:rPr>
            </w:pPr>
            <w:r>
              <w:rPr>
                <w:rFonts w:ascii="Arial" w:hAnsi="Arial" w:cs="Arial"/>
                <w:sz w:val="20"/>
                <w:szCs w:val="20"/>
              </w:rPr>
              <w:t>17314,52</w:t>
            </w:r>
          </w:p>
        </w:tc>
      </w:tr>
    </w:tbl>
    <w:p w14:paraId="5ACCF52E" w14:textId="77777777" w:rsidR="00084CF5" w:rsidRDefault="00084CF5" w:rsidP="00402D8F">
      <w:pPr>
        <w:spacing w:after="120"/>
        <w:jc w:val="both"/>
      </w:pPr>
    </w:p>
    <w:p w14:paraId="55925686" w14:textId="77777777" w:rsidR="003034F5" w:rsidRPr="004A5A44" w:rsidRDefault="003034F5" w:rsidP="00402D8F">
      <w:pPr>
        <w:spacing w:after="120"/>
        <w:jc w:val="both"/>
      </w:pPr>
    </w:p>
    <w:p w14:paraId="7E7B0BB6" w14:textId="523E28CD" w:rsidR="00CF0B48" w:rsidRDefault="004A5A44" w:rsidP="00CF0B48">
      <w:pPr>
        <w:pStyle w:val="Heading3"/>
      </w:pPr>
      <w:bookmarkStart w:id="132" w:name="_Toc501642216"/>
      <w:r w:rsidRPr="004A5A44">
        <w:lastRenderedPageBreak/>
        <w:t>GADGET</w:t>
      </w:r>
      <w:bookmarkEnd w:id="132"/>
    </w:p>
    <w:p w14:paraId="507EC8DA" w14:textId="5FC9CC45" w:rsidR="008C55CE" w:rsidRPr="00695635" w:rsidRDefault="008C55CE" w:rsidP="00A01BFC">
      <w:pPr>
        <w:spacing w:after="120"/>
        <w:jc w:val="both"/>
      </w:pPr>
      <w:r w:rsidRPr="00695635">
        <w:t>GADGET is a freely available code for cosmological N-body/SPH simulations.</w:t>
      </w:r>
    </w:p>
    <w:p w14:paraId="7C429963" w14:textId="63B1B700" w:rsidR="008C55CE" w:rsidRPr="00695635" w:rsidRDefault="00CE2863" w:rsidP="00A01BFC">
      <w:pPr>
        <w:spacing w:after="120"/>
        <w:jc w:val="both"/>
      </w:pPr>
      <w:r w:rsidRPr="00695635">
        <w:t>It</w:t>
      </w:r>
      <w:r w:rsidR="008C55CE" w:rsidRPr="00695635">
        <w:t xml:space="preserve"> is written in C and uses an explicit communication model that is implemented with the standardized MPI communication interface.</w:t>
      </w:r>
    </w:p>
    <w:p w14:paraId="0EDC2C13" w14:textId="2F939066" w:rsidR="005261A4" w:rsidRDefault="006359AD" w:rsidP="00280D2E">
      <w:pPr>
        <w:pStyle w:val="Heading4"/>
      </w:pPr>
      <w:bookmarkStart w:id="133" w:name="_Toc501642217"/>
      <w:r>
        <w:t>Test case 1</w:t>
      </w:r>
      <w:bookmarkEnd w:id="133"/>
    </w:p>
    <w:p w14:paraId="5B733330" w14:textId="064077C5" w:rsidR="005261A4" w:rsidRDefault="005261A4" w:rsidP="005261A4">
      <w:pPr>
        <w:pStyle w:val="Caption"/>
        <w:keepNext/>
      </w:pPr>
      <w:bookmarkStart w:id="134" w:name="_Toc501642267"/>
      <w:r>
        <w:t xml:space="preserve">Table </w:t>
      </w:r>
      <w:r w:rsidR="00557FEC">
        <w:fldChar w:fldCharType="begin"/>
      </w:r>
      <w:r w:rsidR="00557FEC">
        <w:instrText xml:space="preserve"> SEQ Table \* ARABIC </w:instrText>
      </w:r>
      <w:r w:rsidR="00557FEC">
        <w:fldChar w:fldCharType="separate"/>
      </w:r>
      <w:r w:rsidR="009250C9">
        <w:rPr>
          <w:noProof/>
        </w:rPr>
        <w:t>10</w:t>
      </w:r>
      <w:r w:rsidR="00557FEC">
        <w:fldChar w:fldCharType="end"/>
      </w:r>
      <w:r>
        <w:t xml:space="preserve"> Gadget test case 1 metrics with 4 MPI task per node and 16 OpenMP thread per task</w:t>
      </w:r>
      <w:bookmarkEnd w:id="134"/>
    </w:p>
    <w:tbl>
      <w:tblPr>
        <w:tblW w:w="8860" w:type="dxa"/>
        <w:tblLook w:val="04A0" w:firstRow="1" w:lastRow="0" w:firstColumn="1" w:lastColumn="0" w:noHBand="0" w:noVBand="1"/>
      </w:tblPr>
      <w:tblGrid>
        <w:gridCol w:w="3180"/>
        <w:gridCol w:w="2720"/>
        <w:gridCol w:w="2960"/>
      </w:tblGrid>
      <w:tr w:rsidR="006359AD" w14:paraId="12217A2D" w14:textId="77777777" w:rsidTr="006359AD">
        <w:trPr>
          <w:trHeight w:val="290"/>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22C0DD" w14:textId="77777777" w:rsidR="006359AD" w:rsidRDefault="006359AD">
            <w:pPr>
              <w:rPr>
                <w:rFonts w:ascii="Arial" w:hAnsi="Arial" w:cs="Arial"/>
                <w:b/>
                <w:bCs/>
                <w:sz w:val="20"/>
                <w:szCs w:val="20"/>
              </w:rPr>
            </w:pPr>
            <w:r>
              <w:rPr>
                <w:rFonts w:ascii="Arial" w:hAnsi="Arial" w:cs="Arial"/>
                <w:b/>
                <w:bCs/>
                <w:sz w:val="20"/>
                <w:szCs w:val="20"/>
              </w:rPr>
              <w:t>Number of full PCP-KNL nodes</w:t>
            </w:r>
          </w:p>
        </w:tc>
        <w:tc>
          <w:tcPr>
            <w:tcW w:w="2720" w:type="dxa"/>
            <w:tcBorders>
              <w:top w:val="single" w:sz="4" w:space="0" w:color="auto"/>
              <w:left w:val="nil"/>
              <w:bottom w:val="single" w:sz="4" w:space="0" w:color="auto"/>
              <w:right w:val="single" w:sz="4" w:space="0" w:color="auto"/>
            </w:tcBorders>
            <w:shd w:val="clear" w:color="auto" w:fill="auto"/>
            <w:noWrap/>
            <w:vAlign w:val="bottom"/>
            <w:hideMark/>
          </w:tcPr>
          <w:p w14:paraId="074DAFE3" w14:textId="77777777" w:rsidR="006359AD" w:rsidRDefault="006359AD">
            <w:pPr>
              <w:rPr>
                <w:rFonts w:ascii="Arial" w:hAnsi="Arial" w:cs="Arial"/>
                <w:b/>
                <w:bCs/>
                <w:sz w:val="20"/>
                <w:szCs w:val="20"/>
              </w:rPr>
            </w:pPr>
            <w:r>
              <w:rPr>
                <w:rFonts w:ascii="Arial" w:hAnsi="Arial" w:cs="Arial"/>
                <w:b/>
                <w:bCs/>
                <w:sz w:val="20"/>
                <w:szCs w:val="20"/>
              </w:rPr>
              <w:t>Time to solution (s)</w:t>
            </w:r>
          </w:p>
        </w:tc>
        <w:tc>
          <w:tcPr>
            <w:tcW w:w="2960" w:type="dxa"/>
            <w:tcBorders>
              <w:top w:val="single" w:sz="4" w:space="0" w:color="auto"/>
              <w:left w:val="nil"/>
              <w:bottom w:val="single" w:sz="4" w:space="0" w:color="auto"/>
              <w:right w:val="single" w:sz="4" w:space="0" w:color="auto"/>
            </w:tcBorders>
            <w:shd w:val="clear" w:color="auto" w:fill="auto"/>
            <w:noWrap/>
            <w:vAlign w:val="bottom"/>
            <w:hideMark/>
          </w:tcPr>
          <w:p w14:paraId="4A614F06" w14:textId="0E40A38D" w:rsidR="006359AD" w:rsidRDefault="009775F6">
            <w:pPr>
              <w:rPr>
                <w:rFonts w:ascii="Arial" w:hAnsi="Arial" w:cs="Arial"/>
                <w:b/>
                <w:bCs/>
                <w:sz w:val="20"/>
                <w:szCs w:val="20"/>
              </w:rPr>
            </w:pPr>
            <w:r>
              <w:rPr>
                <w:rFonts w:ascii="Arial" w:hAnsi="Arial" w:cs="Arial"/>
                <w:b/>
                <w:bCs/>
                <w:sz w:val="20"/>
                <w:szCs w:val="20"/>
              </w:rPr>
              <w:t>Energy to solution (M</w:t>
            </w:r>
            <w:r w:rsidR="006359AD">
              <w:rPr>
                <w:rFonts w:ascii="Arial" w:hAnsi="Arial" w:cs="Arial"/>
                <w:b/>
                <w:bCs/>
                <w:sz w:val="20"/>
                <w:szCs w:val="20"/>
              </w:rPr>
              <w:t>J)</w:t>
            </w:r>
          </w:p>
        </w:tc>
      </w:tr>
      <w:tr w:rsidR="006359AD" w14:paraId="78B0B89E" w14:textId="77777777" w:rsidTr="006359AD">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2958DC2D" w14:textId="77777777" w:rsidR="006359AD" w:rsidRDefault="006359AD">
            <w:pPr>
              <w:jc w:val="right"/>
              <w:rPr>
                <w:rFonts w:ascii="Arial" w:hAnsi="Arial" w:cs="Arial"/>
                <w:sz w:val="20"/>
                <w:szCs w:val="20"/>
              </w:rPr>
            </w:pPr>
            <w:r>
              <w:rPr>
                <w:rFonts w:ascii="Arial" w:hAnsi="Arial" w:cs="Arial"/>
                <w:sz w:val="20"/>
                <w:szCs w:val="20"/>
              </w:rPr>
              <w:t>4</w:t>
            </w:r>
          </w:p>
        </w:tc>
        <w:tc>
          <w:tcPr>
            <w:tcW w:w="2720" w:type="dxa"/>
            <w:tcBorders>
              <w:top w:val="nil"/>
              <w:left w:val="nil"/>
              <w:bottom w:val="single" w:sz="4" w:space="0" w:color="auto"/>
              <w:right w:val="single" w:sz="4" w:space="0" w:color="auto"/>
            </w:tcBorders>
            <w:shd w:val="clear" w:color="auto" w:fill="auto"/>
            <w:noWrap/>
            <w:vAlign w:val="bottom"/>
            <w:hideMark/>
          </w:tcPr>
          <w:p w14:paraId="51037D4B" w14:textId="77777777" w:rsidR="006359AD" w:rsidRDefault="006359AD">
            <w:pPr>
              <w:rPr>
                <w:rFonts w:ascii="Arial" w:hAnsi="Arial" w:cs="Arial"/>
                <w:sz w:val="20"/>
                <w:szCs w:val="20"/>
              </w:rPr>
            </w:pPr>
            <w:r>
              <w:rPr>
                <w:rFonts w:ascii="Arial" w:hAnsi="Arial" w:cs="Arial"/>
                <w:sz w:val="20"/>
                <w:szCs w:val="20"/>
              </w:rPr>
              <w:t>2082.97</w:t>
            </w:r>
          </w:p>
        </w:tc>
        <w:tc>
          <w:tcPr>
            <w:tcW w:w="2960" w:type="dxa"/>
            <w:tcBorders>
              <w:top w:val="nil"/>
              <w:left w:val="nil"/>
              <w:bottom w:val="single" w:sz="4" w:space="0" w:color="auto"/>
              <w:right w:val="single" w:sz="4" w:space="0" w:color="auto"/>
            </w:tcBorders>
            <w:shd w:val="clear" w:color="auto" w:fill="auto"/>
            <w:noWrap/>
            <w:vAlign w:val="bottom"/>
            <w:hideMark/>
          </w:tcPr>
          <w:p w14:paraId="0DEA8303" w14:textId="77777777" w:rsidR="006359AD" w:rsidRDefault="006359AD">
            <w:pPr>
              <w:rPr>
                <w:rFonts w:ascii="Arial" w:hAnsi="Arial" w:cs="Arial"/>
                <w:sz w:val="20"/>
                <w:szCs w:val="20"/>
              </w:rPr>
            </w:pPr>
            <w:r>
              <w:rPr>
                <w:rFonts w:ascii="Arial" w:hAnsi="Arial" w:cs="Arial"/>
                <w:sz w:val="20"/>
                <w:szCs w:val="20"/>
              </w:rPr>
              <w:t>1.7</w:t>
            </w:r>
          </w:p>
        </w:tc>
      </w:tr>
      <w:tr w:rsidR="006359AD" w14:paraId="220CE2BA" w14:textId="77777777" w:rsidTr="006359AD">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2EA77DE2" w14:textId="77777777" w:rsidR="006359AD" w:rsidRDefault="006359AD">
            <w:pPr>
              <w:jc w:val="right"/>
              <w:rPr>
                <w:rFonts w:ascii="Arial" w:hAnsi="Arial" w:cs="Arial"/>
                <w:sz w:val="20"/>
                <w:szCs w:val="20"/>
              </w:rPr>
            </w:pPr>
            <w:r>
              <w:rPr>
                <w:rFonts w:ascii="Arial" w:hAnsi="Arial" w:cs="Arial"/>
                <w:sz w:val="20"/>
                <w:szCs w:val="20"/>
              </w:rPr>
              <w:t>8</w:t>
            </w:r>
          </w:p>
        </w:tc>
        <w:tc>
          <w:tcPr>
            <w:tcW w:w="2720" w:type="dxa"/>
            <w:tcBorders>
              <w:top w:val="nil"/>
              <w:left w:val="nil"/>
              <w:bottom w:val="single" w:sz="4" w:space="0" w:color="auto"/>
              <w:right w:val="single" w:sz="4" w:space="0" w:color="auto"/>
            </w:tcBorders>
            <w:shd w:val="clear" w:color="auto" w:fill="auto"/>
            <w:noWrap/>
            <w:vAlign w:val="bottom"/>
            <w:hideMark/>
          </w:tcPr>
          <w:p w14:paraId="6A9523EF" w14:textId="77777777" w:rsidR="006359AD" w:rsidRDefault="006359AD">
            <w:pPr>
              <w:rPr>
                <w:rFonts w:ascii="Arial" w:hAnsi="Arial" w:cs="Arial"/>
                <w:sz w:val="20"/>
                <w:szCs w:val="20"/>
              </w:rPr>
            </w:pPr>
            <w:r>
              <w:rPr>
                <w:rFonts w:ascii="Arial" w:hAnsi="Arial" w:cs="Arial"/>
                <w:sz w:val="20"/>
                <w:szCs w:val="20"/>
              </w:rPr>
              <w:t>1332.86</w:t>
            </w:r>
          </w:p>
        </w:tc>
        <w:tc>
          <w:tcPr>
            <w:tcW w:w="2960" w:type="dxa"/>
            <w:tcBorders>
              <w:top w:val="nil"/>
              <w:left w:val="nil"/>
              <w:bottom w:val="single" w:sz="4" w:space="0" w:color="auto"/>
              <w:right w:val="single" w:sz="4" w:space="0" w:color="auto"/>
            </w:tcBorders>
            <w:shd w:val="clear" w:color="auto" w:fill="auto"/>
            <w:noWrap/>
            <w:vAlign w:val="bottom"/>
            <w:hideMark/>
          </w:tcPr>
          <w:p w14:paraId="76908A0C" w14:textId="77777777" w:rsidR="006359AD" w:rsidRDefault="006359AD">
            <w:pPr>
              <w:rPr>
                <w:rFonts w:ascii="Arial" w:hAnsi="Arial" w:cs="Arial"/>
                <w:sz w:val="20"/>
                <w:szCs w:val="20"/>
              </w:rPr>
            </w:pPr>
            <w:r>
              <w:rPr>
                <w:rFonts w:ascii="Arial" w:hAnsi="Arial" w:cs="Arial"/>
                <w:sz w:val="20"/>
                <w:szCs w:val="20"/>
              </w:rPr>
              <w:t>2.2</w:t>
            </w:r>
          </w:p>
        </w:tc>
      </w:tr>
      <w:tr w:rsidR="006359AD" w14:paraId="26E6662A" w14:textId="77777777" w:rsidTr="006359AD">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6362B07E" w14:textId="77777777" w:rsidR="006359AD" w:rsidRDefault="006359AD">
            <w:pPr>
              <w:jc w:val="right"/>
              <w:rPr>
                <w:rFonts w:ascii="Arial" w:hAnsi="Arial" w:cs="Arial"/>
                <w:sz w:val="20"/>
                <w:szCs w:val="20"/>
              </w:rPr>
            </w:pPr>
            <w:r>
              <w:rPr>
                <w:rFonts w:ascii="Arial" w:hAnsi="Arial" w:cs="Arial"/>
                <w:sz w:val="20"/>
                <w:szCs w:val="20"/>
              </w:rPr>
              <w:t>16</w:t>
            </w:r>
          </w:p>
        </w:tc>
        <w:tc>
          <w:tcPr>
            <w:tcW w:w="2720" w:type="dxa"/>
            <w:tcBorders>
              <w:top w:val="nil"/>
              <w:left w:val="nil"/>
              <w:bottom w:val="single" w:sz="4" w:space="0" w:color="auto"/>
              <w:right w:val="single" w:sz="4" w:space="0" w:color="auto"/>
            </w:tcBorders>
            <w:shd w:val="clear" w:color="auto" w:fill="auto"/>
            <w:noWrap/>
            <w:vAlign w:val="bottom"/>
            <w:hideMark/>
          </w:tcPr>
          <w:p w14:paraId="5C19B115" w14:textId="77777777" w:rsidR="006359AD" w:rsidRDefault="006359AD">
            <w:pPr>
              <w:rPr>
                <w:rFonts w:ascii="Arial" w:hAnsi="Arial" w:cs="Arial"/>
                <w:sz w:val="20"/>
                <w:szCs w:val="20"/>
              </w:rPr>
            </w:pPr>
            <w:r>
              <w:rPr>
                <w:rFonts w:ascii="Arial" w:hAnsi="Arial" w:cs="Arial"/>
                <w:sz w:val="20"/>
                <w:szCs w:val="20"/>
              </w:rPr>
              <w:t>965.82</w:t>
            </w:r>
          </w:p>
        </w:tc>
        <w:tc>
          <w:tcPr>
            <w:tcW w:w="2960" w:type="dxa"/>
            <w:tcBorders>
              <w:top w:val="nil"/>
              <w:left w:val="nil"/>
              <w:bottom w:val="single" w:sz="4" w:space="0" w:color="auto"/>
              <w:right w:val="single" w:sz="4" w:space="0" w:color="auto"/>
            </w:tcBorders>
            <w:shd w:val="clear" w:color="auto" w:fill="auto"/>
            <w:noWrap/>
            <w:vAlign w:val="bottom"/>
            <w:hideMark/>
          </w:tcPr>
          <w:p w14:paraId="60AB4E44" w14:textId="77777777" w:rsidR="006359AD" w:rsidRDefault="006359AD">
            <w:pPr>
              <w:rPr>
                <w:rFonts w:ascii="Arial" w:hAnsi="Arial" w:cs="Arial"/>
                <w:sz w:val="20"/>
                <w:szCs w:val="20"/>
              </w:rPr>
            </w:pPr>
            <w:r>
              <w:rPr>
                <w:rFonts w:ascii="Arial" w:hAnsi="Arial" w:cs="Arial"/>
                <w:sz w:val="20"/>
                <w:szCs w:val="20"/>
              </w:rPr>
              <w:t>3.1</w:t>
            </w:r>
          </w:p>
        </w:tc>
      </w:tr>
    </w:tbl>
    <w:p w14:paraId="0CF87AF3" w14:textId="77777777" w:rsidR="006359AD" w:rsidRDefault="006359AD" w:rsidP="004A5A44">
      <w:pPr>
        <w:spacing w:after="120"/>
        <w:jc w:val="both"/>
      </w:pPr>
    </w:p>
    <w:p w14:paraId="60C14025" w14:textId="579468F9" w:rsidR="005261A4" w:rsidRDefault="005261A4" w:rsidP="005261A4">
      <w:pPr>
        <w:pStyle w:val="Caption"/>
        <w:keepNext/>
      </w:pPr>
      <w:bookmarkStart w:id="135" w:name="_Toc501642268"/>
      <w:r>
        <w:t xml:space="preserve">Table </w:t>
      </w:r>
      <w:r w:rsidR="00557FEC">
        <w:fldChar w:fldCharType="begin"/>
      </w:r>
      <w:r w:rsidR="00557FEC">
        <w:instrText xml:space="preserve"> SEQ Table \* ARABIC </w:instrText>
      </w:r>
      <w:r w:rsidR="00557FEC">
        <w:fldChar w:fldCharType="separate"/>
      </w:r>
      <w:r w:rsidR="009250C9">
        <w:rPr>
          <w:noProof/>
        </w:rPr>
        <w:t>11</w:t>
      </w:r>
      <w:r w:rsidR="00557FEC">
        <w:fldChar w:fldCharType="end"/>
      </w:r>
      <w:r>
        <w:t xml:space="preserve"> Gadget test case 1 metrics</w:t>
      </w:r>
      <w:r>
        <w:rPr>
          <w:noProof/>
        </w:rPr>
        <w:t xml:space="preserve"> on 8</w:t>
      </w:r>
      <w:r w:rsidR="00BD1835">
        <w:rPr>
          <w:noProof/>
        </w:rPr>
        <w:t xml:space="preserve"> PCP-KNL</w:t>
      </w:r>
      <w:r>
        <w:rPr>
          <w:noProof/>
        </w:rPr>
        <w:t xml:space="preserve"> nodes</w:t>
      </w:r>
      <w:bookmarkEnd w:id="135"/>
    </w:p>
    <w:tbl>
      <w:tblPr>
        <w:tblW w:w="7960" w:type="dxa"/>
        <w:tblLook w:val="04A0" w:firstRow="1" w:lastRow="0" w:firstColumn="1" w:lastColumn="0" w:noHBand="0" w:noVBand="1"/>
      </w:tblPr>
      <w:tblGrid>
        <w:gridCol w:w="1540"/>
        <w:gridCol w:w="2220"/>
        <w:gridCol w:w="1940"/>
        <w:gridCol w:w="2260"/>
      </w:tblGrid>
      <w:tr w:rsidR="005261A4" w14:paraId="678F7934" w14:textId="77777777" w:rsidTr="005261A4">
        <w:trPr>
          <w:trHeight w:val="290"/>
        </w:trPr>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B24CAE" w14:textId="77777777" w:rsidR="005261A4" w:rsidRDefault="005261A4">
            <w:pPr>
              <w:rPr>
                <w:rFonts w:ascii="Arial" w:hAnsi="Arial" w:cs="Arial"/>
                <w:b/>
                <w:bCs/>
                <w:sz w:val="20"/>
                <w:szCs w:val="20"/>
              </w:rPr>
            </w:pPr>
            <w:r>
              <w:rPr>
                <w:rFonts w:ascii="Arial" w:hAnsi="Arial" w:cs="Arial"/>
                <w:b/>
                <w:bCs/>
                <w:sz w:val="20"/>
                <w:szCs w:val="20"/>
              </w:rPr>
              <w:t>MPI task/node</w:t>
            </w:r>
          </w:p>
        </w:tc>
        <w:tc>
          <w:tcPr>
            <w:tcW w:w="2220" w:type="dxa"/>
            <w:tcBorders>
              <w:top w:val="single" w:sz="4" w:space="0" w:color="auto"/>
              <w:left w:val="nil"/>
              <w:bottom w:val="single" w:sz="4" w:space="0" w:color="auto"/>
              <w:right w:val="single" w:sz="4" w:space="0" w:color="auto"/>
            </w:tcBorders>
            <w:shd w:val="clear" w:color="auto" w:fill="auto"/>
            <w:noWrap/>
            <w:vAlign w:val="bottom"/>
            <w:hideMark/>
          </w:tcPr>
          <w:p w14:paraId="6A3456EC" w14:textId="77777777" w:rsidR="005261A4" w:rsidRDefault="005261A4">
            <w:pPr>
              <w:rPr>
                <w:rFonts w:ascii="Arial" w:hAnsi="Arial" w:cs="Arial"/>
                <w:b/>
                <w:bCs/>
                <w:sz w:val="20"/>
                <w:szCs w:val="20"/>
              </w:rPr>
            </w:pPr>
            <w:r>
              <w:rPr>
                <w:rFonts w:ascii="Arial" w:hAnsi="Arial" w:cs="Arial"/>
                <w:b/>
                <w:bCs/>
                <w:sz w:val="20"/>
                <w:szCs w:val="20"/>
              </w:rPr>
              <w:t>OpenMP threads/task</w:t>
            </w:r>
          </w:p>
        </w:tc>
        <w:tc>
          <w:tcPr>
            <w:tcW w:w="1940" w:type="dxa"/>
            <w:tcBorders>
              <w:top w:val="single" w:sz="4" w:space="0" w:color="auto"/>
              <w:left w:val="nil"/>
              <w:bottom w:val="single" w:sz="4" w:space="0" w:color="auto"/>
              <w:right w:val="single" w:sz="4" w:space="0" w:color="auto"/>
            </w:tcBorders>
            <w:shd w:val="clear" w:color="auto" w:fill="auto"/>
            <w:noWrap/>
            <w:vAlign w:val="bottom"/>
            <w:hideMark/>
          </w:tcPr>
          <w:p w14:paraId="74F77FE9" w14:textId="2688C9A4" w:rsidR="005261A4" w:rsidRDefault="00B85225">
            <w:pPr>
              <w:rPr>
                <w:rFonts w:ascii="Arial" w:hAnsi="Arial" w:cs="Arial"/>
                <w:b/>
                <w:bCs/>
                <w:sz w:val="20"/>
                <w:szCs w:val="20"/>
              </w:rPr>
            </w:pPr>
            <w:r>
              <w:rPr>
                <w:rFonts w:ascii="Arial" w:hAnsi="Arial" w:cs="Arial"/>
                <w:b/>
                <w:bCs/>
                <w:sz w:val="20"/>
                <w:szCs w:val="20"/>
              </w:rPr>
              <w:t>T</w:t>
            </w:r>
            <w:r w:rsidR="005261A4">
              <w:rPr>
                <w:rFonts w:ascii="Arial" w:hAnsi="Arial" w:cs="Arial"/>
                <w:b/>
                <w:bCs/>
                <w:sz w:val="20"/>
                <w:szCs w:val="20"/>
              </w:rPr>
              <w:t>ime to solution (s)</w:t>
            </w:r>
          </w:p>
        </w:tc>
        <w:tc>
          <w:tcPr>
            <w:tcW w:w="2260" w:type="dxa"/>
            <w:tcBorders>
              <w:top w:val="single" w:sz="4" w:space="0" w:color="auto"/>
              <w:left w:val="nil"/>
              <w:bottom w:val="single" w:sz="4" w:space="0" w:color="auto"/>
              <w:right w:val="single" w:sz="4" w:space="0" w:color="auto"/>
            </w:tcBorders>
            <w:shd w:val="clear" w:color="auto" w:fill="auto"/>
            <w:noWrap/>
            <w:vAlign w:val="bottom"/>
            <w:hideMark/>
          </w:tcPr>
          <w:p w14:paraId="55F3083A" w14:textId="29BA1F9D" w:rsidR="005261A4" w:rsidRDefault="00B85225">
            <w:pPr>
              <w:rPr>
                <w:rFonts w:ascii="Arial" w:hAnsi="Arial" w:cs="Arial"/>
                <w:b/>
                <w:bCs/>
                <w:sz w:val="20"/>
                <w:szCs w:val="20"/>
              </w:rPr>
            </w:pPr>
            <w:r>
              <w:rPr>
                <w:rFonts w:ascii="Arial" w:hAnsi="Arial" w:cs="Arial"/>
                <w:b/>
                <w:bCs/>
                <w:sz w:val="20"/>
                <w:szCs w:val="20"/>
              </w:rPr>
              <w:t>E</w:t>
            </w:r>
            <w:r w:rsidR="009775F6">
              <w:rPr>
                <w:rFonts w:ascii="Arial" w:hAnsi="Arial" w:cs="Arial"/>
                <w:b/>
                <w:bCs/>
                <w:sz w:val="20"/>
                <w:szCs w:val="20"/>
              </w:rPr>
              <w:t>nergy to solution (M</w:t>
            </w:r>
            <w:r w:rsidR="005261A4">
              <w:rPr>
                <w:rFonts w:ascii="Arial" w:hAnsi="Arial" w:cs="Arial"/>
                <w:b/>
                <w:bCs/>
                <w:sz w:val="20"/>
                <w:szCs w:val="20"/>
              </w:rPr>
              <w:t>J)</w:t>
            </w:r>
          </w:p>
        </w:tc>
      </w:tr>
      <w:tr w:rsidR="005261A4" w14:paraId="1A7866DB" w14:textId="77777777" w:rsidTr="005261A4">
        <w:trPr>
          <w:trHeight w:val="290"/>
        </w:trPr>
        <w:tc>
          <w:tcPr>
            <w:tcW w:w="1540" w:type="dxa"/>
            <w:tcBorders>
              <w:top w:val="nil"/>
              <w:left w:val="single" w:sz="4" w:space="0" w:color="auto"/>
              <w:bottom w:val="single" w:sz="4" w:space="0" w:color="auto"/>
              <w:right w:val="single" w:sz="4" w:space="0" w:color="auto"/>
            </w:tcBorders>
            <w:shd w:val="clear" w:color="auto" w:fill="auto"/>
            <w:noWrap/>
            <w:vAlign w:val="bottom"/>
            <w:hideMark/>
          </w:tcPr>
          <w:p w14:paraId="06299B75" w14:textId="77777777" w:rsidR="005261A4" w:rsidRDefault="005261A4">
            <w:pPr>
              <w:jc w:val="right"/>
              <w:rPr>
                <w:rFonts w:ascii="Arial" w:hAnsi="Arial" w:cs="Arial"/>
                <w:sz w:val="20"/>
                <w:szCs w:val="20"/>
              </w:rPr>
            </w:pPr>
            <w:r>
              <w:rPr>
                <w:rFonts w:ascii="Arial" w:hAnsi="Arial" w:cs="Arial"/>
                <w:sz w:val="20"/>
                <w:szCs w:val="20"/>
              </w:rPr>
              <w:t>4</w:t>
            </w:r>
          </w:p>
        </w:tc>
        <w:tc>
          <w:tcPr>
            <w:tcW w:w="2220" w:type="dxa"/>
            <w:tcBorders>
              <w:top w:val="nil"/>
              <w:left w:val="nil"/>
              <w:bottom w:val="single" w:sz="4" w:space="0" w:color="auto"/>
              <w:right w:val="single" w:sz="4" w:space="0" w:color="auto"/>
            </w:tcBorders>
            <w:shd w:val="clear" w:color="auto" w:fill="auto"/>
            <w:noWrap/>
            <w:vAlign w:val="bottom"/>
            <w:hideMark/>
          </w:tcPr>
          <w:p w14:paraId="053D89A3" w14:textId="77777777" w:rsidR="005261A4" w:rsidRDefault="005261A4">
            <w:pPr>
              <w:jc w:val="right"/>
              <w:rPr>
                <w:rFonts w:ascii="Arial" w:hAnsi="Arial" w:cs="Arial"/>
                <w:sz w:val="20"/>
                <w:szCs w:val="20"/>
              </w:rPr>
            </w:pPr>
            <w:r>
              <w:rPr>
                <w:rFonts w:ascii="Arial" w:hAnsi="Arial" w:cs="Arial"/>
                <w:sz w:val="20"/>
                <w:szCs w:val="20"/>
              </w:rPr>
              <w:t>16</w:t>
            </w:r>
          </w:p>
        </w:tc>
        <w:tc>
          <w:tcPr>
            <w:tcW w:w="1940" w:type="dxa"/>
            <w:tcBorders>
              <w:top w:val="nil"/>
              <w:left w:val="nil"/>
              <w:bottom w:val="single" w:sz="4" w:space="0" w:color="auto"/>
              <w:right w:val="single" w:sz="4" w:space="0" w:color="auto"/>
            </w:tcBorders>
            <w:shd w:val="clear" w:color="auto" w:fill="auto"/>
            <w:noWrap/>
            <w:vAlign w:val="bottom"/>
            <w:hideMark/>
          </w:tcPr>
          <w:p w14:paraId="24D5D32F" w14:textId="77777777" w:rsidR="005261A4" w:rsidRDefault="005261A4">
            <w:pPr>
              <w:rPr>
                <w:rFonts w:ascii="Arial" w:hAnsi="Arial" w:cs="Arial"/>
                <w:sz w:val="20"/>
                <w:szCs w:val="20"/>
              </w:rPr>
            </w:pPr>
            <w:r>
              <w:rPr>
                <w:rFonts w:ascii="Arial" w:hAnsi="Arial" w:cs="Arial"/>
                <w:sz w:val="20"/>
                <w:szCs w:val="20"/>
              </w:rPr>
              <w:t>1332.86</w:t>
            </w:r>
          </w:p>
        </w:tc>
        <w:tc>
          <w:tcPr>
            <w:tcW w:w="2260" w:type="dxa"/>
            <w:tcBorders>
              <w:top w:val="nil"/>
              <w:left w:val="nil"/>
              <w:bottom w:val="single" w:sz="4" w:space="0" w:color="auto"/>
              <w:right w:val="single" w:sz="4" w:space="0" w:color="auto"/>
            </w:tcBorders>
            <w:shd w:val="clear" w:color="auto" w:fill="auto"/>
            <w:noWrap/>
            <w:vAlign w:val="bottom"/>
            <w:hideMark/>
          </w:tcPr>
          <w:p w14:paraId="3A1388EB" w14:textId="77777777" w:rsidR="005261A4" w:rsidRDefault="005261A4">
            <w:pPr>
              <w:rPr>
                <w:rFonts w:ascii="Arial" w:hAnsi="Arial" w:cs="Arial"/>
                <w:sz w:val="20"/>
                <w:szCs w:val="20"/>
              </w:rPr>
            </w:pPr>
            <w:r>
              <w:rPr>
                <w:rFonts w:ascii="Arial" w:hAnsi="Arial" w:cs="Arial"/>
                <w:sz w:val="20"/>
                <w:szCs w:val="20"/>
              </w:rPr>
              <w:t>2.2</w:t>
            </w:r>
          </w:p>
        </w:tc>
      </w:tr>
      <w:tr w:rsidR="005261A4" w14:paraId="26BDCBEC" w14:textId="77777777" w:rsidTr="005261A4">
        <w:trPr>
          <w:trHeight w:val="290"/>
        </w:trPr>
        <w:tc>
          <w:tcPr>
            <w:tcW w:w="1540" w:type="dxa"/>
            <w:tcBorders>
              <w:top w:val="nil"/>
              <w:left w:val="single" w:sz="4" w:space="0" w:color="auto"/>
              <w:bottom w:val="single" w:sz="4" w:space="0" w:color="auto"/>
              <w:right w:val="single" w:sz="4" w:space="0" w:color="auto"/>
            </w:tcBorders>
            <w:shd w:val="clear" w:color="auto" w:fill="auto"/>
            <w:noWrap/>
            <w:vAlign w:val="bottom"/>
            <w:hideMark/>
          </w:tcPr>
          <w:p w14:paraId="180E9DFA" w14:textId="77777777" w:rsidR="005261A4" w:rsidRDefault="005261A4">
            <w:pPr>
              <w:jc w:val="right"/>
              <w:rPr>
                <w:rFonts w:ascii="Arial" w:hAnsi="Arial" w:cs="Arial"/>
                <w:sz w:val="20"/>
                <w:szCs w:val="20"/>
              </w:rPr>
            </w:pPr>
            <w:r>
              <w:rPr>
                <w:rFonts w:ascii="Arial" w:hAnsi="Arial" w:cs="Arial"/>
                <w:sz w:val="20"/>
                <w:szCs w:val="20"/>
              </w:rPr>
              <w:t>4</w:t>
            </w:r>
          </w:p>
        </w:tc>
        <w:tc>
          <w:tcPr>
            <w:tcW w:w="2220" w:type="dxa"/>
            <w:tcBorders>
              <w:top w:val="nil"/>
              <w:left w:val="nil"/>
              <w:bottom w:val="single" w:sz="4" w:space="0" w:color="auto"/>
              <w:right w:val="single" w:sz="4" w:space="0" w:color="auto"/>
            </w:tcBorders>
            <w:shd w:val="clear" w:color="auto" w:fill="auto"/>
            <w:noWrap/>
            <w:vAlign w:val="bottom"/>
            <w:hideMark/>
          </w:tcPr>
          <w:p w14:paraId="03CF3F10" w14:textId="77777777" w:rsidR="005261A4" w:rsidRDefault="005261A4">
            <w:pPr>
              <w:jc w:val="right"/>
              <w:rPr>
                <w:rFonts w:ascii="Arial" w:hAnsi="Arial" w:cs="Arial"/>
                <w:sz w:val="20"/>
                <w:szCs w:val="20"/>
              </w:rPr>
            </w:pPr>
            <w:r>
              <w:rPr>
                <w:rFonts w:ascii="Arial" w:hAnsi="Arial" w:cs="Arial"/>
                <w:sz w:val="20"/>
                <w:szCs w:val="20"/>
              </w:rPr>
              <w:t>32</w:t>
            </w:r>
          </w:p>
        </w:tc>
        <w:tc>
          <w:tcPr>
            <w:tcW w:w="1940" w:type="dxa"/>
            <w:tcBorders>
              <w:top w:val="nil"/>
              <w:left w:val="nil"/>
              <w:bottom w:val="single" w:sz="4" w:space="0" w:color="auto"/>
              <w:right w:val="single" w:sz="4" w:space="0" w:color="auto"/>
            </w:tcBorders>
            <w:shd w:val="clear" w:color="auto" w:fill="auto"/>
            <w:noWrap/>
            <w:vAlign w:val="bottom"/>
            <w:hideMark/>
          </w:tcPr>
          <w:p w14:paraId="40B307FA" w14:textId="77777777" w:rsidR="005261A4" w:rsidRDefault="005261A4">
            <w:pPr>
              <w:rPr>
                <w:rFonts w:ascii="Arial" w:hAnsi="Arial" w:cs="Arial"/>
                <w:sz w:val="20"/>
                <w:szCs w:val="20"/>
              </w:rPr>
            </w:pPr>
            <w:r>
              <w:rPr>
                <w:rFonts w:ascii="Arial" w:hAnsi="Arial" w:cs="Arial"/>
                <w:sz w:val="20"/>
                <w:szCs w:val="20"/>
              </w:rPr>
              <w:t>1514.17</w:t>
            </w:r>
          </w:p>
        </w:tc>
        <w:tc>
          <w:tcPr>
            <w:tcW w:w="2260" w:type="dxa"/>
            <w:tcBorders>
              <w:top w:val="nil"/>
              <w:left w:val="nil"/>
              <w:bottom w:val="single" w:sz="4" w:space="0" w:color="auto"/>
              <w:right w:val="single" w:sz="4" w:space="0" w:color="auto"/>
            </w:tcBorders>
            <w:shd w:val="clear" w:color="auto" w:fill="auto"/>
            <w:noWrap/>
            <w:vAlign w:val="bottom"/>
            <w:hideMark/>
          </w:tcPr>
          <w:p w14:paraId="2F45E062" w14:textId="77777777" w:rsidR="005261A4" w:rsidRDefault="005261A4">
            <w:pPr>
              <w:rPr>
                <w:rFonts w:ascii="Arial" w:hAnsi="Arial" w:cs="Arial"/>
                <w:sz w:val="20"/>
                <w:szCs w:val="20"/>
              </w:rPr>
            </w:pPr>
            <w:r>
              <w:rPr>
                <w:rFonts w:ascii="Arial" w:hAnsi="Arial" w:cs="Arial"/>
                <w:sz w:val="20"/>
                <w:szCs w:val="20"/>
              </w:rPr>
              <w:t>2.6</w:t>
            </w:r>
          </w:p>
        </w:tc>
      </w:tr>
      <w:tr w:rsidR="005261A4" w14:paraId="2107157C" w14:textId="77777777" w:rsidTr="005261A4">
        <w:trPr>
          <w:trHeight w:val="290"/>
        </w:trPr>
        <w:tc>
          <w:tcPr>
            <w:tcW w:w="1540" w:type="dxa"/>
            <w:tcBorders>
              <w:top w:val="nil"/>
              <w:left w:val="single" w:sz="4" w:space="0" w:color="auto"/>
              <w:bottom w:val="single" w:sz="4" w:space="0" w:color="auto"/>
              <w:right w:val="single" w:sz="4" w:space="0" w:color="auto"/>
            </w:tcBorders>
            <w:shd w:val="clear" w:color="auto" w:fill="auto"/>
            <w:noWrap/>
            <w:vAlign w:val="bottom"/>
            <w:hideMark/>
          </w:tcPr>
          <w:p w14:paraId="5A44D8AD" w14:textId="77777777" w:rsidR="005261A4" w:rsidRDefault="005261A4">
            <w:pPr>
              <w:jc w:val="right"/>
              <w:rPr>
                <w:rFonts w:ascii="Arial" w:hAnsi="Arial" w:cs="Arial"/>
                <w:sz w:val="20"/>
                <w:szCs w:val="20"/>
              </w:rPr>
            </w:pPr>
            <w:r>
              <w:rPr>
                <w:rFonts w:ascii="Arial" w:hAnsi="Arial" w:cs="Arial"/>
                <w:sz w:val="20"/>
                <w:szCs w:val="20"/>
              </w:rPr>
              <w:t>32</w:t>
            </w:r>
          </w:p>
        </w:tc>
        <w:tc>
          <w:tcPr>
            <w:tcW w:w="2220" w:type="dxa"/>
            <w:tcBorders>
              <w:top w:val="nil"/>
              <w:left w:val="nil"/>
              <w:bottom w:val="single" w:sz="4" w:space="0" w:color="auto"/>
              <w:right w:val="single" w:sz="4" w:space="0" w:color="auto"/>
            </w:tcBorders>
            <w:shd w:val="clear" w:color="auto" w:fill="auto"/>
            <w:noWrap/>
            <w:vAlign w:val="bottom"/>
            <w:hideMark/>
          </w:tcPr>
          <w:p w14:paraId="1E394AAD" w14:textId="77777777" w:rsidR="005261A4" w:rsidRDefault="005261A4">
            <w:pPr>
              <w:jc w:val="right"/>
              <w:rPr>
                <w:rFonts w:ascii="Arial" w:hAnsi="Arial" w:cs="Arial"/>
                <w:sz w:val="20"/>
                <w:szCs w:val="20"/>
              </w:rPr>
            </w:pPr>
            <w:r>
              <w:rPr>
                <w:rFonts w:ascii="Arial" w:hAnsi="Arial" w:cs="Arial"/>
                <w:sz w:val="20"/>
                <w:szCs w:val="20"/>
              </w:rPr>
              <w:t>4</w:t>
            </w:r>
          </w:p>
        </w:tc>
        <w:tc>
          <w:tcPr>
            <w:tcW w:w="1940" w:type="dxa"/>
            <w:tcBorders>
              <w:top w:val="nil"/>
              <w:left w:val="nil"/>
              <w:bottom w:val="single" w:sz="4" w:space="0" w:color="auto"/>
              <w:right w:val="single" w:sz="4" w:space="0" w:color="auto"/>
            </w:tcBorders>
            <w:shd w:val="clear" w:color="auto" w:fill="auto"/>
            <w:noWrap/>
            <w:vAlign w:val="bottom"/>
            <w:hideMark/>
          </w:tcPr>
          <w:p w14:paraId="16F2A2EC" w14:textId="77777777" w:rsidR="005261A4" w:rsidRDefault="005261A4">
            <w:pPr>
              <w:rPr>
                <w:rFonts w:ascii="Arial" w:hAnsi="Arial" w:cs="Arial"/>
                <w:sz w:val="20"/>
                <w:szCs w:val="20"/>
              </w:rPr>
            </w:pPr>
            <w:r>
              <w:rPr>
                <w:rFonts w:ascii="Arial" w:hAnsi="Arial" w:cs="Arial"/>
                <w:sz w:val="20"/>
                <w:szCs w:val="20"/>
              </w:rPr>
              <w:t>897.9</w:t>
            </w:r>
          </w:p>
        </w:tc>
        <w:tc>
          <w:tcPr>
            <w:tcW w:w="2260" w:type="dxa"/>
            <w:tcBorders>
              <w:top w:val="nil"/>
              <w:left w:val="nil"/>
              <w:bottom w:val="single" w:sz="4" w:space="0" w:color="auto"/>
              <w:right w:val="single" w:sz="4" w:space="0" w:color="auto"/>
            </w:tcBorders>
            <w:shd w:val="clear" w:color="auto" w:fill="auto"/>
            <w:noWrap/>
            <w:vAlign w:val="bottom"/>
            <w:hideMark/>
          </w:tcPr>
          <w:p w14:paraId="7560E391" w14:textId="77777777" w:rsidR="005261A4" w:rsidRDefault="005261A4">
            <w:pPr>
              <w:rPr>
                <w:rFonts w:ascii="Arial" w:hAnsi="Arial" w:cs="Arial"/>
                <w:sz w:val="20"/>
                <w:szCs w:val="20"/>
              </w:rPr>
            </w:pPr>
            <w:r>
              <w:rPr>
                <w:rFonts w:ascii="Arial" w:hAnsi="Arial" w:cs="Arial"/>
                <w:sz w:val="20"/>
                <w:szCs w:val="20"/>
              </w:rPr>
              <w:t>1.7</w:t>
            </w:r>
          </w:p>
        </w:tc>
      </w:tr>
    </w:tbl>
    <w:p w14:paraId="5AF7EDD7" w14:textId="77777777" w:rsidR="00620544" w:rsidRPr="004A5A44" w:rsidRDefault="00620544" w:rsidP="004A5A44">
      <w:pPr>
        <w:spacing w:after="120"/>
        <w:jc w:val="both"/>
      </w:pPr>
    </w:p>
    <w:p w14:paraId="2FED7CD6" w14:textId="77777777" w:rsidR="004A5A44" w:rsidRPr="004A5A44" w:rsidRDefault="004A5A44" w:rsidP="004A5A44">
      <w:pPr>
        <w:pStyle w:val="Heading3"/>
      </w:pPr>
      <w:bookmarkStart w:id="136" w:name="_Toc501642218"/>
      <w:r w:rsidRPr="004A5A44">
        <w:t>GPAW</w:t>
      </w:r>
      <w:bookmarkEnd w:id="136"/>
    </w:p>
    <w:p w14:paraId="1C004758" w14:textId="4E729492" w:rsidR="004A5A44" w:rsidRDefault="00252E6C" w:rsidP="004A5A44">
      <w:pPr>
        <w:spacing w:after="120"/>
        <w:jc w:val="both"/>
      </w:pPr>
      <w:r w:rsidRPr="00252E6C">
        <w:t>GPAW is a DFT program for ab-initio electronic structure calculations using the projector augmented wave method.</w:t>
      </w:r>
    </w:p>
    <w:p w14:paraId="1CBA93EF" w14:textId="1E85F3F5" w:rsidR="00252E6C" w:rsidRDefault="00252E6C" w:rsidP="004A5A44">
      <w:pPr>
        <w:spacing w:after="120"/>
        <w:jc w:val="both"/>
      </w:pPr>
      <w:r w:rsidRPr="00252E6C">
        <w:t>GPAW is written mostly in Python, but includes also computational kernels written in C as well as leveraging external libraries such as NumPy, BLAS and ScaLAPACK.</w:t>
      </w:r>
      <w:r w:rsidR="005B70F8">
        <w:t xml:space="preserve"> S</w:t>
      </w:r>
      <w:r w:rsidR="005B70F8" w:rsidRPr="005B70F8">
        <w:t>upport for offloading to accelerators using either CUDA or pyMIC, respectively</w:t>
      </w:r>
      <w:r w:rsidR="005B70F8">
        <w:t>.</w:t>
      </w:r>
    </w:p>
    <w:p w14:paraId="40CA5283" w14:textId="3BE3FF78" w:rsidR="00956393" w:rsidRDefault="00956393" w:rsidP="00280D2E">
      <w:pPr>
        <w:pStyle w:val="Heading4"/>
      </w:pPr>
      <w:bookmarkStart w:id="137" w:name="_Toc501642219"/>
      <w:r>
        <w:t>Test case 1 metrics</w:t>
      </w:r>
      <w:bookmarkEnd w:id="137"/>
    </w:p>
    <w:p w14:paraId="5E9AE443" w14:textId="4934D82E" w:rsidR="001D0859" w:rsidRDefault="001D0859" w:rsidP="001D0859">
      <w:pPr>
        <w:pStyle w:val="Caption"/>
        <w:keepNext/>
      </w:pPr>
      <w:bookmarkStart w:id="138" w:name="_Toc501642269"/>
      <w:r>
        <w:t xml:space="preserve">Table </w:t>
      </w:r>
      <w:r w:rsidR="00557FEC">
        <w:fldChar w:fldCharType="begin"/>
      </w:r>
      <w:r w:rsidR="00557FEC">
        <w:instrText xml:space="preserve"> SEQ Table \* ARABIC </w:instrText>
      </w:r>
      <w:r w:rsidR="00557FEC">
        <w:fldChar w:fldCharType="separate"/>
      </w:r>
      <w:r w:rsidR="009250C9">
        <w:rPr>
          <w:noProof/>
        </w:rPr>
        <w:t>12</w:t>
      </w:r>
      <w:r w:rsidR="00557FEC">
        <w:fldChar w:fldCharType="end"/>
      </w:r>
      <w:r>
        <w:t xml:space="preserve"> GPAW </w:t>
      </w:r>
      <w:r w:rsidRPr="00556953">
        <w:t>test case 1 metrics on PCP-KNL</w:t>
      </w:r>
      <w:bookmarkEnd w:id="138"/>
    </w:p>
    <w:tbl>
      <w:tblPr>
        <w:tblW w:w="8860" w:type="dxa"/>
        <w:tblLook w:val="04A0" w:firstRow="1" w:lastRow="0" w:firstColumn="1" w:lastColumn="0" w:noHBand="0" w:noVBand="1"/>
      </w:tblPr>
      <w:tblGrid>
        <w:gridCol w:w="3180"/>
        <w:gridCol w:w="2720"/>
        <w:gridCol w:w="2960"/>
      </w:tblGrid>
      <w:tr w:rsidR="00956393" w14:paraId="6099FA95" w14:textId="77777777" w:rsidTr="00956393">
        <w:trPr>
          <w:trHeight w:val="290"/>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351021" w14:textId="77777777" w:rsidR="00956393" w:rsidRDefault="00956393">
            <w:pPr>
              <w:rPr>
                <w:rFonts w:ascii="Arial" w:hAnsi="Arial" w:cs="Arial"/>
                <w:b/>
                <w:bCs/>
                <w:sz w:val="20"/>
                <w:szCs w:val="20"/>
              </w:rPr>
            </w:pPr>
            <w:r>
              <w:rPr>
                <w:rFonts w:ascii="Arial" w:hAnsi="Arial" w:cs="Arial"/>
                <w:b/>
                <w:bCs/>
                <w:sz w:val="20"/>
                <w:szCs w:val="20"/>
              </w:rPr>
              <w:t>Number of full PCP-KNL nodes</w:t>
            </w:r>
          </w:p>
        </w:tc>
        <w:tc>
          <w:tcPr>
            <w:tcW w:w="2720" w:type="dxa"/>
            <w:tcBorders>
              <w:top w:val="single" w:sz="4" w:space="0" w:color="auto"/>
              <w:left w:val="nil"/>
              <w:bottom w:val="single" w:sz="4" w:space="0" w:color="auto"/>
              <w:right w:val="single" w:sz="4" w:space="0" w:color="auto"/>
            </w:tcBorders>
            <w:shd w:val="clear" w:color="auto" w:fill="auto"/>
            <w:noWrap/>
            <w:vAlign w:val="bottom"/>
            <w:hideMark/>
          </w:tcPr>
          <w:p w14:paraId="40B8A69E" w14:textId="77777777" w:rsidR="00956393" w:rsidRDefault="00956393">
            <w:pPr>
              <w:rPr>
                <w:rFonts w:ascii="Arial" w:hAnsi="Arial" w:cs="Arial"/>
                <w:b/>
                <w:bCs/>
                <w:sz w:val="20"/>
                <w:szCs w:val="20"/>
              </w:rPr>
            </w:pPr>
            <w:r>
              <w:rPr>
                <w:rFonts w:ascii="Arial" w:hAnsi="Arial" w:cs="Arial"/>
                <w:b/>
                <w:bCs/>
                <w:sz w:val="20"/>
                <w:szCs w:val="20"/>
              </w:rPr>
              <w:t>Time to solution (s)</w:t>
            </w:r>
          </w:p>
        </w:tc>
        <w:tc>
          <w:tcPr>
            <w:tcW w:w="2960" w:type="dxa"/>
            <w:tcBorders>
              <w:top w:val="single" w:sz="4" w:space="0" w:color="auto"/>
              <w:left w:val="nil"/>
              <w:bottom w:val="single" w:sz="4" w:space="0" w:color="auto"/>
              <w:right w:val="single" w:sz="4" w:space="0" w:color="auto"/>
            </w:tcBorders>
            <w:shd w:val="clear" w:color="auto" w:fill="auto"/>
            <w:noWrap/>
            <w:vAlign w:val="bottom"/>
            <w:hideMark/>
          </w:tcPr>
          <w:p w14:paraId="06DCD311" w14:textId="77777777" w:rsidR="00956393" w:rsidRDefault="00956393">
            <w:pPr>
              <w:rPr>
                <w:rFonts w:ascii="Arial" w:hAnsi="Arial" w:cs="Arial"/>
                <w:b/>
                <w:bCs/>
                <w:sz w:val="20"/>
                <w:szCs w:val="20"/>
              </w:rPr>
            </w:pPr>
            <w:r>
              <w:rPr>
                <w:rFonts w:ascii="Arial" w:hAnsi="Arial" w:cs="Arial"/>
                <w:b/>
                <w:bCs/>
                <w:sz w:val="20"/>
                <w:szCs w:val="20"/>
              </w:rPr>
              <w:t>Energy to solution (kJ)</w:t>
            </w:r>
          </w:p>
        </w:tc>
      </w:tr>
      <w:tr w:rsidR="00956393" w14:paraId="1D469631" w14:textId="77777777" w:rsidTr="00956393">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0E2F03F1" w14:textId="77777777" w:rsidR="00956393" w:rsidRDefault="00956393">
            <w:pPr>
              <w:jc w:val="right"/>
              <w:rPr>
                <w:rFonts w:ascii="Arial" w:hAnsi="Arial" w:cs="Arial"/>
                <w:sz w:val="20"/>
                <w:szCs w:val="20"/>
              </w:rPr>
            </w:pPr>
            <w:r>
              <w:rPr>
                <w:rFonts w:ascii="Arial" w:hAnsi="Arial" w:cs="Arial"/>
                <w:sz w:val="20"/>
                <w:szCs w:val="20"/>
              </w:rPr>
              <w:t>1</w:t>
            </w:r>
          </w:p>
        </w:tc>
        <w:tc>
          <w:tcPr>
            <w:tcW w:w="2720" w:type="dxa"/>
            <w:tcBorders>
              <w:top w:val="nil"/>
              <w:left w:val="nil"/>
              <w:bottom w:val="single" w:sz="4" w:space="0" w:color="auto"/>
              <w:right w:val="single" w:sz="4" w:space="0" w:color="auto"/>
            </w:tcBorders>
            <w:shd w:val="clear" w:color="auto" w:fill="auto"/>
            <w:noWrap/>
            <w:vAlign w:val="bottom"/>
            <w:hideMark/>
          </w:tcPr>
          <w:p w14:paraId="3CB6F7E9" w14:textId="77777777" w:rsidR="00956393" w:rsidRDefault="00956393">
            <w:pPr>
              <w:jc w:val="right"/>
              <w:rPr>
                <w:rFonts w:ascii="Arial" w:hAnsi="Arial" w:cs="Arial"/>
                <w:sz w:val="20"/>
                <w:szCs w:val="20"/>
              </w:rPr>
            </w:pPr>
            <w:r>
              <w:rPr>
                <w:rFonts w:ascii="Arial" w:hAnsi="Arial" w:cs="Arial"/>
                <w:sz w:val="20"/>
                <w:szCs w:val="20"/>
              </w:rPr>
              <w:t>527</w:t>
            </w:r>
          </w:p>
        </w:tc>
        <w:tc>
          <w:tcPr>
            <w:tcW w:w="2960" w:type="dxa"/>
            <w:tcBorders>
              <w:top w:val="nil"/>
              <w:left w:val="nil"/>
              <w:bottom w:val="single" w:sz="4" w:space="0" w:color="auto"/>
              <w:right w:val="single" w:sz="4" w:space="0" w:color="auto"/>
            </w:tcBorders>
            <w:shd w:val="clear" w:color="auto" w:fill="auto"/>
            <w:noWrap/>
            <w:vAlign w:val="bottom"/>
            <w:hideMark/>
          </w:tcPr>
          <w:p w14:paraId="52518ACC" w14:textId="77777777" w:rsidR="00956393" w:rsidRDefault="00956393">
            <w:pPr>
              <w:jc w:val="right"/>
              <w:rPr>
                <w:rFonts w:ascii="Arial" w:hAnsi="Arial" w:cs="Arial"/>
                <w:sz w:val="20"/>
                <w:szCs w:val="20"/>
              </w:rPr>
            </w:pPr>
            <w:r>
              <w:rPr>
                <w:rFonts w:ascii="Arial" w:hAnsi="Arial" w:cs="Arial"/>
                <w:sz w:val="20"/>
                <w:szCs w:val="20"/>
              </w:rPr>
              <w:t>139</w:t>
            </w:r>
          </w:p>
        </w:tc>
      </w:tr>
      <w:tr w:rsidR="00956393" w14:paraId="430781D3" w14:textId="77777777" w:rsidTr="00956393">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37FCA6B9" w14:textId="77777777" w:rsidR="00956393" w:rsidRDefault="00956393">
            <w:pPr>
              <w:jc w:val="right"/>
              <w:rPr>
                <w:rFonts w:ascii="Arial" w:hAnsi="Arial" w:cs="Arial"/>
                <w:sz w:val="20"/>
                <w:szCs w:val="20"/>
              </w:rPr>
            </w:pPr>
            <w:r>
              <w:rPr>
                <w:rFonts w:ascii="Arial" w:hAnsi="Arial" w:cs="Arial"/>
                <w:sz w:val="20"/>
                <w:szCs w:val="20"/>
              </w:rPr>
              <w:t>2</w:t>
            </w:r>
          </w:p>
        </w:tc>
        <w:tc>
          <w:tcPr>
            <w:tcW w:w="2720" w:type="dxa"/>
            <w:tcBorders>
              <w:top w:val="nil"/>
              <w:left w:val="nil"/>
              <w:bottom w:val="single" w:sz="4" w:space="0" w:color="auto"/>
              <w:right w:val="single" w:sz="4" w:space="0" w:color="auto"/>
            </w:tcBorders>
            <w:shd w:val="clear" w:color="auto" w:fill="auto"/>
            <w:noWrap/>
            <w:vAlign w:val="bottom"/>
            <w:hideMark/>
          </w:tcPr>
          <w:p w14:paraId="7294E7A3" w14:textId="77777777" w:rsidR="00956393" w:rsidRDefault="00956393">
            <w:pPr>
              <w:jc w:val="right"/>
              <w:rPr>
                <w:rFonts w:ascii="Arial" w:hAnsi="Arial" w:cs="Arial"/>
                <w:sz w:val="20"/>
                <w:szCs w:val="20"/>
              </w:rPr>
            </w:pPr>
            <w:r>
              <w:rPr>
                <w:rFonts w:ascii="Arial" w:hAnsi="Arial" w:cs="Arial"/>
                <w:sz w:val="20"/>
                <w:szCs w:val="20"/>
              </w:rPr>
              <w:t>307</w:t>
            </w:r>
          </w:p>
        </w:tc>
        <w:tc>
          <w:tcPr>
            <w:tcW w:w="2960" w:type="dxa"/>
            <w:tcBorders>
              <w:top w:val="nil"/>
              <w:left w:val="nil"/>
              <w:bottom w:val="single" w:sz="4" w:space="0" w:color="auto"/>
              <w:right w:val="single" w:sz="4" w:space="0" w:color="auto"/>
            </w:tcBorders>
            <w:shd w:val="clear" w:color="auto" w:fill="auto"/>
            <w:noWrap/>
            <w:vAlign w:val="bottom"/>
            <w:hideMark/>
          </w:tcPr>
          <w:p w14:paraId="55874FA6" w14:textId="77777777" w:rsidR="00956393" w:rsidRDefault="00956393">
            <w:pPr>
              <w:jc w:val="right"/>
              <w:rPr>
                <w:rFonts w:ascii="Arial" w:hAnsi="Arial" w:cs="Arial"/>
                <w:sz w:val="20"/>
                <w:szCs w:val="20"/>
              </w:rPr>
            </w:pPr>
            <w:r>
              <w:rPr>
                <w:rFonts w:ascii="Arial" w:hAnsi="Arial" w:cs="Arial"/>
                <w:sz w:val="20"/>
                <w:szCs w:val="20"/>
              </w:rPr>
              <w:t>225</w:t>
            </w:r>
          </w:p>
        </w:tc>
      </w:tr>
      <w:tr w:rsidR="00956393" w14:paraId="2AD67EC0" w14:textId="77777777" w:rsidTr="00956393">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120C526C" w14:textId="77777777" w:rsidR="00956393" w:rsidRDefault="00956393">
            <w:pPr>
              <w:jc w:val="right"/>
              <w:rPr>
                <w:rFonts w:ascii="Arial" w:hAnsi="Arial" w:cs="Arial"/>
                <w:sz w:val="20"/>
                <w:szCs w:val="20"/>
              </w:rPr>
            </w:pPr>
            <w:r>
              <w:rPr>
                <w:rFonts w:ascii="Arial" w:hAnsi="Arial" w:cs="Arial"/>
                <w:sz w:val="20"/>
                <w:szCs w:val="20"/>
              </w:rPr>
              <w:t>4</w:t>
            </w:r>
          </w:p>
        </w:tc>
        <w:tc>
          <w:tcPr>
            <w:tcW w:w="2720" w:type="dxa"/>
            <w:tcBorders>
              <w:top w:val="nil"/>
              <w:left w:val="nil"/>
              <w:bottom w:val="single" w:sz="4" w:space="0" w:color="auto"/>
              <w:right w:val="single" w:sz="4" w:space="0" w:color="auto"/>
            </w:tcBorders>
            <w:shd w:val="clear" w:color="auto" w:fill="auto"/>
            <w:noWrap/>
            <w:vAlign w:val="bottom"/>
            <w:hideMark/>
          </w:tcPr>
          <w:p w14:paraId="7DC2B9BF" w14:textId="77777777" w:rsidR="00956393" w:rsidRDefault="00956393">
            <w:pPr>
              <w:jc w:val="right"/>
              <w:rPr>
                <w:rFonts w:ascii="Arial" w:hAnsi="Arial" w:cs="Arial"/>
                <w:sz w:val="20"/>
                <w:szCs w:val="20"/>
              </w:rPr>
            </w:pPr>
            <w:r>
              <w:rPr>
                <w:rFonts w:ascii="Arial" w:hAnsi="Arial" w:cs="Arial"/>
                <w:sz w:val="20"/>
                <w:szCs w:val="20"/>
              </w:rPr>
              <w:t>187</w:t>
            </w:r>
          </w:p>
        </w:tc>
        <w:tc>
          <w:tcPr>
            <w:tcW w:w="2960" w:type="dxa"/>
            <w:tcBorders>
              <w:top w:val="nil"/>
              <w:left w:val="nil"/>
              <w:bottom w:val="single" w:sz="4" w:space="0" w:color="auto"/>
              <w:right w:val="single" w:sz="4" w:space="0" w:color="auto"/>
            </w:tcBorders>
            <w:shd w:val="clear" w:color="auto" w:fill="auto"/>
            <w:noWrap/>
            <w:vAlign w:val="bottom"/>
            <w:hideMark/>
          </w:tcPr>
          <w:p w14:paraId="325CBD4A" w14:textId="77777777" w:rsidR="00956393" w:rsidRDefault="00956393">
            <w:pPr>
              <w:jc w:val="right"/>
              <w:rPr>
                <w:rFonts w:ascii="Arial" w:hAnsi="Arial" w:cs="Arial"/>
                <w:sz w:val="20"/>
                <w:szCs w:val="20"/>
              </w:rPr>
            </w:pPr>
            <w:r>
              <w:rPr>
                <w:rFonts w:ascii="Arial" w:hAnsi="Arial" w:cs="Arial"/>
                <w:sz w:val="20"/>
                <w:szCs w:val="20"/>
              </w:rPr>
              <w:t>277</w:t>
            </w:r>
          </w:p>
        </w:tc>
      </w:tr>
      <w:tr w:rsidR="00956393" w14:paraId="0AD277E7" w14:textId="77777777" w:rsidTr="00956393">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01C94E71" w14:textId="77777777" w:rsidR="00956393" w:rsidRDefault="00956393">
            <w:pPr>
              <w:jc w:val="right"/>
              <w:rPr>
                <w:rFonts w:ascii="Arial" w:hAnsi="Arial" w:cs="Arial"/>
                <w:sz w:val="20"/>
                <w:szCs w:val="20"/>
              </w:rPr>
            </w:pPr>
            <w:r>
              <w:rPr>
                <w:rFonts w:ascii="Arial" w:hAnsi="Arial" w:cs="Arial"/>
                <w:sz w:val="20"/>
                <w:szCs w:val="20"/>
              </w:rPr>
              <w:t>8</w:t>
            </w:r>
          </w:p>
        </w:tc>
        <w:tc>
          <w:tcPr>
            <w:tcW w:w="2720" w:type="dxa"/>
            <w:tcBorders>
              <w:top w:val="nil"/>
              <w:left w:val="nil"/>
              <w:bottom w:val="single" w:sz="4" w:space="0" w:color="auto"/>
              <w:right w:val="single" w:sz="4" w:space="0" w:color="auto"/>
            </w:tcBorders>
            <w:shd w:val="clear" w:color="auto" w:fill="auto"/>
            <w:noWrap/>
            <w:vAlign w:val="bottom"/>
            <w:hideMark/>
          </w:tcPr>
          <w:p w14:paraId="22D2EB7E" w14:textId="77777777" w:rsidR="00956393" w:rsidRDefault="00956393">
            <w:pPr>
              <w:jc w:val="right"/>
              <w:rPr>
                <w:rFonts w:ascii="Arial" w:hAnsi="Arial" w:cs="Arial"/>
                <w:sz w:val="20"/>
                <w:szCs w:val="20"/>
              </w:rPr>
            </w:pPr>
            <w:r>
              <w:rPr>
                <w:rFonts w:ascii="Arial" w:hAnsi="Arial" w:cs="Arial"/>
                <w:sz w:val="20"/>
                <w:szCs w:val="20"/>
              </w:rPr>
              <w:t>141</w:t>
            </w:r>
          </w:p>
        </w:tc>
        <w:tc>
          <w:tcPr>
            <w:tcW w:w="2960" w:type="dxa"/>
            <w:tcBorders>
              <w:top w:val="nil"/>
              <w:left w:val="nil"/>
              <w:bottom w:val="single" w:sz="4" w:space="0" w:color="auto"/>
              <w:right w:val="single" w:sz="4" w:space="0" w:color="auto"/>
            </w:tcBorders>
            <w:shd w:val="clear" w:color="auto" w:fill="auto"/>
            <w:noWrap/>
            <w:vAlign w:val="bottom"/>
            <w:hideMark/>
          </w:tcPr>
          <w:p w14:paraId="10A0FB39" w14:textId="77777777" w:rsidR="00956393" w:rsidRDefault="00956393">
            <w:pPr>
              <w:jc w:val="right"/>
              <w:rPr>
                <w:rFonts w:ascii="Arial" w:hAnsi="Arial" w:cs="Arial"/>
                <w:sz w:val="20"/>
                <w:szCs w:val="20"/>
              </w:rPr>
            </w:pPr>
            <w:r>
              <w:rPr>
                <w:rFonts w:ascii="Arial" w:hAnsi="Arial" w:cs="Arial"/>
                <w:sz w:val="20"/>
                <w:szCs w:val="20"/>
              </w:rPr>
              <w:t>442</w:t>
            </w:r>
          </w:p>
        </w:tc>
      </w:tr>
      <w:tr w:rsidR="00956393" w14:paraId="7945A8D5" w14:textId="77777777" w:rsidTr="00956393">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474E8341" w14:textId="77777777" w:rsidR="00956393" w:rsidRDefault="00956393">
            <w:pPr>
              <w:jc w:val="right"/>
              <w:rPr>
                <w:rFonts w:ascii="Arial" w:hAnsi="Arial" w:cs="Arial"/>
                <w:sz w:val="20"/>
                <w:szCs w:val="20"/>
              </w:rPr>
            </w:pPr>
            <w:r>
              <w:rPr>
                <w:rFonts w:ascii="Arial" w:hAnsi="Arial" w:cs="Arial"/>
                <w:sz w:val="20"/>
                <w:szCs w:val="20"/>
              </w:rPr>
              <w:t>16</w:t>
            </w:r>
          </w:p>
        </w:tc>
        <w:tc>
          <w:tcPr>
            <w:tcW w:w="2720" w:type="dxa"/>
            <w:tcBorders>
              <w:top w:val="nil"/>
              <w:left w:val="nil"/>
              <w:bottom w:val="single" w:sz="4" w:space="0" w:color="auto"/>
              <w:right w:val="single" w:sz="4" w:space="0" w:color="auto"/>
            </w:tcBorders>
            <w:shd w:val="clear" w:color="auto" w:fill="auto"/>
            <w:noWrap/>
            <w:vAlign w:val="bottom"/>
            <w:hideMark/>
          </w:tcPr>
          <w:p w14:paraId="2A0E2025" w14:textId="77777777" w:rsidR="00956393" w:rsidRDefault="00956393">
            <w:pPr>
              <w:jc w:val="right"/>
              <w:rPr>
                <w:rFonts w:ascii="Arial" w:hAnsi="Arial" w:cs="Arial"/>
                <w:sz w:val="20"/>
                <w:szCs w:val="20"/>
              </w:rPr>
            </w:pPr>
            <w:r>
              <w:rPr>
                <w:rFonts w:ascii="Arial" w:hAnsi="Arial" w:cs="Arial"/>
                <w:sz w:val="20"/>
                <w:szCs w:val="20"/>
              </w:rPr>
              <w:t>115</w:t>
            </w:r>
          </w:p>
        </w:tc>
        <w:tc>
          <w:tcPr>
            <w:tcW w:w="2960" w:type="dxa"/>
            <w:tcBorders>
              <w:top w:val="nil"/>
              <w:left w:val="nil"/>
              <w:bottom w:val="single" w:sz="4" w:space="0" w:color="auto"/>
              <w:right w:val="single" w:sz="4" w:space="0" w:color="auto"/>
            </w:tcBorders>
            <w:shd w:val="clear" w:color="auto" w:fill="auto"/>
            <w:noWrap/>
            <w:vAlign w:val="bottom"/>
            <w:hideMark/>
          </w:tcPr>
          <w:p w14:paraId="7AF3E283" w14:textId="77777777" w:rsidR="00956393" w:rsidRDefault="00956393">
            <w:pPr>
              <w:jc w:val="right"/>
              <w:rPr>
                <w:rFonts w:ascii="Arial" w:hAnsi="Arial" w:cs="Arial"/>
                <w:sz w:val="20"/>
                <w:szCs w:val="20"/>
              </w:rPr>
            </w:pPr>
            <w:r>
              <w:rPr>
                <w:rFonts w:ascii="Arial" w:hAnsi="Arial" w:cs="Arial"/>
                <w:sz w:val="20"/>
                <w:szCs w:val="20"/>
              </w:rPr>
              <w:t>774</w:t>
            </w:r>
          </w:p>
        </w:tc>
      </w:tr>
      <w:tr w:rsidR="00956393" w14:paraId="7F9B89DE" w14:textId="77777777" w:rsidTr="00956393">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006AED4B" w14:textId="77777777" w:rsidR="00956393" w:rsidRDefault="00956393">
            <w:pPr>
              <w:jc w:val="right"/>
              <w:rPr>
                <w:rFonts w:ascii="Arial" w:hAnsi="Arial" w:cs="Arial"/>
                <w:sz w:val="20"/>
                <w:szCs w:val="20"/>
              </w:rPr>
            </w:pPr>
            <w:r>
              <w:rPr>
                <w:rFonts w:ascii="Arial" w:hAnsi="Arial" w:cs="Arial"/>
                <w:sz w:val="20"/>
                <w:szCs w:val="20"/>
              </w:rPr>
              <w:t>32</w:t>
            </w:r>
          </w:p>
        </w:tc>
        <w:tc>
          <w:tcPr>
            <w:tcW w:w="2720" w:type="dxa"/>
            <w:tcBorders>
              <w:top w:val="nil"/>
              <w:left w:val="nil"/>
              <w:bottom w:val="single" w:sz="4" w:space="0" w:color="auto"/>
              <w:right w:val="single" w:sz="4" w:space="0" w:color="auto"/>
            </w:tcBorders>
            <w:shd w:val="clear" w:color="auto" w:fill="auto"/>
            <w:noWrap/>
            <w:vAlign w:val="bottom"/>
            <w:hideMark/>
          </w:tcPr>
          <w:p w14:paraId="211DF7BE" w14:textId="77777777" w:rsidR="00956393" w:rsidRDefault="00956393">
            <w:pPr>
              <w:jc w:val="right"/>
              <w:rPr>
                <w:rFonts w:ascii="Arial" w:hAnsi="Arial" w:cs="Arial"/>
                <w:sz w:val="20"/>
                <w:szCs w:val="20"/>
              </w:rPr>
            </w:pPr>
            <w:r>
              <w:rPr>
                <w:rFonts w:ascii="Arial" w:hAnsi="Arial" w:cs="Arial"/>
                <w:sz w:val="20"/>
                <w:szCs w:val="20"/>
              </w:rPr>
              <w:t>118</w:t>
            </w:r>
          </w:p>
        </w:tc>
        <w:tc>
          <w:tcPr>
            <w:tcW w:w="2960" w:type="dxa"/>
            <w:tcBorders>
              <w:top w:val="nil"/>
              <w:left w:val="nil"/>
              <w:bottom w:val="single" w:sz="4" w:space="0" w:color="auto"/>
              <w:right w:val="single" w:sz="4" w:space="0" w:color="auto"/>
            </w:tcBorders>
            <w:shd w:val="clear" w:color="auto" w:fill="auto"/>
            <w:noWrap/>
            <w:vAlign w:val="bottom"/>
            <w:hideMark/>
          </w:tcPr>
          <w:p w14:paraId="15B5EEEC" w14:textId="77777777" w:rsidR="00956393" w:rsidRDefault="00956393">
            <w:pPr>
              <w:jc w:val="right"/>
              <w:rPr>
                <w:rFonts w:ascii="Arial" w:hAnsi="Arial" w:cs="Arial"/>
                <w:sz w:val="20"/>
                <w:szCs w:val="20"/>
              </w:rPr>
            </w:pPr>
            <w:r>
              <w:rPr>
                <w:rFonts w:ascii="Arial" w:hAnsi="Arial" w:cs="Arial"/>
                <w:sz w:val="20"/>
                <w:szCs w:val="20"/>
              </w:rPr>
              <w:t>1700</w:t>
            </w:r>
          </w:p>
        </w:tc>
      </w:tr>
    </w:tbl>
    <w:p w14:paraId="4A5F0F8A" w14:textId="77777777" w:rsidR="00956393" w:rsidRDefault="00956393" w:rsidP="004A5A44">
      <w:pPr>
        <w:spacing w:after="120"/>
        <w:jc w:val="both"/>
      </w:pPr>
    </w:p>
    <w:p w14:paraId="0D04FFB4" w14:textId="04719ECB" w:rsidR="00956393" w:rsidRDefault="00956393" w:rsidP="00280D2E">
      <w:pPr>
        <w:pStyle w:val="Heading4"/>
      </w:pPr>
      <w:bookmarkStart w:id="139" w:name="_Toc501642220"/>
      <w:r>
        <w:t>Test case 2 metrics</w:t>
      </w:r>
      <w:bookmarkEnd w:id="139"/>
    </w:p>
    <w:p w14:paraId="20693145" w14:textId="11D20CEF" w:rsidR="001D0859" w:rsidRDefault="001D0859" w:rsidP="001D0859">
      <w:pPr>
        <w:pStyle w:val="Caption"/>
        <w:keepNext/>
      </w:pPr>
      <w:bookmarkStart w:id="140" w:name="_Toc501642270"/>
      <w:r>
        <w:t xml:space="preserve">Table </w:t>
      </w:r>
      <w:r w:rsidR="00557FEC">
        <w:fldChar w:fldCharType="begin"/>
      </w:r>
      <w:r w:rsidR="00557FEC">
        <w:instrText xml:space="preserve"> SEQ Table \* ARABIC </w:instrText>
      </w:r>
      <w:r w:rsidR="00557FEC">
        <w:fldChar w:fldCharType="separate"/>
      </w:r>
      <w:r w:rsidR="009250C9">
        <w:rPr>
          <w:noProof/>
        </w:rPr>
        <w:t>13</w:t>
      </w:r>
      <w:r w:rsidR="00557FEC">
        <w:fldChar w:fldCharType="end"/>
      </w:r>
      <w:r>
        <w:t xml:space="preserve"> GPAW test case 2</w:t>
      </w:r>
      <w:r w:rsidRPr="00451CE7">
        <w:t xml:space="preserve"> metrics on PCP-KNL</w:t>
      </w:r>
      <w:bookmarkEnd w:id="140"/>
    </w:p>
    <w:tbl>
      <w:tblPr>
        <w:tblW w:w="8860" w:type="dxa"/>
        <w:tblLook w:val="04A0" w:firstRow="1" w:lastRow="0" w:firstColumn="1" w:lastColumn="0" w:noHBand="0" w:noVBand="1"/>
      </w:tblPr>
      <w:tblGrid>
        <w:gridCol w:w="3180"/>
        <w:gridCol w:w="2720"/>
        <w:gridCol w:w="2960"/>
      </w:tblGrid>
      <w:tr w:rsidR="00956393" w14:paraId="3C425C0E" w14:textId="77777777" w:rsidTr="00956393">
        <w:trPr>
          <w:trHeight w:val="290"/>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1EB37A" w14:textId="77777777" w:rsidR="00956393" w:rsidRDefault="00956393">
            <w:pPr>
              <w:rPr>
                <w:rFonts w:ascii="Arial" w:hAnsi="Arial" w:cs="Arial"/>
                <w:b/>
                <w:bCs/>
                <w:sz w:val="20"/>
                <w:szCs w:val="20"/>
              </w:rPr>
            </w:pPr>
            <w:r>
              <w:rPr>
                <w:rFonts w:ascii="Arial" w:hAnsi="Arial" w:cs="Arial"/>
                <w:b/>
                <w:bCs/>
                <w:sz w:val="20"/>
                <w:szCs w:val="20"/>
              </w:rPr>
              <w:t>Number of full PCP-KNL nodes</w:t>
            </w:r>
          </w:p>
        </w:tc>
        <w:tc>
          <w:tcPr>
            <w:tcW w:w="2720" w:type="dxa"/>
            <w:tcBorders>
              <w:top w:val="single" w:sz="4" w:space="0" w:color="auto"/>
              <w:left w:val="nil"/>
              <w:bottom w:val="single" w:sz="4" w:space="0" w:color="auto"/>
              <w:right w:val="single" w:sz="4" w:space="0" w:color="auto"/>
            </w:tcBorders>
            <w:shd w:val="clear" w:color="auto" w:fill="auto"/>
            <w:noWrap/>
            <w:vAlign w:val="bottom"/>
            <w:hideMark/>
          </w:tcPr>
          <w:p w14:paraId="59D83213" w14:textId="77777777" w:rsidR="00956393" w:rsidRDefault="00956393">
            <w:pPr>
              <w:rPr>
                <w:rFonts w:ascii="Arial" w:hAnsi="Arial" w:cs="Arial"/>
                <w:b/>
                <w:bCs/>
                <w:sz w:val="20"/>
                <w:szCs w:val="20"/>
              </w:rPr>
            </w:pPr>
            <w:r>
              <w:rPr>
                <w:rFonts w:ascii="Arial" w:hAnsi="Arial" w:cs="Arial"/>
                <w:b/>
                <w:bCs/>
                <w:sz w:val="20"/>
                <w:szCs w:val="20"/>
              </w:rPr>
              <w:t>Time to solution (s)</w:t>
            </w:r>
          </w:p>
        </w:tc>
        <w:tc>
          <w:tcPr>
            <w:tcW w:w="2960" w:type="dxa"/>
            <w:tcBorders>
              <w:top w:val="single" w:sz="4" w:space="0" w:color="auto"/>
              <w:left w:val="nil"/>
              <w:bottom w:val="single" w:sz="4" w:space="0" w:color="auto"/>
              <w:right w:val="single" w:sz="4" w:space="0" w:color="auto"/>
            </w:tcBorders>
            <w:shd w:val="clear" w:color="auto" w:fill="auto"/>
            <w:noWrap/>
            <w:vAlign w:val="bottom"/>
            <w:hideMark/>
          </w:tcPr>
          <w:p w14:paraId="5605EC2D" w14:textId="77777777" w:rsidR="00956393" w:rsidRDefault="00956393">
            <w:pPr>
              <w:rPr>
                <w:rFonts w:ascii="Arial" w:hAnsi="Arial" w:cs="Arial"/>
                <w:b/>
                <w:bCs/>
                <w:sz w:val="20"/>
                <w:szCs w:val="20"/>
              </w:rPr>
            </w:pPr>
            <w:r>
              <w:rPr>
                <w:rFonts w:ascii="Arial" w:hAnsi="Arial" w:cs="Arial"/>
                <w:b/>
                <w:bCs/>
                <w:sz w:val="20"/>
                <w:szCs w:val="20"/>
              </w:rPr>
              <w:t>Energy to solution (kJ)</w:t>
            </w:r>
          </w:p>
        </w:tc>
      </w:tr>
      <w:tr w:rsidR="00956393" w14:paraId="5852AFA1" w14:textId="77777777" w:rsidTr="00956393">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58D25987" w14:textId="77777777" w:rsidR="00956393" w:rsidRDefault="00956393">
            <w:pPr>
              <w:jc w:val="right"/>
              <w:rPr>
                <w:rFonts w:ascii="Arial" w:hAnsi="Arial" w:cs="Arial"/>
                <w:sz w:val="20"/>
                <w:szCs w:val="20"/>
              </w:rPr>
            </w:pPr>
            <w:r>
              <w:rPr>
                <w:rFonts w:ascii="Arial" w:hAnsi="Arial" w:cs="Arial"/>
                <w:sz w:val="20"/>
                <w:szCs w:val="20"/>
              </w:rPr>
              <w:t>1</w:t>
            </w:r>
          </w:p>
        </w:tc>
        <w:tc>
          <w:tcPr>
            <w:tcW w:w="2720" w:type="dxa"/>
            <w:tcBorders>
              <w:top w:val="nil"/>
              <w:left w:val="nil"/>
              <w:bottom w:val="single" w:sz="4" w:space="0" w:color="auto"/>
              <w:right w:val="single" w:sz="4" w:space="0" w:color="auto"/>
            </w:tcBorders>
            <w:shd w:val="clear" w:color="auto" w:fill="auto"/>
            <w:noWrap/>
            <w:vAlign w:val="bottom"/>
            <w:hideMark/>
          </w:tcPr>
          <w:p w14:paraId="18C18515" w14:textId="77777777" w:rsidR="00956393" w:rsidRDefault="00956393">
            <w:pPr>
              <w:jc w:val="right"/>
              <w:rPr>
                <w:rFonts w:ascii="Arial" w:hAnsi="Arial" w:cs="Arial"/>
                <w:sz w:val="20"/>
                <w:szCs w:val="20"/>
              </w:rPr>
            </w:pPr>
            <w:r>
              <w:rPr>
                <w:rFonts w:ascii="Arial" w:hAnsi="Arial" w:cs="Arial"/>
                <w:sz w:val="20"/>
                <w:szCs w:val="20"/>
              </w:rPr>
              <w:t>457</w:t>
            </w:r>
          </w:p>
        </w:tc>
        <w:tc>
          <w:tcPr>
            <w:tcW w:w="2960" w:type="dxa"/>
            <w:tcBorders>
              <w:top w:val="nil"/>
              <w:left w:val="nil"/>
              <w:bottom w:val="single" w:sz="4" w:space="0" w:color="auto"/>
              <w:right w:val="single" w:sz="4" w:space="0" w:color="auto"/>
            </w:tcBorders>
            <w:shd w:val="clear" w:color="auto" w:fill="auto"/>
            <w:noWrap/>
            <w:vAlign w:val="bottom"/>
            <w:hideMark/>
          </w:tcPr>
          <w:p w14:paraId="531B45D4" w14:textId="77777777" w:rsidR="00956393" w:rsidRDefault="00956393">
            <w:pPr>
              <w:jc w:val="right"/>
              <w:rPr>
                <w:rFonts w:ascii="Arial" w:hAnsi="Arial" w:cs="Arial"/>
                <w:sz w:val="20"/>
                <w:szCs w:val="20"/>
              </w:rPr>
            </w:pPr>
            <w:r>
              <w:rPr>
                <w:rFonts w:ascii="Arial" w:hAnsi="Arial" w:cs="Arial"/>
                <w:sz w:val="20"/>
                <w:szCs w:val="20"/>
              </w:rPr>
              <w:t>144</w:t>
            </w:r>
          </w:p>
        </w:tc>
      </w:tr>
      <w:tr w:rsidR="00956393" w14:paraId="5D9A3733" w14:textId="77777777" w:rsidTr="00956393">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7728969E" w14:textId="77777777" w:rsidR="00956393" w:rsidRDefault="00956393">
            <w:pPr>
              <w:jc w:val="right"/>
              <w:rPr>
                <w:rFonts w:ascii="Arial" w:hAnsi="Arial" w:cs="Arial"/>
                <w:sz w:val="20"/>
                <w:szCs w:val="20"/>
              </w:rPr>
            </w:pPr>
            <w:r>
              <w:rPr>
                <w:rFonts w:ascii="Arial" w:hAnsi="Arial" w:cs="Arial"/>
                <w:sz w:val="20"/>
                <w:szCs w:val="20"/>
              </w:rPr>
              <w:t>2</w:t>
            </w:r>
          </w:p>
        </w:tc>
        <w:tc>
          <w:tcPr>
            <w:tcW w:w="2720" w:type="dxa"/>
            <w:tcBorders>
              <w:top w:val="nil"/>
              <w:left w:val="nil"/>
              <w:bottom w:val="single" w:sz="4" w:space="0" w:color="auto"/>
              <w:right w:val="single" w:sz="4" w:space="0" w:color="auto"/>
            </w:tcBorders>
            <w:shd w:val="clear" w:color="auto" w:fill="auto"/>
            <w:noWrap/>
            <w:vAlign w:val="bottom"/>
            <w:hideMark/>
          </w:tcPr>
          <w:p w14:paraId="6B271126" w14:textId="77777777" w:rsidR="00956393" w:rsidRDefault="00956393">
            <w:pPr>
              <w:jc w:val="right"/>
              <w:rPr>
                <w:rFonts w:ascii="Arial" w:hAnsi="Arial" w:cs="Arial"/>
                <w:sz w:val="20"/>
                <w:szCs w:val="20"/>
              </w:rPr>
            </w:pPr>
            <w:r>
              <w:rPr>
                <w:rFonts w:ascii="Arial" w:hAnsi="Arial" w:cs="Arial"/>
                <w:sz w:val="20"/>
                <w:szCs w:val="20"/>
              </w:rPr>
              <w:t>215</w:t>
            </w:r>
          </w:p>
        </w:tc>
        <w:tc>
          <w:tcPr>
            <w:tcW w:w="2960" w:type="dxa"/>
            <w:tcBorders>
              <w:top w:val="nil"/>
              <w:left w:val="nil"/>
              <w:bottom w:val="single" w:sz="4" w:space="0" w:color="auto"/>
              <w:right w:val="single" w:sz="4" w:space="0" w:color="auto"/>
            </w:tcBorders>
            <w:shd w:val="clear" w:color="auto" w:fill="auto"/>
            <w:noWrap/>
            <w:vAlign w:val="bottom"/>
            <w:hideMark/>
          </w:tcPr>
          <w:p w14:paraId="54C9D26B" w14:textId="77777777" w:rsidR="00956393" w:rsidRDefault="00956393">
            <w:pPr>
              <w:jc w:val="right"/>
              <w:rPr>
                <w:rFonts w:ascii="Arial" w:hAnsi="Arial" w:cs="Arial"/>
                <w:sz w:val="20"/>
                <w:szCs w:val="20"/>
              </w:rPr>
            </w:pPr>
            <w:r>
              <w:rPr>
                <w:rFonts w:ascii="Arial" w:hAnsi="Arial" w:cs="Arial"/>
                <w:sz w:val="20"/>
                <w:szCs w:val="20"/>
              </w:rPr>
              <w:t>188</w:t>
            </w:r>
          </w:p>
        </w:tc>
      </w:tr>
      <w:tr w:rsidR="00956393" w14:paraId="34E5DF55" w14:textId="77777777" w:rsidTr="00956393">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004481B0" w14:textId="77777777" w:rsidR="00956393" w:rsidRDefault="00956393">
            <w:pPr>
              <w:jc w:val="right"/>
              <w:rPr>
                <w:rFonts w:ascii="Arial" w:hAnsi="Arial" w:cs="Arial"/>
                <w:sz w:val="20"/>
                <w:szCs w:val="20"/>
              </w:rPr>
            </w:pPr>
            <w:r>
              <w:rPr>
                <w:rFonts w:ascii="Arial" w:hAnsi="Arial" w:cs="Arial"/>
                <w:sz w:val="20"/>
                <w:szCs w:val="20"/>
              </w:rPr>
              <w:t>4</w:t>
            </w:r>
          </w:p>
        </w:tc>
        <w:tc>
          <w:tcPr>
            <w:tcW w:w="2720" w:type="dxa"/>
            <w:tcBorders>
              <w:top w:val="nil"/>
              <w:left w:val="nil"/>
              <w:bottom w:val="single" w:sz="4" w:space="0" w:color="auto"/>
              <w:right w:val="single" w:sz="4" w:space="0" w:color="auto"/>
            </w:tcBorders>
            <w:shd w:val="clear" w:color="auto" w:fill="auto"/>
            <w:noWrap/>
            <w:vAlign w:val="bottom"/>
            <w:hideMark/>
          </w:tcPr>
          <w:p w14:paraId="5F2FEE77" w14:textId="77777777" w:rsidR="00956393" w:rsidRDefault="00956393">
            <w:pPr>
              <w:jc w:val="right"/>
              <w:rPr>
                <w:rFonts w:ascii="Arial" w:hAnsi="Arial" w:cs="Arial"/>
                <w:sz w:val="20"/>
                <w:szCs w:val="20"/>
              </w:rPr>
            </w:pPr>
            <w:r>
              <w:rPr>
                <w:rFonts w:ascii="Arial" w:hAnsi="Arial" w:cs="Arial"/>
                <w:sz w:val="20"/>
                <w:szCs w:val="20"/>
              </w:rPr>
              <w:t>129</w:t>
            </w:r>
          </w:p>
        </w:tc>
        <w:tc>
          <w:tcPr>
            <w:tcW w:w="2960" w:type="dxa"/>
            <w:tcBorders>
              <w:top w:val="nil"/>
              <w:left w:val="nil"/>
              <w:bottom w:val="single" w:sz="4" w:space="0" w:color="auto"/>
              <w:right w:val="single" w:sz="4" w:space="0" w:color="auto"/>
            </w:tcBorders>
            <w:shd w:val="clear" w:color="auto" w:fill="auto"/>
            <w:noWrap/>
            <w:vAlign w:val="bottom"/>
            <w:hideMark/>
          </w:tcPr>
          <w:p w14:paraId="4CDC278B" w14:textId="77777777" w:rsidR="00956393" w:rsidRDefault="00956393">
            <w:pPr>
              <w:jc w:val="right"/>
              <w:rPr>
                <w:rFonts w:ascii="Arial" w:hAnsi="Arial" w:cs="Arial"/>
                <w:sz w:val="20"/>
                <w:szCs w:val="20"/>
              </w:rPr>
            </w:pPr>
            <w:r>
              <w:rPr>
                <w:rFonts w:ascii="Arial" w:hAnsi="Arial" w:cs="Arial"/>
                <w:sz w:val="20"/>
                <w:szCs w:val="20"/>
              </w:rPr>
              <w:t>231</w:t>
            </w:r>
          </w:p>
        </w:tc>
      </w:tr>
      <w:tr w:rsidR="00956393" w14:paraId="4272854D" w14:textId="77777777" w:rsidTr="00956393">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71B57F91" w14:textId="77777777" w:rsidR="00956393" w:rsidRDefault="00956393">
            <w:pPr>
              <w:jc w:val="right"/>
              <w:rPr>
                <w:rFonts w:ascii="Arial" w:hAnsi="Arial" w:cs="Arial"/>
                <w:sz w:val="20"/>
                <w:szCs w:val="20"/>
              </w:rPr>
            </w:pPr>
            <w:r>
              <w:rPr>
                <w:rFonts w:ascii="Arial" w:hAnsi="Arial" w:cs="Arial"/>
                <w:sz w:val="20"/>
                <w:szCs w:val="20"/>
              </w:rPr>
              <w:lastRenderedPageBreak/>
              <w:t>8</w:t>
            </w:r>
          </w:p>
        </w:tc>
        <w:tc>
          <w:tcPr>
            <w:tcW w:w="2720" w:type="dxa"/>
            <w:tcBorders>
              <w:top w:val="nil"/>
              <w:left w:val="nil"/>
              <w:bottom w:val="single" w:sz="4" w:space="0" w:color="auto"/>
              <w:right w:val="single" w:sz="4" w:space="0" w:color="auto"/>
            </w:tcBorders>
            <w:shd w:val="clear" w:color="auto" w:fill="auto"/>
            <w:noWrap/>
            <w:vAlign w:val="bottom"/>
            <w:hideMark/>
          </w:tcPr>
          <w:p w14:paraId="5AEBC6A6" w14:textId="77777777" w:rsidR="00956393" w:rsidRDefault="00956393">
            <w:pPr>
              <w:jc w:val="right"/>
              <w:rPr>
                <w:rFonts w:ascii="Arial" w:hAnsi="Arial" w:cs="Arial"/>
                <w:sz w:val="20"/>
                <w:szCs w:val="20"/>
              </w:rPr>
            </w:pPr>
            <w:r>
              <w:rPr>
                <w:rFonts w:ascii="Arial" w:hAnsi="Arial" w:cs="Arial"/>
                <w:sz w:val="20"/>
                <w:szCs w:val="20"/>
              </w:rPr>
              <w:t>72</w:t>
            </w:r>
          </w:p>
        </w:tc>
        <w:tc>
          <w:tcPr>
            <w:tcW w:w="2960" w:type="dxa"/>
            <w:tcBorders>
              <w:top w:val="nil"/>
              <w:left w:val="nil"/>
              <w:bottom w:val="single" w:sz="4" w:space="0" w:color="auto"/>
              <w:right w:val="single" w:sz="4" w:space="0" w:color="auto"/>
            </w:tcBorders>
            <w:shd w:val="clear" w:color="auto" w:fill="auto"/>
            <w:noWrap/>
            <w:vAlign w:val="bottom"/>
            <w:hideMark/>
          </w:tcPr>
          <w:p w14:paraId="2230BA94" w14:textId="77777777" w:rsidR="00956393" w:rsidRDefault="00956393">
            <w:pPr>
              <w:jc w:val="right"/>
              <w:rPr>
                <w:rFonts w:ascii="Arial" w:hAnsi="Arial" w:cs="Arial"/>
                <w:sz w:val="20"/>
                <w:szCs w:val="20"/>
              </w:rPr>
            </w:pPr>
            <w:r>
              <w:rPr>
                <w:rFonts w:ascii="Arial" w:hAnsi="Arial" w:cs="Arial"/>
                <w:sz w:val="20"/>
                <w:szCs w:val="20"/>
              </w:rPr>
              <w:t>327</w:t>
            </w:r>
          </w:p>
        </w:tc>
      </w:tr>
      <w:tr w:rsidR="00956393" w14:paraId="004D1640" w14:textId="77777777" w:rsidTr="00956393">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3E70A407" w14:textId="77777777" w:rsidR="00956393" w:rsidRDefault="00956393">
            <w:pPr>
              <w:jc w:val="right"/>
              <w:rPr>
                <w:rFonts w:ascii="Arial" w:hAnsi="Arial" w:cs="Arial"/>
                <w:sz w:val="20"/>
                <w:szCs w:val="20"/>
              </w:rPr>
            </w:pPr>
            <w:r>
              <w:rPr>
                <w:rFonts w:ascii="Arial" w:hAnsi="Arial" w:cs="Arial"/>
                <w:sz w:val="20"/>
                <w:szCs w:val="20"/>
              </w:rPr>
              <w:t>16</w:t>
            </w:r>
          </w:p>
        </w:tc>
        <w:tc>
          <w:tcPr>
            <w:tcW w:w="2720" w:type="dxa"/>
            <w:tcBorders>
              <w:top w:val="nil"/>
              <w:left w:val="nil"/>
              <w:bottom w:val="single" w:sz="4" w:space="0" w:color="auto"/>
              <w:right w:val="single" w:sz="4" w:space="0" w:color="auto"/>
            </w:tcBorders>
            <w:shd w:val="clear" w:color="auto" w:fill="auto"/>
            <w:noWrap/>
            <w:vAlign w:val="bottom"/>
            <w:hideMark/>
          </w:tcPr>
          <w:p w14:paraId="02517E35" w14:textId="77777777" w:rsidR="00956393" w:rsidRDefault="00956393">
            <w:pPr>
              <w:jc w:val="right"/>
              <w:rPr>
                <w:rFonts w:ascii="Arial" w:hAnsi="Arial" w:cs="Arial"/>
                <w:sz w:val="20"/>
                <w:szCs w:val="20"/>
              </w:rPr>
            </w:pPr>
            <w:r>
              <w:rPr>
                <w:rFonts w:ascii="Arial" w:hAnsi="Arial" w:cs="Arial"/>
                <w:sz w:val="20"/>
                <w:szCs w:val="20"/>
              </w:rPr>
              <w:t>50</w:t>
            </w:r>
          </w:p>
        </w:tc>
        <w:tc>
          <w:tcPr>
            <w:tcW w:w="2960" w:type="dxa"/>
            <w:tcBorders>
              <w:top w:val="nil"/>
              <w:left w:val="nil"/>
              <w:bottom w:val="single" w:sz="4" w:space="0" w:color="auto"/>
              <w:right w:val="single" w:sz="4" w:space="0" w:color="auto"/>
            </w:tcBorders>
            <w:shd w:val="clear" w:color="auto" w:fill="auto"/>
            <w:noWrap/>
            <w:vAlign w:val="bottom"/>
            <w:hideMark/>
          </w:tcPr>
          <w:p w14:paraId="0B636CAE" w14:textId="77777777" w:rsidR="00956393" w:rsidRDefault="00956393">
            <w:pPr>
              <w:jc w:val="right"/>
              <w:rPr>
                <w:rFonts w:ascii="Arial" w:hAnsi="Arial" w:cs="Arial"/>
                <w:sz w:val="20"/>
                <w:szCs w:val="20"/>
              </w:rPr>
            </w:pPr>
            <w:r>
              <w:rPr>
                <w:rFonts w:ascii="Arial" w:hAnsi="Arial" w:cs="Arial"/>
                <w:sz w:val="20"/>
                <w:szCs w:val="20"/>
              </w:rPr>
              <w:t>577</w:t>
            </w:r>
          </w:p>
        </w:tc>
      </w:tr>
      <w:tr w:rsidR="00956393" w14:paraId="71855B2B" w14:textId="77777777" w:rsidTr="00956393">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285B40DA" w14:textId="77777777" w:rsidR="00956393" w:rsidRDefault="00956393">
            <w:pPr>
              <w:jc w:val="right"/>
              <w:rPr>
                <w:rFonts w:ascii="Arial" w:hAnsi="Arial" w:cs="Arial"/>
                <w:sz w:val="20"/>
                <w:szCs w:val="20"/>
              </w:rPr>
            </w:pPr>
            <w:r>
              <w:rPr>
                <w:rFonts w:ascii="Arial" w:hAnsi="Arial" w:cs="Arial"/>
                <w:sz w:val="20"/>
                <w:szCs w:val="20"/>
              </w:rPr>
              <w:t>32</w:t>
            </w:r>
          </w:p>
        </w:tc>
        <w:tc>
          <w:tcPr>
            <w:tcW w:w="2720" w:type="dxa"/>
            <w:tcBorders>
              <w:top w:val="nil"/>
              <w:left w:val="nil"/>
              <w:bottom w:val="single" w:sz="4" w:space="0" w:color="auto"/>
              <w:right w:val="single" w:sz="4" w:space="0" w:color="auto"/>
            </w:tcBorders>
            <w:shd w:val="clear" w:color="auto" w:fill="auto"/>
            <w:noWrap/>
            <w:vAlign w:val="bottom"/>
            <w:hideMark/>
          </w:tcPr>
          <w:p w14:paraId="4FD3AAD7" w14:textId="77777777" w:rsidR="00956393" w:rsidRDefault="00956393">
            <w:pPr>
              <w:jc w:val="right"/>
              <w:rPr>
                <w:rFonts w:ascii="Arial" w:hAnsi="Arial" w:cs="Arial"/>
                <w:sz w:val="20"/>
                <w:szCs w:val="20"/>
              </w:rPr>
            </w:pPr>
            <w:r>
              <w:rPr>
                <w:rFonts w:ascii="Arial" w:hAnsi="Arial" w:cs="Arial"/>
                <w:sz w:val="20"/>
                <w:szCs w:val="20"/>
              </w:rPr>
              <w:t>36</w:t>
            </w:r>
          </w:p>
        </w:tc>
        <w:tc>
          <w:tcPr>
            <w:tcW w:w="2960" w:type="dxa"/>
            <w:tcBorders>
              <w:top w:val="nil"/>
              <w:left w:val="nil"/>
              <w:bottom w:val="single" w:sz="4" w:space="0" w:color="auto"/>
              <w:right w:val="single" w:sz="4" w:space="0" w:color="auto"/>
            </w:tcBorders>
            <w:shd w:val="clear" w:color="auto" w:fill="auto"/>
            <w:noWrap/>
            <w:vAlign w:val="bottom"/>
            <w:hideMark/>
          </w:tcPr>
          <w:p w14:paraId="064DCB85" w14:textId="77777777" w:rsidR="00956393" w:rsidRDefault="00956393">
            <w:pPr>
              <w:jc w:val="right"/>
              <w:rPr>
                <w:rFonts w:ascii="Arial" w:hAnsi="Arial" w:cs="Arial"/>
                <w:sz w:val="20"/>
                <w:szCs w:val="20"/>
              </w:rPr>
            </w:pPr>
            <w:r>
              <w:rPr>
                <w:rFonts w:ascii="Arial" w:hAnsi="Arial" w:cs="Arial"/>
                <w:sz w:val="20"/>
                <w:szCs w:val="20"/>
              </w:rPr>
              <w:t>1100</w:t>
            </w:r>
          </w:p>
        </w:tc>
      </w:tr>
    </w:tbl>
    <w:p w14:paraId="2CCC48A7" w14:textId="77777777" w:rsidR="00956393" w:rsidRPr="004A5A44" w:rsidRDefault="00956393" w:rsidP="004A5A44">
      <w:pPr>
        <w:spacing w:after="120"/>
        <w:jc w:val="both"/>
      </w:pPr>
    </w:p>
    <w:p w14:paraId="51BDAE72" w14:textId="77777777" w:rsidR="004A5A44" w:rsidRPr="004A5A44" w:rsidRDefault="004A5A44" w:rsidP="004A5A44">
      <w:pPr>
        <w:pStyle w:val="Heading3"/>
      </w:pPr>
      <w:bookmarkStart w:id="141" w:name="_Toc501642221"/>
      <w:r w:rsidRPr="004A5A44">
        <w:t>GROMACS</w:t>
      </w:r>
      <w:bookmarkEnd w:id="141"/>
    </w:p>
    <w:p w14:paraId="2947FC5D" w14:textId="77777777" w:rsidR="00987B0E" w:rsidRDefault="00987B0E" w:rsidP="00AF3142">
      <w:pPr>
        <w:spacing w:after="120"/>
        <w:jc w:val="both"/>
      </w:pPr>
      <w:r w:rsidRPr="00987B0E">
        <w:t>GROMACS is a versatile package to perform molecular dynamics, i.e. simulate the Newtonian equations of motion for systems with hundreds to millions of particles.</w:t>
      </w:r>
    </w:p>
    <w:p w14:paraId="39FF1274" w14:textId="49A94763" w:rsidR="00AF3142" w:rsidRDefault="00AF3142" w:rsidP="00AF3142">
      <w:pPr>
        <w:spacing w:after="120"/>
        <w:jc w:val="both"/>
      </w:pPr>
      <w:r w:rsidRPr="00AF3142">
        <w:t>Parallelisation is achieved</w:t>
      </w:r>
      <w:r>
        <w:t xml:space="preserve"> using combined OpenMP and MPI. </w:t>
      </w:r>
      <w:r w:rsidRPr="00AF3142">
        <w:t>Offloading for accelerators is implemented through CUDA for GPU and through OpenMP for MIC (Intel Xeon Phi).</w:t>
      </w:r>
    </w:p>
    <w:p w14:paraId="0715BB07" w14:textId="40E7AFB7" w:rsidR="00D11025" w:rsidRDefault="00D11025" w:rsidP="00280D2E">
      <w:pPr>
        <w:pStyle w:val="Heading4"/>
      </w:pPr>
      <w:bookmarkStart w:id="142" w:name="_Toc501642222"/>
      <w:r>
        <w:t>Test case 1</w:t>
      </w:r>
      <w:r w:rsidR="00280D2E">
        <w:t xml:space="preserve"> metrics</w:t>
      </w:r>
      <w:bookmarkEnd w:id="142"/>
    </w:p>
    <w:p w14:paraId="4FD35F9A" w14:textId="213E95FF" w:rsidR="001D0859" w:rsidRDefault="001D0859" w:rsidP="001D0859">
      <w:pPr>
        <w:pStyle w:val="Caption"/>
        <w:keepNext/>
      </w:pPr>
      <w:bookmarkStart w:id="143" w:name="_Toc501642271"/>
      <w:r>
        <w:t xml:space="preserve">Table </w:t>
      </w:r>
      <w:r w:rsidR="00557FEC">
        <w:fldChar w:fldCharType="begin"/>
      </w:r>
      <w:r w:rsidR="00557FEC">
        <w:instrText xml:space="preserve"> SEQ Table \* ARABIC </w:instrText>
      </w:r>
      <w:r w:rsidR="00557FEC">
        <w:fldChar w:fldCharType="separate"/>
      </w:r>
      <w:r w:rsidR="009250C9">
        <w:rPr>
          <w:noProof/>
        </w:rPr>
        <w:t>14</w:t>
      </w:r>
      <w:r w:rsidR="00557FEC">
        <w:fldChar w:fldCharType="end"/>
      </w:r>
      <w:r>
        <w:t xml:space="preserve"> </w:t>
      </w:r>
      <w:r w:rsidRPr="00B62FD1">
        <w:t xml:space="preserve"> </w:t>
      </w:r>
      <w:r>
        <w:t>GROMACS</w:t>
      </w:r>
      <w:r w:rsidRPr="00B62FD1">
        <w:t xml:space="preserve"> test case 1 metrics on PCP-KNL</w:t>
      </w:r>
      <w:bookmarkEnd w:id="143"/>
    </w:p>
    <w:tbl>
      <w:tblPr>
        <w:tblW w:w="10020" w:type="dxa"/>
        <w:tblLook w:val="04A0" w:firstRow="1" w:lastRow="0" w:firstColumn="1" w:lastColumn="0" w:noHBand="0" w:noVBand="1"/>
      </w:tblPr>
      <w:tblGrid>
        <w:gridCol w:w="3180"/>
        <w:gridCol w:w="2060"/>
        <w:gridCol w:w="2420"/>
        <w:gridCol w:w="2360"/>
      </w:tblGrid>
      <w:tr w:rsidR="00D11025" w14:paraId="6A9AC294" w14:textId="77777777" w:rsidTr="00D11025">
        <w:trPr>
          <w:trHeight w:val="290"/>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F1040F" w14:textId="77777777" w:rsidR="00D11025" w:rsidRDefault="00D11025">
            <w:pPr>
              <w:rPr>
                <w:rFonts w:ascii="Arial" w:hAnsi="Arial" w:cs="Arial"/>
                <w:b/>
                <w:bCs/>
                <w:sz w:val="20"/>
                <w:szCs w:val="20"/>
              </w:rPr>
            </w:pPr>
            <w:r>
              <w:rPr>
                <w:rFonts w:ascii="Arial" w:hAnsi="Arial" w:cs="Arial"/>
                <w:b/>
                <w:bCs/>
                <w:sz w:val="20"/>
                <w:szCs w:val="20"/>
              </w:rPr>
              <w:t>Number of full PCP-KNL nodes</w:t>
            </w:r>
          </w:p>
        </w:tc>
        <w:tc>
          <w:tcPr>
            <w:tcW w:w="2060" w:type="dxa"/>
            <w:tcBorders>
              <w:top w:val="single" w:sz="4" w:space="0" w:color="auto"/>
              <w:left w:val="nil"/>
              <w:bottom w:val="single" w:sz="4" w:space="0" w:color="auto"/>
              <w:right w:val="single" w:sz="4" w:space="0" w:color="auto"/>
            </w:tcBorders>
            <w:shd w:val="clear" w:color="auto" w:fill="auto"/>
            <w:noWrap/>
            <w:vAlign w:val="bottom"/>
            <w:hideMark/>
          </w:tcPr>
          <w:p w14:paraId="21356594" w14:textId="77777777" w:rsidR="00D11025" w:rsidRDefault="00D11025">
            <w:pPr>
              <w:rPr>
                <w:rFonts w:ascii="Arial" w:hAnsi="Arial" w:cs="Arial"/>
                <w:b/>
                <w:bCs/>
                <w:sz w:val="20"/>
                <w:szCs w:val="20"/>
              </w:rPr>
            </w:pPr>
            <w:r>
              <w:rPr>
                <w:rFonts w:ascii="Arial" w:hAnsi="Arial" w:cs="Arial"/>
                <w:b/>
                <w:bCs/>
                <w:sz w:val="20"/>
                <w:szCs w:val="20"/>
              </w:rPr>
              <w:t>Time to solution (s)</w:t>
            </w:r>
          </w:p>
        </w:tc>
        <w:tc>
          <w:tcPr>
            <w:tcW w:w="2420" w:type="dxa"/>
            <w:tcBorders>
              <w:top w:val="single" w:sz="4" w:space="0" w:color="auto"/>
              <w:left w:val="nil"/>
              <w:bottom w:val="single" w:sz="4" w:space="0" w:color="auto"/>
              <w:right w:val="single" w:sz="4" w:space="0" w:color="auto"/>
            </w:tcBorders>
            <w:shd w:val="clear" w:color="auto" w:fill="auto"/>
            <w:noWrap/>
            <w:vAlign w:val="bottom"/>
            <w:hideMark/>
          </w:tcPr>
          <w:p w14:paraId="1886A61A" w14:textId="77777777" w:rsidR="00D11025" w:rsidRDefault="00D11025">
            <w:pPr>
              <w:rPr>
                <w:rFonts w:ascii="Arial" w:hAnsi="Arial" w:cs="Arial"/>
                <w:b/>
                <w:bCs/>
                <w:sz w:val="20"/>
                <w:szCs w:val="20"/>
              </w:rPr>
            </w:pPr>
            <w:r>
              <w:rPr>
                <w:rFonts w:ascii="Arial" w:hAnsi="Arial" w:cs="Arial"/>
                <w:b/>
                <w:bCs/>
                <w:sz w:val="20"/>
                <w:szCs w:val="20"/>
              </w:rPr>
              <w:t>Optional metric (ns/day)</w:t>
            </w:r>
          </w:p>
        </w:tc>
        <w:tc>
          <w:tcPr>
            <w:tcW w:w="2360" w:type="dxa"/>
            <w:tcBorders>
              <w:top w:val="single" w:sz="4" w:space="0" w:color="auto"/>
              <w:left w:val="nil"/>
              <w:bottom w:val="single" w:sz="4" w:space="0" w:color="auto"/>
              <w:right w:val="single" w:sz="4" w:space="0" w:color="auto"/>
            </w:tcBorders>
            <w:shd w:val="clear" w:color="auto" w:fill="auto"/>
            <w:noWrap/>
            <w:vAlign w:val="bottom"/>
            <w:hideMark/>
          </w:tcPr>
          <w:p w14:paraId="009EE3EE" w14:textId="77777777" w:rsidR="00D11025" w:rsidRDefault="00D11025">
            <w:pPr>
              <w:rPr>
                <w:rFonts w:ascii="Arial" w:hAnsi="Arial" w:cs="Arial"/>
                <w:b/>
                <w:bCs/>
                <w:sz w:val="20"/>
                <w:szCs w:val="20"/>
              </w:rPr>
            </w:pPr>
            <w:r>
              <w:rPr>
                <w:rFonts w:ascii="Arial" w:hAnsi="Arial" w:cs="Arial"/>
                <w:b/>
                <w:bCs/>
                <w:sz w:val="20"/>
                <w:szCs w:val="20"/>
              </w:rPr>
              <w:t>Energy to solution (kJ)</w:t>
            </w:r>
          </w:p>
        </w:tc>
      </w:tr>
      <w:tr w:rsidR="00D11025" w14:paraId="1CF13E37" w14:textId="77777777" w:rsidTr="00D11025">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4E278C8B" w14:textId="77777777" w:rsidR="00D11025" w:rsidRDefault="00D11025">
            <w:pPr>
              <w:jc w:val="right"/>
              <w:rPr>
                <w:rFonts w:ascii="Arial" w:hAnsi="Arial" w:cs="Arial"/>
                <w:sz w:val="20"/>
                <w:szCs w:val="20"/>
              </w:rPr>
            </w:pPr>
            <w:r>
              <w:rPr>
                <w:rFonts w:ascii="Arial" w:hAnsi="Arial" w:cs="Arial"/>
                <w:sz w:val="20"/>
                <w:szCs w:val="20"/>
              </w:rPr>
              <w:t>1</w:t>
            </w:r>
          </w:p>
        </w:tc>
        <w:tc>
          <w:tcPr>
            <w:tcW w:w="2060" w:type="dxa"/>
            <w:tcBorders>
              <w:top w:val="nil"/>
              <w:left w:val="nil"/>
              <w:bottom w:val="single" w:sz="4" w:space="0" w:color="auto"/>
              <w:right w:val="single" w:sz="4" w:space="0" w:color="auto"/>
            </w:tcBorders>
            <w:shd w:val="clear" w:color="auto" w:fill="auto"/>
            <w:noWrap/>
            <w:vAlign w:val="bottom"/>
            <w:hideMark/>
          </w:tcPr>
          <w:p w14:paraId="5E47A190" w14:textId="77777777" w:rsidR="00D11025" w:rsidRDefault="00D11025">
            <w:pPr>
              <w:jc w:val="right"/>
              <w:rPr>
                <w:rFonts w:ascii="Arial" w:hAnsi="Arial" w:cs="Arial"/>
                <w:sz w:val="20"/>
                <w:szCs w:val="20"/>
              </w:rPr>
            </w:pPr>
            <w:r>
              <w:rPr>
                <w:rFonts w:ascii="Arial" w:hAnsi="Arial" w:cs="Arial"/>
                <w:sz w:val="20"/>
                <w:szCs w:val="20"/>
              </w:rPr>
              <w:t>672,316</w:t>
            </w:r>
          </w:p>
        </w:tc>
        <w:tc>
          <w:tcPr>
            <w:tcW w:w="2420" w:type="dxa"/>
            <w:tcBorders>
              <w:top w:val="nil"/>
              <w:left w:val="nil"/>
              <w:bottom w:val="single" w:sz="4" w:space="0" w:color="auto"/>
              <w:right w:val="single" w:sz="4" w:space="0" w:color="auto"/>
            </w:tcBorders>
            <w:shd w:val="clear" w:color="auto" w:fill="auto"/>
            <w:noWrap/>
            <w:vAlign w:val="bottom"/>
            <w:hideMark/>
          </w:tcPr>
          <w:p w14:paraId="7D0DEED2" w14:textId="77777777" w:rsidR="00D11025" w:rsidRDefault="00D11025">
            <w:pPr>
              <w:jc w:val="right"/>
              <w:rPr>
                <w:rFonts w:ascii="Arial" w:hAnsi="Arial" w:cs="Arial"/>
                <w:sz w:val="20"/>
                <w:szCs w:val="20"/>
              </w:rPr>
            </w:pPr>
            <w:r>
              <w:rPr>
                <w:rFonts w:ascii="Arial" w:hAnsi="Arial" w:cs="Arial"/>
                <w:sz w:val="20"/>
                <w:szCs w:val="20"/>
              </w:rPr>
              <w:t>16,065</w:t>
            </w:r>
          </w:p>
        </w:tc>
        <w:tc>
          <w:tcPr>
            <w:tcW w:w="2360" w:type="dxa"/>
            <w:tcBorders>
              <w:top w:val="nil"/>
              <w:left w:val="nil"/>
              <w:bottom w:val="single" w:sz="4" w:space="0" w:color="auto"/>
              <w:right w:val="single" w:sz="4" w:space="0" w:color="auto"/>
            </w:tcBorders>
            <w:shd w:val="clear" w:color="auto" w:fill="auto"/>
            <w:noWrap/>
            <w:vAlign w:val="bottom"/>
            <w:hideMark/>
          </w:tcPr>
          <w:p w14:paraId="1A8FE281" w14:textId="77777777" w:rsidR="00D11025" w:rsidRDefault="00D11025">
            <w:pPr>
              <w:rPr>
                <w:rFonts w:ascii="Arial" w:hAnsi="Arial" w:cs="Arial"/>
                <w:sz w:val="20"/>
                <w:szCs w:val="20"/>
              </w:rPr>
            </w:pPr>
            <w:r>
              <w:rPr>
                <w:rFonts w:ascii="Arial" w:hAnsi="Arial" w:cs="Arial"/>
                <w:sz w:val="20"/>
                <w:szCs w:val="20"/>
              </w:rPr>
              <w:t xml:space="preserve"> 232.8</w:t>
            </w:r>
          </w:p>
        </w:tc>
      </w:tr>
      <w:tr w:rsidR="00D11025" w14:paraId="4ED246A2" w14:textId="77777777" w:rsidTr="00D11025">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6DEC852A" w14:textId="77777777" w:rsidR="00D11025" w:rsidRDefault="00D11025">
            <w:pPr>
              <w:jc w:val="right"/>
              <w:rPr>
                <w:rFonts w:ascii="Arial" w:hAnsi="Arial" w:cs="Arial"/>
                <w:sz w:val="20"/>
                <w:szCs w:val="20"/>
              </w:rPr>
            </w:pPr>
            <w:r>
              <w:rPr>
                <w:rFonts w:ascii="Arial" w:hAnsi="Arial" w:cs="Arial"/>
                <w:sz w:val="20"/>
                <w:szCs w:val="20"/>
              </w:rPr>
              <w:t>2</w:t>
            </w:r>
          </w:p>
        </w:tc>
        <w:tc>
          <w:tcPr>
            <w:tcW w:w="2060" w:type="dxa"/>
            <w:tcBorders>
              <w:top w:val="nil"/>
              <w:left w:val="nil"/>
              <w:bottom w:val="single" w:sz="4" w:space="0" w:color="auto"/>
              <w:right w:val="single" w:sz="4" w:space="0" w:color="auto"/>
            </w:tcBorders>
            <w:shd w:val="clear" w:color="auto" w:fill="auto"/>
            <w:noWrap/>
            <w:vAlign w:val="bottom"/>
            <w:hideMark/>
          </w:tcPr>
          <w:p w14:paraId="25BD9D83" w14:textId="77777777" w:rsidR="00D11025" w:rsidRDefault="00D11025">
            <w:pPr>
              <w:jc w:val="right"/>
              <w:rPr>
                <w:rFonts w:ascii="Arial" w:hAnsi="Arial" w:cs="Arial"/>
                <w:sz w:val="20"/>
                <w:szCs w:val="20"/>
              </w:rPr>
            </w:pPr>
            <w:r>
              <w:rPr>
                <w:rFonts w:ascii="Arial" w:hAnsi="Arial" w:cs="Arial"/>
                <w:sz w:val="20"/>
                <w:szCs w:val="20"/>
              </w:rPr>
              <w:t>403,7</w:t>
            </w:r>
          </w:p>
        </w:tc>
        <w:tc>
          <w:tcPr>
            <w:tcW w:w="2420" w:type="dxa"/>
            <w:tcBorders>
              <w:top w:val="nil"/>
              <w:left w:val="nil"/>
              <w:bottom w:val="single" w:sz="4" w:space="0" w:color="auto"/>
              <w:right w:val="single" w:sz="4" w:space="0" w:color="auto"/>
            </w:tcBorders>
            <w:shd w:val="clear" w:color="auto" w:fill="auto"/>
            <w:noWrap/>
            <w:vAlign w:val="bottom"/>
            <w:hideMark/>
          </w:tcPr>
          <w:p w14:paraId="76506ACD" w14:textId="77777777" w:rsidR="00D11025" w:rsidRDefault="00D11025">
            <w:pPr>
              <w:jc w:val="right"/>
              <w:rPr>
                <w:rFonts w:ascii="Arial" w:hAnsi="Arial" w:cs="Arial"/>
                <w:sz w:val="20"/>
                <w:szCs w:val="20"/>
              </w:rPr>
            </w:pPr>
            <w:r>
              <w:rPr>
                <w:rFonts w:ascii="Arial" w:hAnsi="Arial" w:cs="Arial"/>
                <w:sz w:val="20"/>
                <w:szCs w:val="20"/>
              </w:rPr>
              <w:t>26,748</w:t>
            </w:r>
          </w:p>
        </w:tc>
        <w:tc>
          <w:tcPr>
            <w:tcW w:w="2360" w:type="dxa"/>
            <w:tcBorders>
              <w:top w:val="nil"/>
              <w:left w:val="nil"/>
              <w:bottom w:val="single" w:sz="4" w:space="0" w:color="auto"/>
              <w:right w:val="single" w:sz="4" w:space="0" w:color="auto"/>
            </w:tcBorders>
            <w:shd w:val="clear" w:color="auto" w:fill="auto"/>
            <w:noWrap/>
            <w:vAlign w:val="bottom"/>
            <w:hideMark/>
          </w:tcPr>
          <w:p w14:paraId="061E2DDE" w14:textId="77777777" w:rsidR="00D11025" w:rsidRDefault="00D11025">
            <w:pPr>
              <w:rPr>
                <w:rFonts w:ascii="Arial" w:hAnsi="Arial" w:cs="Arial"/>
                <w:sz w:val="20"/>
                <w:szCs w:val="20"/>
              </w:rPr>
            </w:pPr>
            <w:r>
              <w:rPr>
                <w:rFonts w:ascii="Arial" w:hAnsi="Arial" w:cs="Arial"/>
                <w:sz w:val="20"/>
                <w:szCs w:val="20"/>
              </w:rPr>
              <w:t xml:space="preserve"> 261.2</w:t>
            </w:r>
          </w:p>
        </w:tc>
      </w:tr>
      <w:tr w:rsidR="00D11025" w14:paraId="63BE629E" w14:textId="77777777" w:rsidTr="00D11025">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73EC9C66" w14:textId="77777777" w:rsidR="00D11025" w:rsidRDefault="00D11025">
            <w:pPr>
              <w:jc w:val="right"/>
              <w:rPr>
                <w:rFonts w:ascii="Arial" w:hAnsi="Arial" w:cs="Arial"/>
                <w:sz w:val="20"/>
                <w:szCs w:val="20"/>
              </w:rPr>
            </w:pPr>
            <w:r>
              <w:rPr>
                <w:rFonts w:ascii="Arial" w:hAnsi="Arial" w:cs="Arial"/>
                <w:sz w:val="20"/>
                <w:szCs w:val="20"/>
              </w:rPr>
              <w:t>4</w:t>
            </w:r>
          </w:p>
        </w:tc>
        <w:tc>
          <w:tcPr>
            <w:tcW w:w="2060" w:type="dxa"/>
            <w:tcBorders>
              <w:top w:val="nil"/>
              <w:left w:val="nil"/>
              <w:bottom w:val="single" w:sz="4" w:space="0" w:color="auto"/>
              <w:right w:val="single" w:sz="4" w:space="0" w:color="auto"/>
            </w:tcBorders>
            <w:shd w:val="clear" w:color="auto" w:fill="auto"/>
            <w:noWrap/>
            <w:vAlign w:val="bottom"/>
            <w:hideMark/>
          </w:tcPr>
          <w:p w14:paraId="5738F64E" w14:textId="77777777" w:rsidR="00D11025" w:rsidRDefault="00D11025">
            <w:pPr>
              <w:jc w:val="right"/>
              <w:rPr>
                <w:rFonts w:ascii="Arial" w:hAnsi="Arial" w:cs="Arial"/>
                <w:sz w:val="20"/>
                <w:szCs w:val="20"/>
              </w:rPr>
            </w:pPr>
            <w:r>
              <w:rPr>
                <w:rFonts w:ascii="Arial" w:hAnsi="Arial" w:cs="Arial"/>
                <w:sz w:val="20"/>
                <w:szCs w:val="20"/>
              </w:rPr>
              <w:t>278,13</w:t>
            </w:r>
          </w:p>
        </w:tc>
        <w:tc>
          <w:tcPr>
            <w:tcW w:w="2420" w:type="dxa"/>
            <w:tcBorders>
              <w:top w:val="nil"/>
              <w:left w:val="nil"/>
              <w:bottom w:val="single" w:sz="4" w:space="0" w:color="auto"/>
              <w:right w:val="single" w:sz="4" w:space="0" w:color="auto"/>
            </w:tcBorders>
            <w:shd w:val="clear" w:color="auto" w:fill="auto"/>
            <w:noWrap/>
            <w:vAlign w:val="bottom"/>
            <w:hideMark/>
          </w:tcPr>
          <w:p w14:paraId="3F4DF4EA" w14:textId="77777777" w:rsidR="00D11025" w:rsidRDefault="00D11025">
            <w:pPr>
              <w:jc w:val="right"/>
              <w:rPr>
                <w:rFonts w:ascii="Arial" w:hAnsi="Arial" w:cs="Arial"/>
                <w:sz w:val="20"/>
                <w:szCs w:val="20"/>
              </w:rPr>
            </w:pPr>
            <w:r>
              <w:rPr>
                <w:rFonts w:ascii="Arial" w:hAnsi="Arial" w:cs="Arial"/>
                <w:sz w:val="20"/>
                <w:szCs w:val="20"/>
              </w:rPr>
              <w:t>38,832</w:t>
            </w:r>
          </w:p>
        </w:tc>
        <w:tc>
          <w:tcPr>
            <w:tcW w:w="2360" w:type="dxa"/>
            <w:tcBorders>
              <w:top w:val="nil"/>
              <w:left w:val="nil"/>
              <w:bottom w:val="single" w:sz="4" w:space="0" w:color="auto"/>
              <w:right w:val="single" w:sz="4" w:space="0" w:color="auto"/>
            </w:tcBorders>
            <w:shd w:val="clear" w:color="auto" w:fill="auto"/>
            <w:noWrap/>
            <w:vAlign w:val="bottom"/>
            <w:hideMark/>
          </w:tcPr>
          <w:p w14:paraId="2CB98209" w14:textId="77777777" w:rsidR="00D11025" w:rsidRDefault="00D11025">
            <w:pPr>
              <w:rPr>
                <w:rFonts w:ascii="Arial" w:hAnsi="Arial" w:cs="Arial"/>
                <w:sz w:val="20"/>
                <w:szCs w:val="20"/>
              </w:rPr>
            </w:pPr>
            <w:r>
              <w:rPr>
                <w:rFonts w:ascii="Arial" w:hAnsi="Arial" w:cs="Arial"/>
                <w:sz w:val="20"/>
                <w:szCs w:val="20"/>
              </w:rPr>
              <w:t xml:space="preserve"> 287.1</w:t>
            </w:r>
          </w:p>
        </w:tc>
      </w:tr>
    </w:tbl>
    <w:p w14:paraId="67B4B845" w14:textId="77777777" w:rsidR="00D11025" w:rsidRDefault="00D11025" w:rsidP="00AF3142">
      <w:pPr>
        <w:spacing w:after="120"/>
        <w:jc w:val="both"/>
      </w:pPr>
    </w:p>
    <w:p w14:paraId="5D7D2B06" w14:textId="0DBB9D9D" w:rsidR="001D0859" w:rsidRDefault="001D0859" w:rsidP="001D0859">
      <w:pPr>
        <w:pStyle w:val="Caption"/>
        <w:keepNext/>
      </w:pPr>
      <w:bookmarkStart w:id="144" w:name="_Toc501642272"/>
      <w:r>
        <w:t xml:space="preserve">Table </w:t>
      </w:r>
      <w:r w:rsidR="00557FEC">
        <w:fldChar w:fldCharType="begin"/>
      </w:r>
      <w:r w:rsidR="00557FEC">
        <w:instrText xml:space="preserve"> SEQ Table \* ARABIC </w:instrText>
      </w:r>
      <w:r w:rsidR="00557FEC">
        <w:fldChar w:fldCharType="separate"/>
      </w:r>
      <w:r w:rsidR="009250C9">
        <w:rPr>
          <w:noProof/>
        </w:rPr>
        <w:t>15</w:t>
      </w:r>
      <w:r w:rsidR="00557FEC">
        <w:fldChar w:fldCharType="end"/>
      </w:r>
      <w:r w:rsidRPr="00CE59CF">
        <w:t xml:space="preserve">  GROMACS test case 1 metrics on </w:t>
      </w:r>
      <w:r>
        <w:t>DAVIDE</w:t>
      </w:r>
      <w:bookmarkEnd w:id="144"/>
    </w:p>
    <w:tbl>
      <w:tblPr>
        <w:tblW w:w="9620" w:type="dxa"/>
        <w:tblLook w:val="04A0" w:firstRow="1" w:lastRow="0" w:firstColumn="1" w:lastColumn="0" w:noHBand="0" w:noVBand="1"/>
      </w:tblPr>
      <w:tblGrid>
        <w:gridCol w:w="2840"/>
        <w:gridCol w:w="1960"/>
        <w:gridCol w:w="2380"/>
        <w:gridCol w:w="2440"/>
      </w:tblGrid>
      <w:tr w:rsidR="00D11025" w14:paraId="63CD0C1A" w14:textId="77777777" w:rsidTr="001D0859">
        <w:trPr>
          <w:trHeight w:val="290"/>
        </w:trPr>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46128D" w14:textId="77777777" w:rsidR="00D11025" w:rsidRDefault="00D11025">
            <w:pPr>
              <w:rPr>
                <w:rFonts w:ascii="Arial" w:hAnsi="Arial" w:cs="Arial"/>
                <w:b/>
                <w:bCs/>
                <w:sz w:val="20"/>
                <w:szCs w:val="20"/>
              </w:rPr>
            </w:pPr>
            <w:r>
              <w:rPr>
                <w:rFonts w:ascii="Arial" w:hAnsi="Arial" w:cs="Arial"/>
                <w:b/>
                <w:bCs/>
                <w:sz w:val="20"/>
                <w:szCs w:val="20"/>
              </w:rPr>
              <w:t>Number of full Davide nodes</w:t>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14:paraId="0642A549" w14:textId="77777777" w:rsidR="00D11025" w:rsidRDefault="00D11025">
            <w:pPr>
              <w:rPr>
                <w:rFonts w:ascii="Arial" w:hAnsi="Arial" w:cs="Arial"/>
                <w:b/>
                <w:bCs/>
                <w:sz w:val="20"/>
                <w:szCs w:val="20"/>
              </w:rPr>
            </w:pPr>
            <w:r>
              <w:rPr>
                <w:rFonts w:ascii="Arial" w:hAnsi="Arial" w:cs="Arial"/>
                <w:b/>
                <w:bCs/>
                <w:sz w:val="20"/>
                <w:szCs w:val="20"/>
              </w:rPr>
              <w:t>Time to solution (s)</w:t>
            </w:r>
          </w:p>
        </w:tc>
        <w:tc>
          <w:tcPr>
            <w:tcW w:w="2380" w:type="dxa"/>
            <w:tcBorders>
              <w:top w:val="single" w:sz="4" w:space="0" w:color="auto"/>
              <w:left w:val="nil"/>
              <w:bottom w:val="single" w:sz="4" w:space="0" w:color="auto"/>
              <w:right w:val="single" w:sz="4" w:space="0" w:color="auto"/>
            </w:tcBorders>
            <w:shd w:val="clear" w:color="auto" w:fill="auto"/>
            <w:noWrap/>
            <w:vAlign w:val="bottom"/>
            <w:hideMark/>
          </w:tcPr>
          <w:p w14:paraId="45CB90E0" w14:textId="77777777" w:rsidR="00D11025" w:rsidRDefault="00D11025">
            <w:pPr>
              <w:rPr>
                <w:rFonts w:ascii="Arial" w:hAnsi="Arial" w:cs="Arial"/>
                <w:b/>
                <w:bCs/>
                <w:sz w:val="20"/>
                <w:szCs w:val="20"/>
              </w:rPr>
            </w:pPr>
            <w:r>
              <w:rPr>
                <w:rFonts w:ascii="Arial" w:hAnsi="Arial" w:cs="Arial"/>
                <w:b/>
                <w:bCs/>
                <w:sz w:val="20"/>
                <w:szCs w:val="20"/>
              </w:rPr>
              <w:t>Optional metric (ns/day)</w:t>
            </w:r>
          </w:p>
        </w:tc>
        <w:tc>
          <w:tcPr>
            <w:tcW w:w="2440" w:type="dxa"/>
            <w:tcBorders>
              <w:top w:val="single" w:sz="4" w:space="0" w:color="auto"/>
              <w:left w:val="nil"/>
              <w:bottom w:val="single" w:sz="4" w:space="0" w:color="auto"/>
              <w:right w:val="single" w:sz="4" w:space="0" w:color="auto"/>
            </w:tcBorders>
            <w:shd w:val="clear" w:color="auto" w:fill="auto"/>
            <w:noWrap/>
            <w:vAlign w:val="bottom"/>
            <w:hideMark/>
          </w:tcPr>
          <w:p w14:paraId="2D81B36C" w14:textId="77777777" w:rsidR="00D11025" w:rsidRDefault="00D11025">
            <w:pPr>
              <w:rPr>
                <w:rFonts w:ascii="Arial" w:hAnsi="Arial" w:cs="Arial"/>
                <w:b/>
                <w:bCs/>
                <w:sz w:val="20"/>
                <w:szCs w:val="20"/>
              </w:rPr>
            </w:pPr>
            <w:r>
              <w:rPr>
                <w:rFonts w:ascii="Arial" w:hAnsi="Arial" w:cs="Arial"/>
                <w:b/>
                <w:bCs/>
                <w:sz w:val="20"/>
                <w:szCs w:val="20"/>
              </w:rPr>
              <w:t>Energy to solution (kJ)</w:t>
            </w:r>
          </w:p>
        </w:tc>
      </w:tr>
      <w:tr w:rsidR="00D11025" w14:paraId="1CBFF0B5" w14:textId="77777777" w:rsidTr="001D0859">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4C56216E" w14:textId="77777777" w:rsidR="00D11025" w:rsidRDefault="00D11025">
            <w:pPr>
              <w:jc w:val="right"/>
              <w:rPr>
                <w:rFonts w:ascii="Arial" w:hAnsi="Arial" w:cs="Arial"/>
                <w:sz w:val="20"/>
                <w:szCs w:val="20"/>
              </w:rPr>
            </w:pPr>
            <w:r>
              <w:rPr>
                <w:rFonts w:ascii="Arial" w:hAnsi="Arial" w:cs="Arial"/>
                <w:sz w:val="20"/>
                <w:szCs w:val="20"/>
              </w:rPr>
              <w:t>1</w:t>
            </w:r>
          </w:p>
        </w:tc>
        <w:tc>
          <w:tcPr>
            <w:tcW w:w="1960" w:type="dxa"/>
            <w:tcBorders>
              <w:top w:val="nil"/>
              <w:left w:val="nil"/>
              <w:bottom w:val="single" w:sz="4" w:space="0" w:color="auto"/>
              <w:right w:val="single" w:sz="4" w:space="0" w:color="auto"/>
            </w:tcBorders>
            <w:shd w:val="clear" w:color="auto" w:fill="auto"/>
            <w:noWrap/>
            <w:vAlign w:val="bottom"/>
            <w:hideMark/>
          </w:tcPr>
          <w:p w14:paraId="1F4D4697" w14:textId="77777777" w:rsidR="00D11025" w:rsidRDefault="00D11025">
            <w:pPr>
              <w:jc w:val="right"/>
              <w:rPr>
                <w:rFonts w:ascii="Arial" w:hAnsi="Arial" w:cs="Arial"/>
                <w:sz w:val="20"/>
                <w:szCs w:val="20"/>
              </w:rPr>
            </w:pPr>
            <w:r>
              <w:rPr>
                <w:rFonts w:ascii="Arial" w:hAnsi="Arial" w:cs="Arial"/>
                <w:sz w:val="20"/>
                <w:szCs w:val="20"/>
              </w:rPr>
              <w:t>346,91</w:t>
            </w:r>
          </w:p>
        </w:tc>
        <w:tc>
          <w:tcPr>
            <w:tcW w:w="2380" w:type="dxa"/>
            <w:tcBorders>
              <w:top w:val="nil"/>
              <w:left w:val="nil"/>
              <w:bottom w:val="single" w:sz="4" w:space="0" w:color="auto"/>
              <w:right w:val="single" w:sz="4" w:space="0" w:color="auto"/>
            </w:tcBorders>
            <w:shd w:val="clear" w:color="auto" w:fill="auto"/>
            <w:noWrap/>
            <w:vAlign w:val="bottom"/>
            <w:hideMark/>
          </w:tcPr>
          <w:p w14:paraId="7299C939" w14:textId="77777777" w:rsidR="00D11025" w:rsidRDefault="00D11025">
            <w:pPr>
              <w:jc w:val="right"/>
              <w:rPr>
                <w:rFonts w:ascii="Arial" w:hAnsi="Arial" w:cs="Arial"/>
                <w:sz w:val="20"/>
                <w:szCs w:val="20"/>
              </w:rPr>
            </w:pPr>
            <w:r>
              <w:rPr>
                <w:rFonts w:ascii="Arial" w:hAnsi="Arial" w:cs="Arial"/>
                <w:sz w:val="20"/>
                <w:szCs w:val="20"/>
              </w:rPr>
              <w:t>31,133</w:t>
            </w:r>
          </w:p>
        </w:tc>
        <w:tc>
          <w:tcPr>
            <w:tcW w:w="2440" w:type="dxa"/>
            <w:tcBorders>
              <w:top w:val="nil"/>
              <w:left w:val="nil"/>
              <w:bottom w:val="single" w:sz="4" w:space="0" w:color="auto"/>
              <w:right w:val="single" w:sz="4" w:space="0" w:color="auto"/>
            </w:tcBorders>
            <w:shd w:val="clear" w:color="auto" w:fill="auto"/>
            <w:noWrap/>
            <w:vAlign w:val="bottom"/>
            <w:hideMark/>
          </w:tcPr>
          <w:p w14:paraId="10C97CA8" w14:textId="77777777" w:rsidR="00D11025" w:rsidRDefault="00D11025">
            <w:pPr>
              <w:jc w:val="right"/>
              <w:rPr>
                <w:rFonts w:ascii="Arial" w:hAnsi="Arial" w:cs="Arial"/>
                <w:sz w:val="20"/>
                <w:szCs w:val="20"/>
              </w:rPr>
            </w:pPr>
            <w:r>
              <w:rPr>
                <w:rFonts w:ascii="Arial" w:hAnsi="Arial" w:cs="Arial"/>
                <w:sz w:val="20"/>
                <w:szCs w:val="20"/>
              </w:rPr>
              <w:t>317,71</w:t>
            </w:r>
          </w:p>
        </w:tc>
      </w:tr>
      <w:tr w:rsidR="00D11025" w14:paraId="0574041F" w14:textId="77777777" w:rsidTr="001D0859">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0A8201A9" w14:textId="77777777" w:rsidR="00D11025" w:rsidRDefault="00D11025">
            <w:pPr>
              <w:jc w:val="right"/>
              <w:rPr>
                <w:rFonts w:ascii="Arial" w:hAnsi="Arial" w:cs="Arial"/>
                <w:sz w:val="20"/>
                <w:szCs w:val="20"/>
              </w:rPr>
            </w:pPr>
            <w:r>
              <w:rPr>
                <w:rFonts w:ascii="Arial" w:hAnsi="Arial" w:cs="Arial"/>
                <w:sz w:val="20"/>
                <w:szCs w:val="20"/>
              </w:rPr>
              <w:t>2</w:t>
            </w:r>
          </w:p>
        </w:tc>
        <w:tc>
          <w:tcPr>
            <w:tcW w:w="1960" w:type="dxa"/>
            <w:tcBorders>
              <w:top w:val="nil"/>
              <w:left w:val="nil"/>
              <w:bottom w:val="single" w:sz="4" w:space="0" w:color="auto"/>
              <w:right w:val="single" w:sz="4" w:space="0" w:color="auto"/>
            </w:tcBorders>
            <w:shd w:val="clear" w:color="auto" w:fill="auto"/>
            <w:noWrap/>
            <w:vAlign w:val="bottom"/>
            <w:hideMark/>
          </w:tcPr>
          <w:p w14:paraId="388662D2" w14:textId="77777777" w:rsidR="00D11025" w:rsidRDefault="00D11025">
            <w:pPr>
              <w:jc w:val="right"/>
              <w:rPr>
                <w:rFonts w:ascii="Arial" w:hAnsi="Arial" w:cs="Arial"/>
                <w:sz w:val="20"/>
                <w:szCs w:val="20"/>
              </w:rPr>
            </w:pPr>
            <w:r>
              <w:rPr>
                <w:rFonts w:ascii="Arial" w:hAnsi="Arial" w:cs="Arial"/>
                <w:sz w:val="20"/>
                <w:szCs w:val="20"/>
              </w:rPr>
              <w:t>226,28</w:t>
            </w:r>
          </w:p>
        </w:tc>
        <w:tc>
          <w:tcPr>
            <w:tcW w:w="2380" w:type="dxa"/>
            <w:tcBorders>
              <w:top w:val="nil"/>
              <w:left w:val="nil"/>
              <w:bottom w:val="single" w:sz="4" w:space="0" w:color="auto"/>
              <w:right w:val="single" w:sz="4" w:space="0" w:color="auto"/>
            </w:tcBorders>
            <w:shd w:val="clear" w:color="auto" w:fill="auto"/>
            <w:noWrap/>
            <w:vAlign w:val="bottom"/>
            <w:hideMark/>
          </w:tcPr>
          <w:p w14:paraId="1689F57F" w14:textId="77777777" w:rsidR="00D11025" w:rsidRDefault="00D11025">
            <w:pPr>
              <w:jc w:val="right"/>
              <w:rPr>
                <w:rFonts w:ascii="Arial" w:hAnsi="Arial" w:cs="Arial"/>
                <w:sz w:val="20"/>
                <w:szCs w:val="20"/>
              </w:rPr>
            </w:pPr>
            <w:r>
              <w:rPr>
                <w:rFonts w:ascii="Arial" w:hAnsi="Arial" w:cs="Arial"/>
                <w:sz w:val="20"/>
                <w:szCs w:val="20"/>
              </w:rPr>
              <w:t>49,949</w:t>
            </w:r>
          </w:p>
        </w:tc>
        <w:tc>
          <w:tcPr>
            <w:tcW w:w="2440" w:type="dxa"/>
            <w:tcBorders>
              <w:top w:val="nil"/>
              <w:left w:val="nil"/>
              <w:bottom w:val="single" w:sz="4" w:space="0" w:color="auto"/>
              <w:right w:val="single" w:sz="4" w:space="0" w:color="auto"/>
            </w:tcBorders>
            <w:shd w:val="clear" w:color="auto" w:fill="auto"/>
            <w:noWrap/>
            <w:vAlign w:val="bottom"/>
            <w:hideMark/>
          </w:tcPr>
          <w:p w14:paraId="459BCF7F" w14:textId="77777777" w:rsidR="00D11025" w:rsidRDefault="00D11025">
            <w:pPr>
              <w:jc w:val="right"/>
              <w:rPr>
                <w:rFonts w:ascii="Arial" w:hAnsi="Arial" w:cs="Arial"/>
                <w:sz w:val="20"/>
                <w:szCs w:val="20"/>
              </w:rPr>
            </w:pPr>
            <w:r>
              <w:rPr>
                <w:rFonts w:ascii="Arial" w:hAnsi="Arial" w:cs="Arial"/>
                <w:sz w:val="20"/>
                <w:szCs w:val="20"/>
              </w:rPr>
              <w:t>390,03</w:t>
            </w:r>
          </w:p>
        </w:tc>
      </w:tr>
      <w:tr w:rsidR="00D11025" w14:paraId="43490A5F" w14:textId="77777777" w:rsidTr="001D0859">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4ECEC997" w14:textId="77777777" w:rsidR="00D11025" w:rsidRDefault="00D11025">
            <w:pPr>
              <w:jc w:val="right"/>
              <w:rPr>
                <w:rFonts w:ascii="Arial" w:hAnsi="Arial" w:cs="Arial"/>
                <w:sz w:val="20"/>
                <w:szCs w:val="20"/>
              </w:rPr>
            </w:pPr>
            <w:r>
              <w:rPr>
                <w:rFonts w:ascii="Arial" w:hAnsi="Arial" w:cs="Arial"/>
                <w:sz w:val="20"/>
                <w:szCs w:val="20"/>
              </w:rPr>
              <w:t>4</w:t>
            </w:r>
          </w:p>
        </w:tc>
        <w:tc>
          <w:tcPr>
            <w:tcW w:w="1960" w:type="dxa"/>
            <w:tcBorders>
              <w:top w:val="nil"/>
              <w:left w:val="nil"/>
              <w:bottom w:val="single" w:sz="4" w:space="0" w:color="auto"/>
              <w:right w:val="single" w:sz="4" w:space="0" w:color="auto"/>
            </w:tcBorders>
            <w:shd w:val="clear" w:color="auto" w:fill="auto"/>
            <w:noWrap/>
            <w:vAlign w:val="bottom"/>
            <w:hideMark/>
          </w:tcPr>
          <w:p w14:paraId="6E1885C3" w14:textId="77777777" w:rsidR="00D11025" w:rsidRDefault="00D11025">
            <w:pPr>
              <w:jc w:val="right"/>
              <w:rPr>
                <w:rFonts w:ascii="Arial" w:hAnsi="Arial" w:cs="Arial"/>
                <w:sz w:val="20"/>
                <w:szCs w:val="20"/>
              </w:rPr>
            </w:pPr>
            <w:r>
              <w:rPr>
                <w:rFonts w:ascii="Arial" w:hAnsi="Arial" w:cs="Arial"/>
                <w:sz w:val="20"/>
                <w:szCs w:val="20"/>
              </w:rPr>
              <w:t>201,32</w:t>
            </w:r>
          </w:p>
        </w:tc>
        <w:tc>
          <w:tcPr>
            <w:tcW w:w="2380" w:type="dxa"/>
            <w:tcBorders>
              <w:top w:val="nil"/>
              <w:left w:val="nil"/>
              <w:bottom w:val="single" w:sz="4" w:space="0" w:color="auto"/>
              <w:right w:val="single" w:sz="4" w:space="0" w:color="auto"/>
            </w:tcBorders>
            <w:shd w:val="clear" w:color="auto" w:fill="auto"/>
            <w:noWrap/>
            <w:vAlign w:val="bottom"/>
            <w:hideMark/>
          </w:tcPr>
          <w:p w14:paraId="3DD076DC" w14:textId="77777777" w:rsidR="00D11025" w:rsidRDefault="00D11025">
            <w:pPr>
              <w:jc w:val="right"/>
              <w:rPr>
                <w:rFonts w:ascii="Arial" w:hAnsi="Arial" w:cs="Arial"/>
                <w:sz w:val="20"/>
                <w:szCs w:val="20"/>
              </w:rPr>
            </w:pPr>
            <w:r>
              <w:rPr>
                <w:rFonts w:ascii="Arial" w:hAnsi="Arial" w:cs="Arial"/>
                <w:sz w:val="20"/>
                <w:szCs w:val="20"/>
              </w:rPr>
              <w:t>53,646</w:t>
            </w:r>
          </w:p>
        </w:tc>
        <w:tc>
          <w:tcPr>
            <w:tcW w:w="2440" w:type="dxa"/>
            <w:tcBorders>
              <w:top w:val="nil"/>
              <w:left w:val="nil"/>
              <w:bottom w:val="single" w:sz="4" w:space="0" w:color="auto"/>
              <w:right w:val="single" w:sz="4" w:space="0" w:color="auto"/>
            </w:tcBorders>
            <w:shd w:val="clear" w:color="auto" w:fill="auto"/>
            <w:noWrap/>
            <w:vAlign w:val="bottom"/>
            <w:hideMark/>
          </w:tcPr>
          <w:p w14:paraId="016CBADB" w14:textId="77777777" w:rsidR="00D11025" w:rsidRDefault="00D11025">
            <w:pPr>
              <w:jc w:val="right"/>
              <w:rPr>
                <w:rFonts w:ascii="Arial" w:hAnsi="Arial" w:cs="Arial"/>
                <w:sz w:val="20"/>
                <w:szCs w:val="20"/>
              </w:rPr>
            </w:pPr>
            <w:r>
              <w:rPr>
                <w:rFonts w:ascii="Arial" w:hAnsi="Arial" w:cs="Arial"/>
                <w:sz w:val="20"/>
                <w:szCs w:val="20"/>
              </w:rPr>
              <w:t>702,5</w:t>
            </w:r>
          </w:p>
        </w:tc>
      </w:tr>
      <w:tr w:rsidR="00D11025" w14:paraId="7328A83E" w14:textId="77777777" w:rsidTr="001D0859">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641FBBCC" w14:textId="77777777" w:rsidR="00D11025" w:rsidRDefault="00D11025">
            <w:pPr>
              <w:jc w:val="right"/>
              <w:rPr>
                <w:rFonts w:ascii="Arial" w:hAnsi="Arial" w:cs="Arial"/>
                <w:sz w:val="20"/>
                <w:szCs w:val="20"/>
              </w:rPr>
            </w:pPr>
            <w:r>
              <w:rPr>
                <w:rFonts w:ascii="Arial" w:hAnsi="Arial" w:cs="Arial"/>
                <w:sz w:val="20"/>
                <w:szCs w:val="20"/>
              </w:rPr>
              <w:t>8</w:t>
            </w:r>
          </w:p>
        </w:tc>
        <w:tc>
          <w:tcPr>
            <w:tcW w:w="1960" w:type="dxa"/>
            <w:tcBorders>
              <w:top w:val="nil"/>
              <w:left w:val="nil"/>
              <w:bottom w:val="single" w:sz="4" w:space="0" w:color="auto"/>
              <w:right w:val="single" w:sz="4" w:space="0" w:color="auto"/>
            </w:tcBorders>
            <w:shd w:val="clear" w:color="auto" w:fill="auto"/>
            <w:noWrap/>
            <w:vAlign w:val="bottom"/>
            <w:hideMark/>
          </w:tcPr>
          <w:p w14:paraId="30746BE2" w14:textId="77777777" w:rsidR="00D11025" w:rsidRDefault="00D11025">
            <w:pPr>
              <w:jc w:val="right"/>
              <w:rPr>
                <w:rFonts w:ascii="Arial" w:hAnsi="Arial" w:cs="Arial"/>
                <w:sz w:val="20"/>
                <w:szCs w:val="20"/>
              </w:rPr>
            </w:pPr>
            <w:r>
              <w:rPr>
                <w:rFonts w:ascii="Arial" w:hAnsi="Arial" w:cs="Arial"/>
                <w:sz w:val="20"/>
                <w:szCs w:val="20"/>
              </w:rPr>
              <w:t>132,82</w:t>
            </w:r>
          </w:p>
        </w:tc>
        <w:tc>
          <w:tcPr>
            <w:tcW w:w="2380" w:type="dxa"/>
            <w:tcBorders>
              <w:top w:val="nil"/>
              <w:left w:val="nil"/>
              <w:bottom w:val="single" w:sz="4" w:space="0" w:color="auto"/>
              <w:right w:val="single" w:sz="4" w:space="0" w:color="auto"/>
            </w:tcBorders>
            <w:shd w:val="clear" w:color="auto" w:fill="auto"/>
            <w:noWrap/>
            <w:vAlign w:val="bottom"/>
            <w:hideMark/>
          </w:tcPr>
          <w:p w14:paraId="7D5B90B8" w14:textId="77777777" w:rsidR="00D11025" w:rsidRDefault="00D11025">
            <w:pPr>
              <w:jc w:val="right"/>
              <w:rPr>
                <w:rFonts w:ascii="Arial" w:hAnsi="Arial" w:cs="Arial"/>
                <w:sz w:val="20"/>
                <w:szCs w:val="20"/>
              </w:rPr>
            </w:pPr>
            <w:r>
              <w:rPr>
                <w:rFonts w:ascii="Arial" w:hAnsi="Arial" w:cs="Arial"/>
                <w:sz w:val="20"/>
                <w:szCs w:val="20"/>
              </w:rPr>
              <w:t>81,316</w:t>
            </w:r>
          </w:p>
        </w:tc>
        <w:tc>
          <w:tcPr>
            <w:tcW w:w="2440" w:type="dxa"/>
            <w:tcBorders>
              <w:top w:val="nil"/>
              <w:left w:val="nil"/>
              <w:bottom w:val="single" w:sz="4" w:space="0" w:color="auto"/>
              <w:right w:val="single" w:sz="4" w:space="0" w:color="auto"/>
            </w:tcBorders>
            <w:shd w:val="clear" w:color="auto" w:fill="auto"/>
            <w:noWrap/>
            <w:vAlign w:val="bottom"/>
            <w:hideMark/>
          </w:tcPr>
          <w:p w14:paraId="3CCBD7F5" w14:textId="77777777" w:rsidR="00D11025" w:rsidRDefault="00D11025">
            <w:pPr>
              <w:jc w:val="right"/>
              <w:rPr>
                <w:rFonts w:ascii="Arial" w:hAnsi="Arial" w:cs="Arial"/>
                <w:sz w:val="20"/>
                <w:szCs w:val="20"/>
              </w:rPr>
            </w:pPr>
            <w:r>
              <w:rPr>
                <w:rFonts w:ascii="Arial" w:hAnsi="Arial" w:cs="Arial"/>
                <w:sz w:val="20"/>
                <w:szCs w:val="20"/>
              </w:rPr>
              <w:t>938,48</w:t>
            </w:r>
          </w:p>
        </w:tc>
      </w:tr>
    </w:tbl>
    <w:p w14:paraId="19DA2EF4" w14:textId="77777777" w:rsidR="00D11025" w:rsidRDefault="00D11025" w:rsidP="00AF3142">
      <w:pPr>
        <w:spacing w:after="120"/>
        <w:jc w:val="both"/>
      </w:pPr>
    </w:p>
    <w:p w14:paraId="089616DF" w14:textId="134CC43B" w:rsidR="00D11025" w:rsidRDefault="00D11025" w:rsidP="00280D2E">
      <w:pPr>
        <w:pStyle w:val="Heading4"/>
      </w:pPr>
      <w:bookmarkStart w:id="145" w:name="_Toc501642223"/>
      <w:r>
        <w:t>Test case 2</w:t>
      </w:r>
      <w:r w:rsidR="00280D2E">
        <w:t xml:space="preserve"> metrics</w:t>
      </w:r>
      <w:bookmarkEnd w:id="145"/>
    </w:p>
    <w:p w14:paraId="46E69997" w14:textId="7805026A" w:rsidR="001D0859" w:rsidRDefault="001D0859" w:rsidP="001D0859">
      <w:pPr>
        <w:pStyle w:val="Caption"/>
        <w:keepNext/>
      </w:pPr>
      <w:bookmarkStart w:id="146" w:name="_Toc501642274"/>
      <w:r>
        <w:t xml:space="preserve">Table </w:t>
      </w:r>
      <w:r w:rsidR="00557FEC">
        <w:fldChar w:fldCharType="begin"/>
      </w:r>
      <w:r w:rsidR="00557FEC">
        <w:instrText xml:space="preserve"> SEQ Table \* ARABIC </w:instrText>
      </w:r>
      <w:r w:rsidR="00557FEC">
        <w:fldChar w:fldCharType="separate"/>
      </w:r>
      <w:r w:rsidR="009250C9">
        <w:rPr>
          <w:noProof/>
        </w:rPr>
        <w:t>17</w:t>
      </w:r>
      <w:r w:rsidR="00557FEC">
        <w:fldChar w:fldCharType="end"/>
      </w:r>
      <w:r>
        <w:t xml:space="preserve">  GROMACS test case 2</w:t>
      </w:r>
      <w:r w:rsidRPr="002B64A2">
        <w:t xml:space="preserve"> metrics on PCP-KNL</w:t>
      </w:r>
      <w:bookmarkEnd w:id="146"/>
    </w:p>
    <w:tbl>
      <w:tblPr>
        <w:tblW w:w="10020" w:type="dxa"/>
        <w:tblLook w:val="04A0" w:firstRow="1" w:lastRow="0" w:firstColumn="1" w:lastColumn="0" w:noHBand="0" w:noVBand="1"/>
      </w:tblPr>
      <w:tblGrid>
        <w:gridCol w:w="3180"/>
        <w:gridCol w:w="2060"/>
        <w:gridCol w:w="2420"/>
        <w:gridCol w:w="2360"/>
      </w:tblGrid>
      <w:tr w:rsidR="00D11025" w14:paraId="3C14CBC6" w14:textId="77777777" w:rsidTr="00D11025">
        <w:trPr>
          <w:trHeight w:val="290"/>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90489B" w14:textId="77777777" w:rsidR="00D11025" w:rsidRDefault="00D11025">
            <w:pPr>
              <w:rPr>
                <w:rFonts w:ascii="Arial" w:hAnsi="Arial" w:cs="Arial"/>
                <w:b/>
                <w:bCs/>
                <w:sz w:val="20"/>
                <w:szCs w:val="20"/>
              </w:rPr>
            </w:pPr>
            <w:r>
              <w:rPr>
                <w:rFonts w:ascii="Arial" w:hAnsi="Arial" w:cs="Arial"/>
                <w:b/>
                <w:bCs/>
                <w:sz w:val="20"/>
                <w:szCs w:val="20"/>
              </w:rPr>
              <w:t>Number of full PCP-KNL nodes</w:t>
            </w:r>
          </w:p>
        </w:tc>
        <w:tc>
          <w:tcPr>
            <w:tcW w:w="2060" w:type="dxa"/>
            <w:tcBorders>
              <w:top w:val="single" w:sz="4" w:space="0" w:color="auto"/>
              <w:left w:val="nil"/>
              <w:bottom w:val="single" w:sz="4" w:space="0" w:color="auto"/>
              <w:right w:val="single" w:sz="4" w:space="0" w:color="auto"/>
            </w:tcBorders>
            <w:shd w:val="clear" w:color="auto" w:fill="auto"/>
            <w:noWrap/>
            <w:vAlign w:val="bottom"/>
            <w:hideMark/>
          </w:tcPr>
          <w:p w14:paraId="6B3E60EF" w14:textId="77777777" w:rsidR="00D11025" w:rsidRDefault="00D11025">
            <w:pPr>
              <w:rPr>
                <w:rFonts w:ascii="Arial" w:hAnsi="Arial" w:cs="Arial"/>
                <w:b/>
                <w:bCs/>
                <w:sz w:val="20"/>
                <w:szCs w:val="20"/>
              </w:rPr>
            </w:pPr>
            <w:r>
              <w:rPr>
                <w:rFonts w:ascii="Arial" w:hAnsi="Arial" w:cs="Arial"/>
                <w:b/>
                <w:bCs/>
                <w:sz w:val="20"/>
                <w:szCs w:val="20"/>
              </w:rPr>
              <w:t>Time to solution (s)</w:t>
            </w:r>
          </w:p>
        </w:tc>
        <w:tc>
          <w:tcPr>
            <w:tcW w:w="2420" w:type="dxa"/>
            <w:tcBorders>
              <w:top w:val="single" w:sz="4" w:space="0" w:color="auto"/>
              <w:left w:val="nil"/>
              <w:bottom w:val="single" w:sz="4" w:space="0" w:color="auto"/>
              <w:right w:val="single" w:sz="4" w:space="0" w:color="auto"/>
            </w:tcBorders>
            <w:shd w:val="clear" w:color="auto" w:fill="auto"/>
            <w:noWrap/>
            <w:vAlign w:val="bottom"/>
            <w:hideMark/>
          </w:tcPr>
          <w:p w14:paraId="5319AFFA" w14:textId="77777777" w:rsidR="00D11025" w:rsidRDefault="00D11025">
            <w:pPr>
              <w:rPr>
                <w:rFonts w:ascii="Arial" w:hAnsi="Arial" w:cs="Arial"/>
                <w:b/>
                <w:bCs/>
                <w:sz w:val="20"/>
                <w:szCs w:val="20"/>
              </w:rPr>
            </w:pPr>
            <w:r>
              <w:rPr>
                <w:rFonts w:ascii="Arial" w:hAnsi="Arial" w:cs="Arial"/>
                <w:b/>
                <w:bCs/>
                <w:sz w:val="20"/>
                <w:szCs w:val="20"/>
              </w:rPr>
              <w:t>Optional metric (ns/day)</w:t>
            </w:r>
          </w:p>
        </w:tc>
        <w:tc>
          <w:tcPr>
            <w:tcW w:w="2360" w:type="dxa"/>
            <w:tcBorders>
              <w:top w:val="single" w:sz="4" w:space="0" w:color="auto"/>
              <w:left w:val="nil"/>
              <w:bottom w:val="single" w:sz="4" w:space="0" w:color="auto"/>
              <w:right w:val="single" w:sz="4" w:space="0" w:color="auto"/>
            </w:tcBorders>
            <w:shd w:val="clear" w:color="auto" w:fill="auto"/>
            <w:noWrap/>
            <w:vAlign w:val="bottom"/>
            <w:hideMark/>
          </w:tcPr>
          <w:p w14:paraId="1B80ED1A" w14:textId="77777777" w:rsidR="00D11025" w:rsidRDefault="00D11025">
            <w:pPr>
              <w:rPr>
                <w:rFonts w:ascii="Arial" w:hAnsi="Arial" w:cs="Arial"/>
                <w:b/>
                <w:bCs/>
                <w:sz w:val="20"/>
                <w:szCs w:val="20"/>
              </w:rPr>
            </w:pPr>
            <w:r>
              <w:rPr>
                <w:rFonts w:ascii="Arial" w:hAnsi="Arial" w:cs="Arial"/>
                <w:b/>
                <w:bCs/>
                <w:sz w:val="20"/>
                <w:szCs w:val="20"/>
              </w:rPr>
              <w:t>Energy to solution (kJ)</w:t>
            </w:r>
          </w:p>
        </w:tc>
      </w:tr>
      <w:tr w:rsidR="00D11025" w14:paraId="1B662737" w14:textId="77777777" w:rsidTr="00D11025">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04DA2FCB" w14:textId="77777777" w:rsidR="00D11025" w:rsidRDefault="00D11025">
            <w:pPr>
              <w:jc w:val="right"/>
              <w:rPr>
                <w:rFonts w:ascii="Arial" w:hAnsi="Arial" w:cs="Arial"/>
                <w:sz w:val="20"/>
                <w:szCs w:val="20"/>
              </w:rPr>
            </w:pPr>
            <w:r>
              <w:rPr>
                <w:rFonts w:ascii="Arial" w:hAnsi="Arial" w:cs="Arial"/>
                <w:sz w:val="20"/>
                <w:szCs w:val="20"/>
              </w:rPr>
              <w:t>1</w:t>
            </w:r>
          </w:p>
        </w:tc>
        <w:tc>
          <w:tcPr>
            <w:tcW w:w="2060" w:type="dxa"/>
            <w:tcBorders>
              <w:top w:val="nil"/>
              <w:left w:val="nil"/>
              <w:bottom w:val="single" w:sz="4" w:space="0" w:color="auto"/>
              <w:right w:val="single" w:sz="4" w:space="0" w:color="auto"/>
            </w:tcBorders>
            <w:shd w:val="clear" w:color="auto" w:fill="auto"/>
            <w:noWrap/>
            <w:vAlign w:val="bottom"/>
            <w:hideMark/>
          </w:tcPr>
          <w:p w14:paraId="41682F73" w14:textId="77777777" w:rsidR="00D11025" w:rsidRDefault="00D11025">
            <w:pPr>
              <w:jc w:val="right"/>
              <w:rPr>
                <w:rFonts w:ascii="Arial" w:hAnsi="Arial" w:cs="Arial"/>
                <w:sz w:val="20"/>
                <w:szCs w:val="20"/>
              </w:rPr>
            </w:pPr>
            <w:r>
              <w:rPr>
                <w:rFonts w:ascii="Arial" w:hAnsi="Arial" w:cs="Arial"/>
                <w:sz w:val="20"/>
                <w:szCs w:val="20"/>
              </w:rPr>
              <w:t>1166,932</w:t>
            </w:r>
          </w:p>
        </w:tc>
        <w:tc>
          <w:tcPr>
            <w:tcW w:w="2420" w:type="dxa"/>
            <w:tcBorders>
              <w:top w:val="nil"/>
              <w:left w:val="nil"/>
              <w:bottom w:val="single" w:sz="4" w:space="0" w:color="auto"/>
              <w:right w:val="single" w:sz="4" w:space="0" w:color="auto"/>
            </w:tcBorders>
            <w:shd w:val="clear" w:color="auto" w:fill="auto"/>
            <w:noWrap/>
            <w:vAlign w:val="bottom"/>
            <w:hideMark/>
          </w:tcPr>
          <w:p w14:paraId="54F12B2A" w14:textId="77777777" w:rsidR="00D11025" w:rsidRDefault="00D11025">
            <w:pPr>
              <w:jc w:val="right"/>
              <w:rPr>
                <w:rFonts w:ascii="Arial" w:hAnsi="Arial" w:cs="Arial"/>
                <w:sz w:val="20"/>
                <w:szCs w:val="20"/>
              </w:rPr>
            </w:pPr>
            <w:r>
              <w:rPr>
                <w:rFonts w:ascii="Arial" w:hAnsi="Arial" w:cs="Arial"/>
                <w:sz w:val="20"/>
                <w:szCs w:val="20"/>
              </w:rPr>
              <w:t>1,481</w:t>
            </w:r>
          </w:p>
        </w:tc>
        <w:tc>
          <w:tcPr>
            <w:tcW w:w="2360" w:type="dxa"/>
            <w:tcBorders>
              <w:top w:val="nil"/>
              <w:left w:val="nil"/>
              <w:bottom w:val="single" w:sz="4" w:space="0" w:color="auto"/>
              <w:right w:val="single" w:sz="4" w:space="0" w:color="auto"/>
            </w:tcBorders>
            <w:shd w:val="clear" w:color="auto" w:fill="auto"/>
            <w:noWrap/>
            <w:vAlign w:val="bottom"/>
            <w:hideMark/>
          </w:tcPr>
          <w:p w14:paraId="4311C2AC" w14:textId="77777777" w:rsidR="00D11025" w:rsidRDefault="00D11025">
            <w:pPr>
              <w:jc w:val="right"/>
              <w:rPr>
                <w:rFonts w:ascii="Arial" w:hAnsi="Arial" w:cs="Arial"/>
                <w:sz w:val="20"/>
                <w:szCs w:val="20"/>
              </w:rPr>
            </w:pPr>
            <w:r>
              <w:rPr>
                <w:rFonts w:ascii="Arial" w:hAnsi="Arial" w:cs="Arial"/>
                <w:sz w:val="20"/>
                <w:szCs w:val="20"/>
              </w:rPr>
              <w:t>529,7</w:t>
            </w:r>
          </w:p>
        </w:tc>
      </w:tr>
      <w:tr w:rsidR="00D11025" w14:paraId="52563BD4" w14:textId="77777777" w:rsidTr="00D11025">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38FB1D95" w14:textId="77777777" w:rsidR="00D11025" w:rsidRDefault="00D11025">
            <w:pPr>
              <w:jc w:val="right"/>
              <w:rPr>
                <w:rFonts w:ascii="Arial" w:hAnsi="Arial" w:cs="Arial"/>
                <w:sz w:val="20"/>
                <w:szCs w:val="20"/>
              </w:rPr>
            </w:pPr>
            <w:r>
              <w:rPr>
                <w:rFonts w:ascii="Arial" w:hAnsi="Arial" w:cs="Arial"/>
                <w:sz w:val="20"/>
                <w:szCs w:val="20"/>
              </w:rPr>
              <w:t>4</w:t>
            </w:r>
          </w:p>
        </w:tc>
        <w:tc>
          <w:tcPr>
            <w:tcW w:w="2060" w:type="dxa"/>
            <w:tcBorders>
              <w:top w:val="nil"/>
              <w:left w:val="nil"/>
              <w:bottom w:val="single" w:sz="4" w:space="0" w:color="auto"/>
              <w:right w:val="single" w:sz="4" w:space="0" w:color="auto"/>
            </w:tcBorders>
            <w:shd w:val="clear" w:color="auto" w:fill="auto"/>
            <w:noWrap/>
            <w:vAlign w:val="bottom"/>
            <w:hideMark/>
          </w:tcPr>
          <w:p w14:paraId="14AAA43D" w14:textId="77777777" w:rsidR="00D11025" w:rsidRDefault="00D11025">
            <w:pPr>
              <w:jc w:val="right"/>
              <w:rPr>
                <w:rFonts w:ascii="Arial" w:hAnsi="Arial" w:cs="Arial"/>
                <w:sz w:val="20"/>
                <w:szCs w:val="20"/>
              </w:rPr>
            </w:pPr>
            <w:r>
              <w:rPr>
                <w:rFonts w:ascii="Arial" w:hAnsi="Arial" w:cs="Arial"/>
                <w:sz w:val="20"/>
                <w:szCs w:val="20"/>
              </w:rPr>
              <w:t>353,336</w:t>
            </w:r>
          </w:p>
        </w:tc>
        <w:tc>
          <w:tcPr>
            <w:tcW w:w="2420" w:type="dxa"/>
            <w:tcBorders>
              <w:top w:val="nil"/>
              <w:left w:val="nil"/>
              <w:bottom w:val="single" w:sz="4" w:space="0" w:color="auto"/>
              <w:right w:val="single" w:sz="4" w:space="0" w:color="auto"/>
            </w:tcBorders>
            <w:shd w:val="clear" w:color="auto" w:fill="auto"/>
            <w:noWrap/>
            <w:vAlign w:val="bottom"/>
            <w:hideMark/>
          </w:tcPr>
          <w:p w14:paraId="716B7A18" w14:textId="77777777" w:rsidR="00D11025" w:rsidRDefault="00D11025">
            <w:pPr>
              <w:jc w:val="right"/>
              <w:rPr>
                <w:rFonts w:ascii="Arial" w:hAnsi="Arial" w:cs="Arial"/>
                <w:sz w:val="20"/>
                <w:szCs w:val="20"/>
              </w:rPr>
            </w:pPr>
            <w:r>
              <w:rPr>
                <w:rFonts w:ascii="Arial" w:hAnsi="Arial" w:cs="Arial"/>
                <w:sz w:val="20"/>
                <w:szCs w:val="20"/>
              </w:rPr>
              <w:t>4,891</w:t>
            </w:r>
          </w:p>
        </w:tc>
        <w:tc>
          <w:tcPr>
            <w:tcW w:w="2360" w:type="dxa"/>
            <w:tcBorders>
              <w:top w:val="nil"/>
              <w:left w:val="nil"/>
              <w:bottom w:val="single" w:sz="4" w:space="0" w:color="auto"/>
              <w:right w:val="single" w:sz="4" w:space="0" w:color="auto"/>
            </w:tcBorders>
            <w:shd w:val="clear" w:color="auto" w:fill="auto"/>
            <w:noWrap/>
            <w:vAlign w:val="bottom"/>
            <w:hideMark/>
          </w:tcPr>
          <w:p w14:paraId="4337E4ED" w14:textId="77777777" w:rsidR="00D11025" w:rsidRDefault="00D11025">
            <w:pPr>
              <w:jc w:val="right"/>
              <w:rPr>
                <w:rFonts w:ascii="Arial" w:hAnsi="Arial" w:cs="Arial"/>
                <w:sz w:val="20"/>
                <w:szCs w:val="20"/>
              </w:rPr>
            </w:pPr>
            <w:r>
              <w:rPr>
                <w:rFonts w:ascii="Arial" w:hAnsi="Arial" w:cs="Arial"/>
                <w:sz w:val="20"/>
                <w:szCs w:val="20"/>
              </w:rPr>
              <w:t>533,9</w:t>
            </w:r>
          </w:p>
        </w:tc>
      </w:tr>
      <w:tr w:rsidR="00D11025" w14:paraId="19AEEFD8" w14:textId="77777777" w:rsidTr="00D11025">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514204CA" w14:textId="77777777" w:rsidR="00D11025" w:rsidRDefault="00D11025">
            <w:pPr>
              <w:jc w:val="right"/>
              <w:rPr>
                <w:rFonts w:ascii="Arial" w:hAnsi="Arial" w:cs="Arial"/>
                <w:sz w:val="20"/>
                <w:szCs w:val="20"/>
              </w:rPr>
            </w:pPr>
            <w:r>
              <w:rPr>
                <w:rFonts w:ascii="Arial" w:hAnsi="Arial" w:cs="Arial"/>
                <w:sz w:val="20"/>
                <w:szCs w:val="20"/>
              </w:rPr>
              <w:t>8</w:t>
            </w:r>
          </w:p>
        </w:tc>
        <w:tc>
          <w:tcPr>
            <w:tcW w:w="2060" w:type="dxa"/>
            <w:tcBorders>
              <w:top w:val="nil"/>
              <w:left w:val="nil"/>
              <w:bottom w:val="single" w:sz="4" w:space="0" w:color="auto"/>
              <w:right w:val="single" w:sz="4" w:space="0" w:color="auto"/>
            </w:tcBorders>
            <w:shd w:val="clear" w:color="auto" w:fill="auto"/>
            <w:noWrap/>
            <w:vAlign w:val="bottom"/>
            <w:hideMark/>
          </w:tcPr>
          <w:p w14:paraId="6CBE8BE0" w14:textId="77777777" w:rsidR="00D11025" w:rsidRDefault="00D11025">
            <w:pPr>
              <w:jc w:val="right"/>
              <w:rPr>
                <w:rFonts w:ascii="Arial" w:hAnsi="Arial" w:cs="Arial"/>
                <w:sz w:val="20"/>
                <w:szCs w:val="20"/>
              </w:rPr>
            </w:pPr>
            <w:r>
              <w:rPr>
                <w:rFonts w:ascii="Arial" w:hAnsi="Arial" w:cs="Arial"/>
                <w:sz w:val="20"/>
                <w:szCs w:val="20"/>
              </w:rPr>
              <w:t>183,348</w:t>
            </w:r>
          </w:p>
        </w:tc>
        <w:tc>
          <w:tcPr>
            <w:tcW w:w="2420" w:type="dxa"/>
            <w:tcBorders>
              <w:top w:val="nil"/>
              <w:left w:val="nil"/>
              <w:bottom w:val="single" w:sz="4" w:space="0" w:color="auto"/>
              <w:right w:val="single" w:sz="4" w:space="0" w:color="auto"/>
            </w:tcBorders>
            <w:shd w:val="clear" w:color="auto" w:fill="auto"/>
            <w:noWrap/>
            <w:vAlign w:val="bottom"/>
            <w:hideMark/>
          </w:tcPr>
          <w:p w14:paraId="6509100D" w14:textId="77777777" w:rsidR="00D11025" w:rsidRDefault="00D11025">
            <w:pPr>
              <w:jc w:val="right"/>
              <w:rPr>
                <w:rFonts w:ascii="Arial" w:hAnsi="Arial" w:cs="Arial"/>
                <w:sz w:val="20"/>
                <w:szCs w:val="20"/>
              </w:rPr>
            </w:pPr>
            <w:r>
              <w:rPr>
                <w:rFonts w:ascii="Arial" w:hAnsi="Arial" w:cs="Arial"/>
                <w:sz w:val="20"/>
                <w:szCs w:val="20"/>
              </w:rPr>
              <w:t>9,426</w:t>
            </w:r>
          </w:p>
        </w:tc>
        <w:tc>
          <w:tcPr>
            <w:tcW w:w="2360" w:type="dxa"/>
            <w:tcBorders>
              <w:top w:val="nil"/>
              <w:left w:val="nil"/>
              <w:bottom w:val="single" w:sz="4" w:space="0" w:color="auto"/>
              <w:right w:val="single" w:sz="4" w:space="0" w:color="auto"/>
            </w:tcBorders>
            <w:shd w:val="clear" w:color="auto" w:fill="auto"/>
            <w:noWrap/>
            <w:vAlign w:val="bottom"/>
            <w:hideMark/>
          </w:tcPr>
          <w:p w14:paraId="27B9B058" w14:textId="77777777" w:rsidR="00D11025" w:rsidRDefault="00D11025">
            <w:pPr>
              <w:jc w:val="right"/>
              <w:rPr>
                <w:rFonts w:ascii="Arial" w:hAnsi="Arial" w:cs="Arial"/>
                <w:sz w:val="20"/>
                <w:szCs w:val="20"/>
              </w:rPr>
            </w:pPr>
            <w:r>
              <w:rPr>
                <w:rFonts w:ascii="Arial" w:hAnsi="Arial" w:cs="Arial"/>
                <w:sz w:val="20"/>
                <w:szCs w:val="20"/>
              </w:rPr>
              <w:t>603,5</w:t>
            </w:r>
          </w:p>
        </w:tc>
      </w:tr>
      <w:tr w:rsidR="00D11025" w14:paraId="605E7B3C" w14:textId="77777777" w:rsidTr="00D11025">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6733FD12" w14:textId="77777777" w:rsidR="00D11025" w:rsidRDefault="00D11025">
            <w:pPr>
              <w:jc w:val="right"/>
              <w:rPr>
                <w:rFonts w:ascii="Arial" w:hAnsi="Arial" w:cs="Arial"/>
                <w:sz w:val="20"/>
                <w:szCs w:val="20"/>
              </w:rPr>
            </w:pPr>
            <w:r>
              <w:rPr>
                <w:rFonts w:ascii="Arial" w:hAnsi="Arial" w:cs="Arial"/>
                <w:sz w:val="20"/>
                <w:szCs w:val="20"/>
              </w:rPr>
              <w:t>16</w:t>
            </w:r>
          </w:p>
        </w:tc>
        <w:tc>
          <w:tcPr>
            <w:tcW w:w="2060" w:type="dxa"/>
            <w:tcBorders>
              <w:top w:val="nil"/>
              <w:left w:val="nil"/>
              <w:bottom w:val="single" w:sz="4" w:space="0" w:color="auto"/>
              <w:right w:val="single" w:sz="4" w:space="0" w:color="auto"/>
            </w:tcBorders>
            <w:shd w:val="clear" w:color="auto" w:fill="auto"/>
            <w:noWrap/>
            <w:vAlign w:val="bottom"/>
            <w:hideMark/>
          </w:tcPr>
          <w:p w14:paraId="50807FF1" w14:textId="77777777" w:rsidR="00D11025" w:rsidRDefault="00D11025">
            <w:pPr>
              <w:jc w:val="right"/>
              <w:rPr>
                <w:rFonts w:ascii="Arial" w:hAnsi="Arial" w:cs="Arial"/>
                <w:sz w:val="20"/>
                <w:szCs w:val="20"/>
              </w:rPr>
            </w:pPr>
            <w:r>
              <w:rPr>
                <w:rFonts w:ascii="Arial" w:hAnsi="Arial" w:cs="Arial"/>
                <w:sz w:val="20"/>
                <w:szCs w:val="20"/>
              </w:rPr>
              <w:t>121,896</w:t>
            </w:r>
          </w:p>
        </w:tc>
        <w:tc>
          <w:tcPr>
            <w:tcW w:w="2420" w:type="dxa"/>
            <w:tcBorders>
              <w:top w:val="nil"/>
              <w:left w:val="nil"/>
              <w:bottom w:val="single" w:sz="4" w:space="0" w:color="auto"/>
              <w:right w:val="single" w:sz="4" w:space="0" w:color="auto"/>
            </w:tcBorders>
            <w:shd w:val="clear" w:color="auto" w:fill="auto"/>
            <w:noWrap/>
            <w:vAlign w:val="bottom"/>
            <w:hideMark/>
          </w:tcPr>
          <w:p w14:paraId="6CB929AC" w14:textId="77777777" w:rsidR="00D11025" w:rsidRDefault="00D11025">
            <w:pPr>
              <w:jc w:val="right"/>
              <w:rPr>
                <w:rFonts w:ascii="Arial" w:hAnsi="Arial" w:cs="Arial"/>
                <w:sz w:val="20"/>
                <w:szCs w:val="20"/>
              </w:rPr>
            </w:pPr>
            <w:r>
              <w:rPr>
                <w:rFonts w:ascii="Arial" w:hAnsi="Arial" w:cs="Arial"/>
                <w:sz w:val="20"/>
                <w:szCs w:val="20"/>
              </w:rPr>
              <w:t>14,177</w:t>
            </w:r>
          </w:p>
        </w:tc>
        <w:tc>
          <w:tcPr>
            <w:tcW w:w="2360" w:type="dxa"/>
            <w:tcBorders>
              <w:top w:val="nil"/>
              <w:left w:val="nil"/>
              <w:bottom w:val="single" w:sz="4" w:space="0" w:color="auto"/>
              <w:right w:val="single" w:sz="4" w:space="0" w:color="auto"/>
            </w:tcBorders>
            <w:shd w:val="clear" w:color="auto" w:fill="auto"/>
            <w:noWrap/>
            <w:vAlign w:val="bottom"/>
            <w:hideMark/>
          </w:tcPr>
          <w:p w14:paraId="1680A59F" w14:textId="77777777" w:rsidR="00D11025" w:rsidRDefault="00D11025">
            <w:pPr>
              <w:jc w:val="right"/>
              <w:rPr>
                <w:rFonts w:ascii="Arial" w:hAnsi="Arial" w:cs="Arial"/>
                <w:sz w:val="20"/>
                <w:szCs w:val="20"/>
              </w:rPr>
            </w:pPr>
            <w:r>
              <w:rPr>
                <w:rFonts w:ascii="Arial" w:hAnsi="Arial" w:cs="Arial"/>
                <w:sz w:val="20"/>
                <w:szCs w:val="20"/>
              </w:rPr>
              <w:t>817,4</w:t>
            </w:r>
          </w:p>
        </w:tc>
      </w:tr>
      <w:tr w:rsidR="00D11025" w14:paraId="7B8E85BC" w14:textId="77777777" w:rsidTr="00D11025">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23AA88A9" w14:textId="77777777" w:rsidR="00D11025" w:rsidRDefault="00D11025">
            <w:pPr>
              <w:jc w:val="right"/>
              <w:rPr>
                <w:rFonts w:ascii="Arial" w:hAnsi="Arial" w:cs="Arial"/>
                <w:sz w:val="20"/>
                <w:szCs w:val="20"/>
              </w:rPr>
            </w:pPr>
            <w:r>
              <w:rPr>
                <w:rFonts w:ascii="Arial" w:hAnsi="Arial" w:cs="Arial"/>
                <w:sz w:val="20"/>
                <w:szCs w:val="20"/>
              </w:rPr>
              <w:t>32</w:t>
            </w:r>
          </w:p>
        </w:tc>
        <w:tc>
          <w:tcPr>
            <w:tcW w:w="2060" w:type="dxa"/>
            <w:tcBorders>
              <w:top w:val="nil"/>
              <w:left w:val="nil"/>
              <w:bottom w:val="single" w:sz="4" w:space="0" w:color="auto"/>
              <w:right w:val="single" w:sz="4" w:space="0" w:color="auto"/>
            </w:tcBorders>
            <w:shd w:val="clear" w:color="auto" w:fill="auto"/>
            <w:noWrap/>
            <w:vAlign w:val="bottom"/>
            <w:hideMark/>
          </w:tcPr>
          <w:p w14:paraId="60498965" w14:textId="77777777" w:rsidR="00D11025" w:rsidRDefault="00D11025">
            <w:pPr>
              <w:jc w:val="right"/>
              <w:rPr>
                <w:rFonts w:ascii="Arial" w:hAnsi="Arial" w:cs="Arial"/>
                <w:sz w:val="20"/>
                <w:szCs w:val="20"/>
              </w:rPr>
            </w:pPr>
            <w:r>
              <w:rPr>
                <w:rFonts w:ascii="Arial" w:hAnsi="Arial" w:cs="Arial"/>
                <w:sz w:val="20"/>
                <w:szCs w:val="20"/>
              </w:rPr>
              <w:t>77,334</w:t>
            </w:r>
          </w:p>
        </w:tc>
        <w:tc>
          <w:tcPr>
            <w:tcW w:w="2420" w:type="dxa"/>
            <w:tcBorders>
              <w:top w:val="nil"/>
              <w:left w:val="nil"/>
              <w:bottom w:val="single" w:sz="4" w:space="0" w:color="auto"/>
              <w:right w:val="single" w:sz="4" w:space="0" w:color="auto"/>
            </w:tcBorders>
            <w:shd w:val="clear" w:color="auto" w:fill="auto"/>
            <w:noWrap/>
            <w:vAlign w:val="bottom"/>
            <w:hideMark/>
          </w:tcPr>
          <w:p w14:paraId="0028C4E8" w14:textId="77777777" w:rsidR="00D11025" w:rsidRDefault="00D11025">
            <w:pPr>
              <w:jc w:val="right"/>
              <w:rPr>
                <w:rFonts w:ascii="Arial" w:hAnsi="Arial" w:cs="Arial"/>
                <w:sz w:val="20"/>
                <w:szCs w:val="20"/>
              </w:rPr>
            </w:pPr>
            <w:r>
              <w:rPr>
                <w:rFonts w:ascii="Arial" w:hAnsi="Arial" w:cs="Arial"/>
                <w:sz w:val="20"/>
                <w:szCs w:val="20"/>
              </w:rPr>
              <w:t>22,347</w:t>
            </w:r>
          </w:p>
        </w:tc>
        <w:tc>
          <w:tcPr>
            <w:tcW w:w="2360" w:type="dxa"/>
            <w:tcBorders>
              <w:top w:val="nil"/>
              <w:left w:val="nil"/>
              <w:bottom w:val="single" w:sz="4" w:space="0" w:color="auto"/>
              <w:right w:val="single" w:sz="4" w:space="0" w:color="auto"/>
            </w:tcBorders>
            <w:shd w:val="clear" w:color="auto" w:fill="auto"/>
            <w:noWrap/>
            <w:vAlign w:val="bottom"/>
            <w:hideMark/>
          </w:tcPr>
          <w:p w14:paraId="3716AA42" w14:textId="77777777" w:rsidR="00D11025" w:rsidRDefault="00D11025">
            <w:pPr>
              <w:jc w:val="right"/>
              <w:rPr>
                <w:rFonts w:ascii="Arial" w:hAnsi="Arial" w:cs="Arial"/>
                <w:sz w:val="20"/>
                <w:szCs w:val="20"/>
              </w:rPr>
            </w:pPr>
            <w:r>
              <w:rPr>
                <w:rFonts w:ascii="Arial" w:hAnsi="Arial" w:cs="Arial"/>
                <w:sz w:val="20"/>
                <w:szCs w:val="20"/>
              </w:rPr>
              <w:t>1200</w:t>
            </w:r>
          </w:p>
        </w:tc>
      </w:tr>
      <w:tr w:rsidR="00D11025" w14:paraId="2AB0423A" w14:textId="77777777" w:rsidTr="00D11025">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25AD6AC5" w14:textId="77777777" w:rsidR="00D11025" w:rsidRDefault="00D11025">
            <w:pPr>
              <w:jc w:val="right"/>
              <w:rPr>
                <w:rFonts w:ascii="Arial" w:hAnsi="Arial" w:cs="Arial"/>
                <w:sz w:val="20"/>
                <w:szCs w:val="20"/>
              </w:rPr>
            </w:pPr>
            <w:r>
              <w:rPr>
                <w:rFonts w:ascii="Arial" w:hAnsi="Arial" w:cs="Arial"/>
                <w:sz w:val="20"/>
                <w:szCs w:val="20"/>
              </w:rPr>
              <w:t>48</w:t>
            </w:r>
          </w:p>
        </w:tc>
        <w:tc>
          <w:tcPr>
            <w:tcW w:w="2060" w:type="dxa"/>
            <w:tcBorders>
              <w:top w:val="nil"/>
              <w:left w:val="nil"/>
              <w:bottom w:val="single" w:sz="4" w:space="0" w:color="auto"/>
              <w:right w:val="single" w:sz="4" w:space="0" w:color="auto"/>
            </w:tcBorders>
            <w:shd w:val="clear" w:color="auto" w:fill="auto"/>
            <w:noWrap/>
            <w:vAlign w:val="bottom"/>
            <w:hideMark/>
          </w:tcPr>
          <w:p w14:paraId="08E5C995" w14:textId="77777777" w:rsidR="00D11025" w:rsidRDefault="00D11025">
            <w:pPr>
              <w:jc w:val="right"/>
              <w:rPr>
                <w:rFonts w:ascii="Arial" w:hAnsi="Arial" w:cs="Arial"/>
                <w:sz w:val="20"/>
                <w:szCs w:val="20"/>
              </w:rPr>
            </w:pPr>
            <w:r>
              <w:rPr>
                <w:rFonts w:ascii="Arial" w:hAnsi="Arial" w:cs="Arial"/>
                <w:sz w:val="20"/>
                <w:szCs w:val="20"/>
              </w:rPr>
              <w:t>59,08</w:t>
            </w:r>
          </w:p>
        </w:tc>
        <w:tc>
          <w:tcPr>
            <w:tcW w:w="2420" w:type="dxa"/>
            <w:tcBorders>
              <w:top w:val="nil"/>
              <w:left w:val="nil"/>
              <w:bottom w:val="single" w:sz="4" w:space="0" w:color="auto"/>
              <w:right w:val="single" w:sz="4" w:space="0" w:color="auto"/>
            </w:tcBorders>
            <w:shd w:val="clear" w:color="auto" w:fill="auto"/>
            <w:noWrap/>
            <w:vAlign w:val="bottom"/>
            <w:hideMark/>
          </w:tcPr>
          <w:p w14:paraId="72730D93" w14:textId="77777777" w:rsidR="00D11025" w:rsidRDefault="00D11025">
            <w:pPr>
              <w:jc w:val="right"/>
              <w:rPr>
                <w:rFonts w:ascii="Arial" w:hAnsi="Arial" w:cs="Arial"/>
                <w:sz w:val="20"/>
                <w:szCs w:val="20"/>
              </w:rPr>
            </w:pPr>
            <w:r>
              <w:rPr>
                <w:rFonts w:ascii="Arial" w:hAnsi="Arial" w:cs="Arial"/>
                <w:sz w:val="20"/>
                <w:szCs w:val="20"/>
              </w:rPr>
              <w:t>29,251</w:t>
            </w:r>
          </w:p>
        </w:tc>
        <w:tc>
          <w:tcPr>
            <w:tcW w:w="2360" w:type="dxa"/>
            <w:tcBorders>
              <w:top w:val="nil"/>
              <w:left w:val="nil"/>
              <w:bottom w:val="single" w:sz="4" w:space="0" w:color="auto"/>
              <w:right w:val="single" w:sz="4" w:space="0" w:color="auto"/>
            </w:tcBorders>
            <w:shd w:val="clear" w:color="auto" w:fill="auto"/>
            <w:noWrap/>
            <w:vAlign w:val="bottom"/>
            <w:hideMark/>
          </w:tcPr>
          <w:p w14:paraId="42DCC64D" w14:textId="77777777" w:rsidR="00D11025" w:rsidRDefault="00D11025">
            <w:pPr>
              <w:jc w:val="right"/>
              <w:rPr>
                <w:rFonts w:ascii="Arial" w:hAnsi="Arial" w:cs="Arial"/>
                <w:sz w:val="20"/>
                <w:szCs w:val="20"/>
              </w:rPr>
            </w:pPr>
            <w:r>
              <w:rPr>
                <w:rFonts w:ascii="Arial" w:hAnsi="Arial" w:cs="Arial"/>
                <w:sz w:val="20"/>
                <w:szCs w:val="20"/>
              </w:rPr>
              <w:t>1700</w:t>
            </w:r>
          </w:p>
        </w:tc>
      </w:tr>
    </w:tbl>
    <w:p w14:paraId="5A4D5354" w14:textId="77777777" w:rsidR="00D11025" w:rsidRDefault="00D11025" w:rsidP="00AF3142">
      <w:pPr>
        <w:spacing w:after="120"/>
        <w:jc w:val="both"/>
      </w:pPr>
    </w:p>
    <w:p w14:paraId="36ADC694" w14:textId="2D80D413" w:rsidR="00D33FDB" w:rsidRDefault="00D33FDB" w:rsidP="00D33FDB">
      <w:pPr>
        <w:pStyle w:val="Caption"/>
        <w:keepNext/>
      </w:pPr>
      <w:bookmarkStart w:id="147" w:name="_Toc501642275"/>
      <w:r>
        <w:t xml:space="preserve">Table </w:t>
      </w:r>
      <w:r w:rsidR="00557FEC">
        <w:fldChar w:fldCharType="begin"/>
      </w:r>
      <w:r w:rsidR="00557FEC">
        <w:instrText xml:space="preserve"> SEQ Table \* ARABIC </w:instrText>
      </w:r>
      <w:r w:rsidR="00557FEC">
        <w:fldChar w:fldCharType="separate"/>
      </w:r>
      <w:r w:rsidR="009250C9">
        <w:rPr>
          <w:noProof/>
        </w:rPr>
        <w:t>18</w:t>
      </w:r>
      <w:r w:rsidR="00557FEC">
        <w:fldChar w:fldCharType="end"/>
      </w:r>
      <w:r>
        <w:t xml:space="preserve"> GROMACS</w:t>
      </w:r>
      <w:r w:rsidR="001D0859">
        <w:t xml:space="preserve"> test case 2</w:t>
      </w:r>
      <w:r>
        <w:t xml:space="preserve"> metrics on DAVIDE </w:t>
      </w:r>
      <w:r w:rsidR="00716924">
        <w:t>with SMT off (i.e. SMT=1)</w:t>
      </w:r>
      <w:bookmarkEnd w:id="147"/>
    </w:p>
    <w:tbl>
      <w:tblPr>
        <w:tblW w:w="9620" w:type="dxa"/>
        <w:tblLook w:val="04A0" w:firstRow="1" w:lastRow="0" w:firstColumn="1" w:lastColumn="0" w:noHBand="0" w:noVBand="1"/>
      </w:tblPr>
      <w:tblGrid>
        <w:gridCol w:w="2840"/>
        <w:gridCol w:w="1960"/>
        <w:gridCol w:w="2380"/>
        <w:gridCol w:w="2440"/>
      </w:tblGrid>
      <w:tr w:rsidR="00D11025" w14:paraId="509FFE9A" w14:textId="77777777" w:rsidTr="00D11025">
        <w:trPr>
          <w:trHeight w:val="290"/>
        </w:trPr>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CEC159" w14:textId="77777777" w:rsidR="00D11025" w:rsidRDefault="00D11025">
            <w:pPr>
              <w:rPr>
                <w:rFonts w:ascii="Arial" w:hAnsi="Arial" w:cs="Arial"/>
                <w:b/>
                <w:bCs/>
                <w:sz w:val="20"/>
                <w:szCs w:val="20"/>
              </w:rPr>
            </w:pPr>
            <w:r>
              <w:rPr>
                <w:rFonts w:ascii="Arial" w:hAnsi="Arial" w:cs="Arial"/>
                <w:b/>
                <w:bCs/>
                <w:sz w:val="20"/>
                <w:szCs w:val="20"/>
              </w:rPr>
              <w:t>Number of full Davide nodes</w:t>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14:paraId="09DC35F2" w14:textId="77777777" w:rsidR="00D11025" w:rsidRDefault="00D11025">
            <w:pPr>
              <w:rPr>
                <w:rFonts w:ascii="Arial" w:hAnsi="Arial" w:cs="Arial"/>
                <w:b/>
                <w:bCs/>
                <w:sz w:val="20"/>
                <w:szCs w:val="20"/>
              </w:rPr>
            </w:pPr>
            <w:r>
              <w:rPr>
                <w:rFonts w:ascii="Arial" w:hAnsi="Arial" w:cs="Arial"/>
                <w:b/>
                <w:bCs/>
                <w:sz w:val="20"/>
                <w:szCs w:val="20"/>
              </w:rPr>
              <w:t>Time to solution (s)</w:t>
            </w:r>
          </w:p>
        </w:tc>
        <w:tc>
          <w:tcPr>
            <w:tcW w:w="2380" w:type="dxa"/>
            <w:tcBorders>
              <w:top w:val="single" w:sz="4" w:space="0" w:color="auto"/>
              <w:left w:val="nil"/>
              <w:bottom w:val="single" w:sz="4" w:space="0" w:color="auto"/>
              <w:right w:val="single" w:sz="4" w:space="0" w:color="auto"/>
            </w:tcBorders>
            <w:shd w:val="clear" w:color="auto" w:fill="auto"/>
            <w:noWrap/>
            <w:vAlign w:val="bottom"/>
            <w:hideMark/>
          </w:tcPr>
          <w:p w14:paraId="600E4ABF" w14:textId="77777777" w:rsidR="00D11025" w:rsidRDefault="00D11025">
            <w:pPr>
              <w:rPr>
                <w:rFonts w:ascii="Arial" w:hAnsi="Arial" w:cs="Arial"/>
                <w:b/>
                <w:bCs/>
                <w:sz w:val="20"/>
                <w:szCs w:val="20"/>
              </w:rPr>
            </w:pPr>
            <w:r>
              <w:rPr>
                <w:rFonts w:ascii="Arial" w:hAnsi="Arial" w:cs="Arial"/>
                <w:b/>
                <w:bCs/>
                <w:sz w:val="20"/>
                <w:szCs w:val="20"/>
              </w:rPr>
              <w:t>Optional metric (ns/day)</w:t>
            </w:r>
          </w:p>
        </w:tc>
        <w:tc>
          <w:tcPr>
            <w:tcW w:w="2440" w:type="dxa"/>
            <w:tcBorders>
              <w:top w:val="single" w:sz="4" w:space="0" w:color="auto"/>
              <w:left w:val="nil"/>
              <w:bottom w:val="single" w:sz="4" w:space="0" w:color="auto"/>
              <w:right w:val="single" w:sz="4" w:space="0" w:color="auto"/>
            </w:tcBorders>
            <w:shd w:val="clear" w:color="auto" w:fill="auto"/>
            <w:noWrap/>
            <w:vAlign w:val="bottom"/>
            <w:hideMark/>
          </w:tcPr>
          <w:p w14:paraId="1F566651" w14:textId="77777777" w:rsidR="00D11025" w:rsidRDefault="00D11025">
            <w:pPr>
              <w:rPr>
                <w:rFonts w:ascii="Arial" w:hAnsi="Arial" w:cs="Arial"/>
                <w:b/>
                <w:bCs/>
                <w:sz w:val="20"/>
                <w:szCs w:val="20"/>
              </w:rPr>
            </w:pPr>
            <w:r>
              <w:rPr>
                <w:rFonts w:ascii="Arial" w:hAnsi="Arial" w:cs="Arial"/>
                <w:b/>
                <w:bCs/>
                <w:sz w:val="20"/>
                <w:szCs w:val="20"/>
              </w:rPr>
              <w:t>Energy to solution (kJ)</w:t>
            </w:r>
          </w:p>
        </w:tc>
      </w:tr>
      <w:tr w:rsidR="00D11025" w14:paraId="2A8227C5" w14:textId="77777777" w:rsidTr="00D11025">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24F7373C" w14:textId="77777777" w:rsidR="00D11025" w:rsidRDefault="00D11025">
            <w:pPr>
              <w:jc w:val="right"/>
              <w:rPr>
                <w:rFonts w:ascii="Arial" w:hAnsi="Arial" w:cs="Arial"/>
                <w:sz w:val="20"/>
                <w:szCs w:val="20"/>
              </w:rPr>
            </w:pPr>
            <w:r>
              <w:rPr>
                <w:rFonts w:ascii="Arial" w:hAnsi="Arial" w:cs="Arial"/>
                <w:sz w:val="20"/>
                <w:szCs w:val="20"/>
              </w:rPr>
              <w:t>1</w:t>
            </w:r>
          </w:p>
        </w:tc>
        <w:tc>
          <w:tcPr>
            <w:tcW w:w="1960" w:type="dxa"/>
            <w:tcBorders>
              <w:top w:val="nil"/>
              <w:left w:val="nil"/>
              <w:bottom w:val="single" w:sz="4" w:space="0" w:color="auto"/>
              <w:right w:val="single" w:sz="4" w:space="0" w:color="auto"/>
            </w:tcBorders>
            <w:shd w:val="clear" w:color="auto" w:fill="auto"/>
            <w:noWrap/>
            <w:vAlign w:val="bottom"/>
            <w:hideMark/>
          </w:tcPr>
          <w:p w14:paraId="3B0EB1BE" w14:textId="77777777" w:rsidR="00D11025" w:rsidRDefault="00D11025">
            <w:pPr>
              <w:jc w:val="right"/>
              <w:rPr>
                <w:rFonts w:ascii="Arial" w:hAnsi="Arial" w:cs="Arial"/>
                <w:sz w:val="20"/>
                <w:szCs w:val="20"/>
              </w:rPr>
            </w:pPr>
            <w:r>
              <w:rPr>
                <w:rFonts w:ascii="Arial" w:hAnsi="Arial" w:cs="Arial"/>
                <w:sz w:val="20"/>
                <w:szCs w:val="20"/>
              </w:rPr>
              <w:t>731</w:t>
            </w:r>
          </w:p>
        </w:tc>
        <w:tc>
          <w:tcPr>
            <w:tcW w:w="2380" w:type="dxa"/>
            <w:tcBorders>
              <w:top w:val="nil"/>
              <w:left w:val="nil"/>
              <w:bottom w:val="single" w:sz="4" w:space="0" w:color="auto"/>
              <w:right w:val="single" w:sz="4" w:space="0" w:color="auto"/>
            </w:tcBorders>
            <w:shd w:val="clear" w:color="auto" w:fill="auto"/>
            <w:noWrap/>
            <w:vAlign w:val="bottom"/>
            <w:hideMark/>
          </w:tcPr>
          <w:p w14:paraId="3DC5A1A9" w14:textId="77777777" w:rsidR="00D11025" w:rsidRDefault="00D11025">
            <w:pPr>
              <w:jc w:val="right"/>
              <w:rPr>
                <w:rFonts w:ascii="Arial" w:hAnsi="Arial" w:cs="Arial"/>
                <w:sz w:val="20"/>
                <w:szCs w:val="20"/>
              </w:rPr>
            </w:pPr>
            <w:r>
              <w:rPr>
                <w:rFonts w:ascii="Arial" w:hAnsi="Arial" w:cs="Arial"/>
                <w:sz w:val="20"/>
                <w:szCs w:val="20"/>
              </w:rPr>
              <w:t>2,364</w:t>
            </w:r>
          </w:p>
        </w:tc>
        <w:tc>
          <w:tcPr>
            <w:tcW w:w="2440" w:type="dxa"/>
            <w:tcBorders>
              <w:top w:val="nil"/>
              <w:left w:val="nil"/>
              <w:bottom w:val="single" w:sz="4" w:space="0" w:color="auto"/>
              <w:right w:val="single" w:sz="4" w:space="0" w:color="auto"/>
            </w:tcBorders>
            <w:shd w:val="clear" w:color="auto" w:fill="auto"/>
            <w:noWrap/>
            <w:vAlign w:val="bottom"/>
            <w:hideMark/>
          </w:tcPr>
          <w:p w14:paraId="61D7AFDA" w14:textId="77777777" w:rsidR="00D11025" w:rsidRDefault="00D11025">
            <w:pPr>
              <w:jc w:val="right"/>
              <w:rPr>
                <w:rFonts w:ascii="Arial" w:hAnsi="Arial" w:cs="Arial"/>
                <w:sz w:val="20"/>
                <w:szCs w:val="20"/>
              </w:rPr>
            </w:pPr>
            <w:r>
              <w:rPr>
                <w:rFonts w:ascii="Arial" w:hAnsi="Arial" w:cs="Arial"/>
                <w:sz w:val="20"/>
                <w:szCs w:val="20"/>
              </w:rPr>
              <w:t>641,6</w:t>
            </w:r>
          </w:p>
        </w:tc>
      </w:tr>
      <w:tr w:rsidR="00D11025" w14:paraId="4473B3B0" w14:textId="77777777" w:rsidTr="00D11025">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5E3C87C8" w14:textId="77777777" w:rsidR="00D11025" w:rsidRDefault="00D11025">
            <w:pPr>
              <w:jc w:val="right"/>
              <w:rPr>
                <w:rFonts w:ascii="Arial" w:hAnsi="Arial" w:cs="Arial"/>
                <w:sz w:val="20"/>
                <w:szCs w:val="20"/>
              </w:rPr>
            </w:pPr>
            <w:r>
              <w:rPr>
                <w:rFonts w:ascii="Arial" w:hAnsi="Arial" w:cs="Arial"/>
                <w:sz w:val="20"/>
                <w:szCs w:val="20"/>
              </w:rPr>
              <w:t>4</w:t>
            </w:r>
          </w:p>
        </w:tc>
        <w:tc>
          <w:tcPr>
            <w:tcW w:w="1960" w:type="dxa"/>
            <w:tcBorders>
              <w:top w:val="nil"/>
              <w:left w:val="nil"/>
              <w:bottom w:val="single" w:sz="4" w:space="0" w:color="auto"/>
              <w:right w:val="single" w:sz="4" w:space="0" w:color="auto"/>
            </w:tcBorders>
            <w:shd w:val="clear" w:color="auto" w:fill="auto"/>
            <w:noWrap/>
            <w:vAlign w:val="bottom"/>
            <w:hideMark/>
          </w:tcPr>
          <w:p w14:paraId="5331EDFB" w14:textId="77777777" w:rsidR="00D11025" w:rsidRDefault="00D11025">
            <w:pPr>
              <w:jc w:val="right"/>
              <w:rPr>
                <w:rFonts w:ascii="Arial" w:hAnsi="Arial" w:cs="Arial"/>
                <w:sz w:val="20"/>
                <w:szCs w:val="20"/>
              </w:rPr>
            </w:pPr>
            <w:r>
              <w:rPr>
                <w:rFonts w:ascii="Arial" w:hAnsi="Arial" w:cs="Arial"/>
                <w:sz w:val="20"/>
                <w:szCs w:val="20"/>
              </w:rPr>
              <w:t>195,64</w:t>
            </w:r>
          </w:p>
        </w:tc>
        <w:tc>
          <w:tcPr>
            <w:tcW w:w="2380" w:type="dxa"/>
            <w:tcBorders>
              <w:top w:val="nil"/>
              <w:left w:val="nil"/>
              <w:bottom w:val="single" w:sz="4" w:space="0" w:color="auto"/>
              <w:right w:val="single" w:sz="4" w:space="0" w:color="auto"/>
            </w:tcBorders>
            <w:shd w:val="clear" w:color="auto" w:fill="auto"/>
            <w:noWrap/>
            <w:vAlign w:val="bottom"/>
            <w:hideMark/>
          </w:tcPr>
          <w:p w14:paraId="3D83865B" w14:textId="77777777" w:rsidR="00D11025" w:rsidRDefault="00D11025">
            <w:pPr>
              <w:jc w:val="right"/>
              <w:rPr>
                <w:rFonts w:ascii="Arial" w:hAnsi="Arial" w:cs="Arial"/>
                <w:sz w:val="20"/>
                <w:szCs w:val="20"/>
              </w:rPr>
            </w:pPr>
            <w:r>
              <w:rPr>
                <w:rFonts w:ascii="Arial" w:hAnsi="Arial" w:cs="Arial"/>
                <w:sz w:val="20"/>
                <w:szCs w:val="20"/>
              </w:rPr>
              <w:t>9,247</w:t>
            </w:r>
          </w:p>
        </w:tc>
        <w:tc>
          <w:tcPr>
            <w:tcW w:w="2440" w:type="dxa"/>
            <w:tcBorders>
              <w:top w:val="nil"/>
              <w:left w:val="nil"/>
              <w:bottom w:val="single" w:sz="4" w:space="0" w:color="auto"/>
              <w:right w:val="single" w:sz="4" w:space="0" w:color="auto"/>
            </w:tcBorders>
            <w:shd w:val="clear" w:color="auto" w:fill="auto"/>
            <w:noWrap/>
            <w:vAlign w:val="bottom"/>
            <w:hideMark/>
          </w:tcPr>
          <w:p w14:paraId="79C63888" w14:textId="77777777" w:rsidR="00D11025" w:rsidRDefault="00D11025">
            <w:pPr>
              <w:jc w:val="right"/>
              <w:rPr>
                <w:rFonts w:ascii="Arial" w:hAnsi="Arial" w:cs="Arial"/>
                <w:sz w:val="20"/>
                <w:szCs w:val="20"/>
              </w:rPr>
            </w:pPr>
            <w:r>
              <w:rPr>
                <w:rFonts w:ascii="Arial" w:hAnsi="Arial" w:cs="Arial"/>
                <w:sz w:val="20"/>
                <w:szCs w:val="20"/>
              </w:rPr>
              <w:t>682,9</w:t>
            </w:r>
          </w:p>
        </w:tc>
      </w:tr>
      <w:tr w:rsidR="00D11025" w14:paraId="2546B4D2" w14:textId="77777777" w:rsidTr="00D11025">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25C15190" w14:textId="77777777" w:rsidR="00D11025" w:rsidRDefault="00D11025">
            <w:pPr>
              <w:jc w:val="right"/>
              <w:rPr>
                <w:rFonts w:ascii="Arial" w:hAnsi="Arial" w:cs="Arial"/>
                <w:sz w:val="20"/>
                <w:szCs w:val="20"/>
              </w:rPr>
            </w:pPr>
            <w:r>
              <w:rPr>
                <w:rFonts w:ascii="Arial" w:hAnsi="Arial" w:cs="Arial"/>
                <w:sz w:val="20"/>
                <w:szCs w:val="20"/>
              </w:rPr>
              <w:t>8</w:t>
            </w:r>
          </w:p>
        </w:tc>
        <w:tc>
          <w:tcPr>
            <w:tcW w:w="1960" w:type="dxa"/>
            <w:tcBorders>
              <w:top w:val="nil"/>
              <w:left w:val="nil"/>
              <w:bottom w:val="single" w:sz="4" w:space="0" w:color="auto"/>
              <w:right w:val="single" w:sz="4" w:space="0" w:color="auto"/>
            </w:tcBorders>
            <w:shd w:val="clear" w:color="auto" w:fill="auto"/>
            <w:noWrap/>
            <w:vAlign w:val="bottom"/>
            <w:hideMark/>
          </w:tcPr>
          <w:p w14:paraId="0462C700" w14:textId="77777777" w:rsidR="00D11025" w:rsidRDefault="00D11025">
            <w:pPr>
              <w:jc w:val="right"/>
              <w:rPr>
                <w:rFonts w:ascii="Arial" w:hAnsi="Arial" w:cs="Arial"/>
                <w:sz w:val="20"/>
                <w:szCs w:val="20"/>
              </w:rPr>
            </w:pPr>
            <w:r>
              <w:rPr>
                <w:rFonts w:ascii="Arial" w:hAnsi="Arial" w:cs="Arial"/>
                <w:sz w:val="20"/>
                <w:szCs w:val="20"/>
              </w:rPr>
              <w:t>122,2</w:t>
            </w:r>
          </w:p>
        </w:tc>
        <w:tc>
          <w:tcPr>
            <w:tcW w:w="2380" w:type="dxa"/>
            <w:tcBorders>
              <w:top w:val="nil"/>
              <w:left w:val="nil"/>
              <w:bottom w:val="single" w:sz="4" w:space="0" w:color="auto"/>
              <w:right w:val="single" w:sz="4" w:space="0" w:color="auto"/>
            </w:tcBorders>
            <w:shd w:val="clear" w:color="auto" w:fill="auto"/>
            <w:noWrap/>
            <w:vAlign w:val="bottom"/>
            <w:hideMark/>
          </w:tcPr>
          <w:p w14:paraId="5C78FBA1" w14:textId="77777777" w:rsidR="00D11025" w:rsidRDefault="00D11025">
            <w:pPr>
              <w:jc w:val="right"/>
              <w:rPr>
                <w:rFonts w:ascii="Arial" w:hAnsi="Arial" w:cs="Arial"/>
                <w:sz w:val="20"/>
                <w:szCs w:val="20"/>
              </w:rPr>
            </w:pPr>
            <w:r>
              <w:rPr>
                <w:rFonts w:ascii="Arial" w:hAnsi="Arial" w:cs="Arial"/>
                <w:sz w:val="20"/>
                <w:szCs w:val="20"/>
              </w:rPr>
              <w:t>14,132</w:t>
            </w:r>
          </w:p>
        </w:tc>
        <w:tc>
          <w:tcPr>
            <w:tcW w:w="2440" w:type="dxa"/>
            <w:tcBorders>
              <w:top w:val="nil"/>
              <w:left w:val="nil"/>
              <w:bottom w:val="single" w:sz="4" w:space="0" w:color="auto"/>
              <w:right w:val="single" w:sz="4" w:space="0" w:color="auto"/>
            </w:tcBorders>
            <w:shd w:val="clear" w:color="auto" w:fill="auto"/>
            <w:noWrap/>
            <w:vAlign w:val="bottom"/>
            <w:hideMark/>
          </w:tcPr>
          <w:p w14:paraId="285A24E9" w14:textId="77777777" w:rsidR="00D11025" w:rsidRDefault="00D11025">
            <w:pPr>
              <w:jc w:val="right"/>
              <w:rPr>
                <w:rFonts w:ascii="Arial" w:hAnsi="Arial" w:cs="Arial"/>
                <w:sz w:val="20"/>
                <w:szCs w:val="20"/>
              </w:rPr>
            </w:pPr>
            <w:r>
              <w:rPr>
                <w:rFonts w:ascii="Arial" w:hAnsi="Arial" w:cs="Arial"/>
                <w:sz w:val="20"/>
                <w:szCs w:val="20"/>
              </w:rPr>
              <w:t>900,4</w:t>
            </w:r>
          </w:p>
        </w:tc>
      </w:tr>
      <w:tr w:rsidR="00D11025" w14:paraId="69110855" w14:textId="77777777" w:rsidTr="00D11025">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24939C48" w14:textId="77777777" w:rsidR="00D11025" w:rsidRDefault="00D11025">
            <w:pPr>
              <w:jc w:val="right"/>
              <w:rPr>
                <w:rFonts w:ascii="Arial" w:hAnsi="Arial" w:cs="Arial"/>
                <w:sz w:val="20"/>
                <w:szCs w:val="20"/>
              </w:rPr>
            </w:pPr>
            <w:r>
              <w:rPr>
                <w:rFonts w:ascii="Arial" w:hAnsi="Arial" w:cs="Arial"/>
                <w:sz w:val="20"/>
                <w:szCs w:val="20"/>
              </w:rPr>
              <w:t>16</w:t>
            </w:r>
          </w:p>
        </w:tc>
        <w:tc>
          <w:tcPr>
            <w:tcW w:w="1960" w:type="dxa"/>
            <w:tcBorders>
              <w:top w:val="nil"/>
              <w:left w:val="nil"/>
              <w:bottom w:val="single" w:sz="4" w:space="0" w:color="auto"/>
              <w:right w:val="single" w:sz="4" w:space="0" w:color="auto"/>
            </w:tcBorders>
            <w:shd w:val="clear" w:color="auto" w:fill="auto"/>
            <w:noWrap/>
            <w:vAlign w:val="bottom"/>
            <w:hideMark/>
          </w:tcPr>
          <w:p w14:paraId="4DDF2E47" w14:textId="77777777" w:rsidR="00D11025" w:rsidRDefault="00D11025">
            <w:pPr>
              <w:jc w:val="right"/>
              <w:rPr>
                <w:rFonts w:ascii="Arial" w:hAnsi="Arial" w:cs="Arial"/>
                <w:sz w:val="20"/>
                <w:szCs w:val="20"/>
              </w:rPr>
            </w:pPr>
            <w:r>
              <w:rPr>
                <w:rFonts w:ascii="Arial" w:hAnsi="Arial" w:cs="Arial"/>
                <w:sz w:val="20"/>
                <w:szCs w:val="20"/>
              </w:rPr>
              <w:t>64,58</w:t>
            </w:r>
          </w:p>
        </w:tc>
        <w:tc>
          <w:tcPr>
            <w:tcW w:w="2380" w:type="dxa"/>
            <w:tcBorders>
              <w:top w:val="nil"/>
              <w:left w:val="nil"/>
              <w:bottom w:val="single" w:sz="4" w:space="0" w:color="auto"/>
              <w:right w:val="single" w:sz="4" w:space="0" w:color="auto"/>
            </w:tcBorders>
            <w:shd w:val="clear" w:color="auto" w:fill="auto"/>
            <w:noWrap/>
            <w:vAlign w:val="bottom"/>
            <w:hideMark/>
          </w:tcPr>
          <w:p w14:paraId="05FF3582" w14:textId="77777777" w:rsidR="00D11025" w:rsidRDefault="00D11025">
            <w:pPr>
              <w:jc w:val="right"/>
              <w:rPr>
                <w:rFonts w:ascii="Arial" w:hAnsi="Arial" w:cs="Arial"/>
                <w:sz w:val="20"/>
                <w:szCs w:val="20"/>
              </w:rPr>
            </w:pPr>
            <w:r>
              <w:rPr>
                <w:rFonts w:ascii="Arial" w:hAnsi="Arial" w:cs="Arial"/>
                <w:sz w:val="20"/>
                <w:szCs w:val="20"/>
              </w:rPr>
              <w:t>21,46</w:t>
            </w:r>
          </w:p>
        </w:tc>
        <w:tc>
          <w:tcPr>
            <w:tcW w:w="2440" w:type="dxa"/>
            <w:tcBorders>
              <w:top w:val="nil"/>
              <w:left w:val="nil"/>
              <w:bottom w:val="single" w:sz="4" w:space="0" w:color="auto"/>
              <w:right w:val="single" w:sz="4" w:space="0" w:color="auto"/>
            </w:tcBorders>
            <w:shd w:val="clear" w:color="auto" w:fill="auto"/>
            <w:noWrap/>
            <w:vAlign w:val="bottom"/>
            <w:hideMark/>
          </w:tcPr>
          <w:p w14:paraId="2AB47C4B" w14:textId="77777777" w:rsidR="00D11025" w:rsidRDefault="00D11025">
            <w:pPr>
              <w:jc w:val="right"/>
              <w:rPr>
                <w:rFonts w:ascii="Arial" w:hAnsi="Arial" w:cs="Arial"/>
                <w:sz w:val="20"/>
                <w:szCs w:val="20"/>
              </w:rPr>
            </w:pPr>
            <w:r>
              <w:rPr>
                <w:rFonts w:ascii="Arial" w:hAnsi="Arial" w:cs="Arial"/>
                <w:sz w:val="20"/>
                <w:szCs w:val="20"/>
              </w:rPr>
              <w:t>1264,1</w:t>
            </w:r>
          </w:p>
        </w:tc>
      </w:tr>
      <w:tr w:rsidR="00D11025" w14:paraId="30564AC6" w14:textId="77777777" w:rsidTr="00D11025">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4D79A2D5" w14:textId="77777777" w:rsidR="00D11025" w:rsidRDefault="00D11025">
            <w:pPr>
              <w:jc w:val="right"/>
              <w:rPr>
                <w:rFonts w:ascii="Arial" w:hAnsi="Arial" w:cs="Arial"/>
                <w:sz w:val="20"/>
                <w:szCs w:val="20"/>
              </w:rPr>
            </w:pPr>
            <w:r>
              <w:rPr>
                <w:rFonts w:ascii="Arial" w:hAnsi="Arial" w:cs="Arial"/>
                <w:sz w:val="20"/>
                <w:szCs w:val="20"/>
              </w:rPr>
              <w:t>32</w:t>
            </w:r>
          </w:p>
        </w:tc>
        <w:tc>
          <w:tcPr>
            <w:tcW w:w="1960" w:type="dxa"/>
            <w:tcBorders>
              <w:top w:val="nil"/>
              <w:left w:val="nil"/>
              <w:bottom w:val="single" w:sz="4" w:space="0" w:color="auto"/>
              <w:right w:val="single" w:sz="4" w:space="0" w:color="auto"/>
            </w:tcBorders>
            <w:shd w:val="clear" w:color="auto" w:fill="auto"/>
            <w:noWrap/>
            <w:vAlign w:val="bottom"/>
            <w:hideMark/>
          </w:tcPr>
          <w:p w14:paraId="4E68AC2E" w14:textId="77777777" w:rsidR="00D11025" w:rsidRDefault="00D11025">
            <w:pPr>
              <w:jc w:val="right"/>
              <w:rPr>
                <w:rFonts w:ascii="Arial" w:hAnsi="Arial" w:cs="Arial"/>
                <w:sz w:val="20"/>
                <w:szCs w:val="20"/>
              </w:rPr>
            </w:pPr>
            <w:r>
              <w:rPr>
                <w:rFonts w:ascii="Arial" w:hAnsi="Arial" w:cs="Arial"/>
                <w:sz w:val="20"/>
                <w:szCs w:val="20"/>
              </w:rPr>
              <w:t>44,84</w:t>
            </w:r>
          </w:p>
        </w:tc>
        <w:tc>
          <w:tcPr>
            <w:tcW w:w="2380" w:type="dxa"/>
            <w:tcBorders>
              <w:top w:val="nil"/>
              <w:left w:val="nil"/>
              <w:bottom w:val="single" w:sz="4" w:space="0" w:color="auto"/>
              <w:right w:val="single" w:sz="4" w:space="0" w:color="auto"/>
            </w:tcBorders>
            <w:shd w:val="clear" w:color="auto" w:fill="auto"/>
            <w:noWrap/>
            <w:vAlign w:val="bottom"/>
            <w:hideMark/>
          </w:tcPr>
          <w:p w14:paraId="20A242A5" w14:textId="77777777" w:rsidR="00D11025" w:rsidRDefault="00D11025">
            <w:pPr>
              <w:jc w:val="right"/>
              <w:rPr>
                <w:rFonts w:ascii="Arial" w:hAnsi="Arial" w:cs="Arial"/>
                <w:sz w:val="20"/>
                <w:szCs w:val="20"/>
              </w:rPr>
            </w:pPr>
            <w:r>
              <w:rPr>
                <w:rFonts w:ascii="Arial" w:hAnsi="Arial" w:cs="Arial"/>
                <w:sz w:val="20"/>
                <w:szCs w:val="20"/>
              </w:rPr>
              <w:t>38,542</w:t>
            </w:r>
          </w:p>
        </w:tc>
        <w:tc>
          <w:tcPr>
            <w:tcW w:w="2440" w:type="dxa"/>
            <w:tcBorders>
              <w:top w:val="nil"/>
              <w:left w:val="nil"/>
              <w:bottom w:val="single" w:sz="4" w:space="0" w:color="auto"/>
              <w:right w:val="single" w:sz="4" w:space="0" w:color="auto"/>
            </w:tcBorders>
            <w:shd w:val="clear" w:color="auto" w:fill="auto"/>
            <w:noWrap/>
            <w:vAlign w:val="bottom"/>
            <w:hideMark/>
          </w:tcPr>
          <w:p w14:paraId="0BE376EE" w14:textId="77777777" w:rsidR="00D11025" w:rsidRDefault="00D11025">
            <w:pPr>
              <w:jc w:val="right"/>
              <w:rPr>
                <w:rFonts w:ascii="Arial" w:hAnsi="Arial" w:cs="Arial"/>
                <w:sz w:val="20"/>
                <w:szCs w:val="20"/>
              </w:rPr>
            </w:pPr>
            <w:r>
              <w:rPr>
                <w:rFonts w:ascii="Arial" w:hAnsi="Arial" w:cs="Arial"/>
                <w:sz w:val="20"/>
                <w:szCs w:val="20"/>
              </w:rPr>
              <w:t>1723</w:t>
            </w:r>
          </w:p>
        </w:tc>
      </w:tr>
      <w:tr w:rsidR="00D11025" w14:paraId="0BB3DB90" w14:textId="77777777" w:rsidTr="00D11025">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797F5E40" w14:textId="77777777" w:rsidR="00D11025" w:rsidRDefault="00D11025">
            <w:pPr>
              <w:jc w:val="right"/>
              <w:rPr>
                <w:rFonts w:ascii="Arial" w:hAnsi="Arial" w:cs="Arial"/>
                <w:sz w:val="20"/>
                <w:szCs w:val="20"/>
              </w:rPr>
            </w:pPr>
            <w:r>
              <w:rPr>
                <w:rFonts w:ascii="Arial" w:hAnsi="Arial" w:cs="Arial"/>
                <w:sz w:val="20"/>
                <w:szCs w:val="20"/>
              </w:rPr>
              <w:lastRenderedPageBreak/>
              <w:t>40</w:t>
            </w:r>
          </w:p>
        </w:tc>
        <w:tc>
          <w:tcPr>
            <w:tcW w:w="1960" w:type="dxa"/>
            <w:tcBorders>
              <w:top w:val="nil"/>
              <w:left w:val="nil"/>
              <w:bottom w:val="single" w:sz="4" w:space="0" w:color="auto"/>
              <w:right w:val="single" w:sz="4" w:space="0" w:color="auto"/>
            </w:tcBorders>
            <w:shd w:val="clear" w:color="auto" w:fill="auto"/>
            <w:noWrap/>
            <w:vAlign w:val="bottom"/>
            <w:hideMark/>
          </w:tcPr>
          <w:p w14:paraId="264FB2AA" w14:textId="77777777" w:rsidR="00D11025" w:rsidRDefault="00D11025">
            <w:pPr>
              <w:jc w:val="right"/>
              <w:rPr>
                <w:rFonts w:ascii="Arial" w:hAnsi="Arial" w:cs="Arial"/>
                <w:sz w:val="20"/>
                <w:szCs w:val="20"/>
              </w:rPr>
            </w:pPr>
            <w:r>
              <w:rPr>
                <w:rFonts w:ascii="Arial" w:hAnsi="Arial" w:cs="Arial"/>
                <w:sz w:val="20"/>
                <w:szCs w:val="20"/>
              </w:rPr>
              <w:t>43,458</w:t>
            </w:r>
          </w:p>
        </w:tc>
        <w:tc>
          <w:tcPr>
            <w:tcW w:w="2380" w:type="dxa"/>
            <w:tcBorders>
              <w:top w:val="nil"/>
              <w:left w:val="nil"/>
              <w:bottom w:val="single" w:sz="4" w:space="0" w:color="auto"/>
              <w:right w:val="single" w:sz="4" w:space="0" w:color="auto"/>
            </w:tcBorders>
            <w:shd w:val="clear" w:color="auto" w:fill="auto"/>
            <w:noWrap/>
            <w:vAlign w:val="bottom"/>
            <w:hideMark/>
          </w:tcPr>
          <w:p w14:paraId="5A85EF82" w14:textId="77777777" w:rsidR="00D11025" w:rsidRDefault="00D11025">
            <w:pPr>
              <w:jc w:val="right"/>
              <w:rPr>
                <w:rFonts w:ascii="Arial" w:hAnsi="Arial" w:cs="Arial"/>
                <w:sz w:val="20"/>
                <w:szCs w:val="20"/>
              </w:rPr>
            </w:pPr>
            <w:r>
              <w:rPr>
                <w:rFonts w:ascii="Arial" w:hAnsi="Arial" w:cs="Arial"/>
                <w:sz w:val="20"/>
                <w:szCs w:val="20"/>
              </w:rPr>
              <w:t>39,77</w:t>
            </w:r>
          </w:p>
        </w:tc>
        <w:tc>
          <w:tcPr>
            <w:tcW w:w="2440" w:type="dxa"/>
            <w:tcBorders>
              <w:top w:val="nil"/>
              <w:left w:val="nil"/>
              <w:bottom w:val="single" w:sz="4" w:space="0" w:color="auto"/>
              <w:right w:val="single" w:sz="4" w:space="0" w:color="auto"/>
            </w:tcBorders>
            <w:shd w:val="clear" w:color="auto" w:fill="auto"/>
            <w:noWrap/>
            <w:vAlign w:val="bottom"/>
            <w:hideMark/>
          </w:tcPr>
          <w:p w14:paraId="5F424091" w14:textId="77777777" w:rsidR="00D11025" w:rsidRDefault="00D11025">
            <w:pPr>
              <w:jc w:val="right"/>
              <w:rPr>
                <w:rFonts w:ascii="Arial" w:hAnsi="Arial" w:cs="Arial"/>
                <w:sz w:val="20"/>
                <w:szCs w:val="20"/>
              </w:rPr>
            </w:pPr>
            <w:r>
              <w:rPr>
                <w:rFonts w:ascii="Arial" w:hAnsi="Arial" w:cs="Arial"/>
                <w:sz w:val="20"/>
                <w:szCs w:val="20"/>
              </w:rPr>
              <w:t>2186,5</w:t>
            </w:r>
          </w:p>
        </w:tc>
      </w:tr>
    </w:tbl>
    <w:p w14:paraId="46E98522" w14:textId="77777777" w:rsidR="00D11025" w:rsidRPr="00AF3142" w:rsidRDefault="00D11025" w:rsidP="00AF3142">
      <w:pPr>
        <w:spacing w:after="120"/>
        <w:jc w:val="both"/>
      </w:pPr>
    </w:p>
    <w:p w14:paraId="6E9AAE61" w14:textId="77777777" w:rsidR="004A5A44" w:rsidRPr="004A5A44" w:rsidRDefault="004A5A44" w:rsidP="004A5A44">
      <w:pPr>
        <w:spacing w:after="120"/>
        <w:jc w:val="both"/>
      </w:pPr>
    </w:p>
    <w:p w14:paraId="38E3D715" w14:textId="7AB9050F" w:rsidR="00154A96" w:rsidRDefault="00154A96" w:rsidP="00154A96">
      <w:pPr>
        <w:pStyle w:val="Caption"/>
        <w:keepNext/>
      </w:pPr>
      <w:bookmarkStart w:id="148" w:name="_Toc501642276"/>
      <w:r>
        <w:t xml:space="preserve">Table </w:t>
      </w:r>
      <w:r w:rsidR="00557FEC">
        <w:fldChar w:fldCharType="begin"/>
      </w:r>
      <w:r w:rsidR="00557FEC">
        <w:instrText xml:space="preserve"> SEQ Table \* ARABIC </w:instrText>
      </w:r>
      <w:r w:rsidR="00557FEC">
        <w:fldChar w:fldCharType="separate"/>
      </w:r>
      <w:r w:rsidR="009250C9">
        <w:rPr>
          <w:noProof/>
        </w:rPr>
        <w:t>19</w:t>
      </w:r>
      <w:r w:rsidR="00557FEC">
        <w:fldChar w:fldCharType="end"/>
      </w:r>
      <w:r>
        <w:t xml:space="preserve"> </w:t>
      </w:r>
      <w:r w:rsidRPr="00496E91">
        <w:t xml:space="preserve">GROMACS </w:t>
      </w:r>
      <w:r w:rsidR="001D0859">
        <w:t xml:space="preserve">test case 2 </w:t>
      </w:r>
      <w:r w:rsidRPr="00496E91">
        <w:t>metrics on DAVIDE with SMT</w:t>
      </w:r>
      <w:r>
        <w:t>=8</w:t>
      </w:r>
      <w:bookmarkEnd w:id="148"/>
    </w:p>
    <w:tbl>
      <w:tblPr>
        <w:tblW w:w="9620" w:type="dxa"/>
        <w:tblLook w:val="04A0" w:firstRow="1" w:lastRow="0" w:firstColumn="1" w:lastColumn="0" w:noHBand="0" w:noVBand="1"/>
      </w:tblPr>
      <w:tblGrid>
        <w:gridCol w:w="2840"/>
        <w:gridCol w:w="1960"/>
        <w:gridCol w:w="2380"/>
        <w:gridCol w:w="2440"/>
      </w:tblGrid>
      <w:tr w:rsidR="00154A96" w14:paraId="3672BFE2" w14:textId="77777777" w:rsidTr="00154A96">
        <w:trPr>
          <w:trHeight w:val="290"/>
        </w:trPr>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1A260E" w14:textId="77777777" w:rsidR="00154A96" w:rsidRDefault="00154A96">
            <w:pPr>
              <w:rPr>
                <w:rFonts w:ascii="Arial" w:hAnsi="Arial" w:cs="Arial"/>
                <w:b/>
                <w:bCs/>
                <w:sz w:val="20"/>
                <w:szCs w:val="20"/>
              </w:rPr>
            </w:pPr>
            <w:r>
              <w:rPr>
                <w:rFonts w:ascii="Arial" w:hAnsi="Arial" w:cs="Arial"/>
                <w:b/>
                <w:bCs/>
                <w:sz w:val="20"/>
                <w:szCs w:val="20"/>
              </w:rPr>
              <w:t>Number of full Davide nodes</w:t>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14:paraId="5932D35C" w14:textId="77777777" w:rsidR="00154A96" w:rsidRDefault="00154A96">
            <w:pPr>
              <w:rPr>
                <w:rFonts w:ascii="Arial" w:hAnsi="Arial" w:cs="Arial"/>
                <w:b/>
                <w:bCs/>
                <w:sz w:val="20"/>
                <w:szCs w:val="20"/>
              </w:rPr>
            </w:pPr>
            <w:r>
              <w:rPr>
                <w:rFonts w:ascii="Arial" w:hAnsi="Arial" w:cs="Arial"/>
                <w:b/>
                <w:bCs/>
                <w:sz w:val="20"/>
                <w:szCs w:val="20"/>
              </w:rPr>
              <w:t>Time to solution (s)</w:t>
            </w:r>
          </w:p>
        </w:tc>
        <w:tc>
          <w:tcPr>
            <w:tcW w:w="2380" w:type="dxa"/>
            <w:tcBorders>
              <w:top w:val="single" w:sz="4" w:space="0" w:color="auto"/>
              <w:left w:val="nil"/>
              <w:bottom w:val="single" w:sz="4" w:space="0" w:color="auto"/>
              <w:right w:val="single" w:sz="4" w:space="0" w:color="auto"/>
            </w:tcBorders>
            <w:shd w:val="clear" w:color="auto" w:fill="auto"/>
            <w:noWrap/>
            <w:vAlign w:val="bottom"/>
            <w:hideMark/>
          </w:tcPr>
          <w:p w14:paraId="0DE343D2" w14:textId="77777777" w:rsidR="00154A96" w:rsidRDefault="00154A96">
            <w:pPr>
              <w:rPr>
                <w:rFonts w:ascii="Arial" w:hAnsi="Arial" w:cs="Arial"/>
                <w:b/>
                <w:bCs/>
                <w:sz w:val="20"/>
                <w:szCs w:val="20"/>
              </w:rPr>
            </w:pPr>
            <w:r>
              <w:rPr>
                <w:rFonts w:ascii="Arial" w:hAnsi="Arial" w:cs="Arial"/>
                <w:b/>
                <w:bCs/>
                <w:sz w:val="20"/>
                <w:szCs w:val="20"/>
              </w:rPr>
              <w:t>Optional metric (ns/day)</w:t>
            </w:r>
          </w:p>
        </w:tc>
        <w:tc>
          <w:tcPr>
            <w:tcW w:w="2440" w:type="dxa"/>
            <w:tcBorders>
              <w:top w:val="single" w:sz="4" w:space="0" w:color="auto"/>
              <w:left w:val="nil"/>
              <w:bottom w:val="single" w:sz="4" w:space="0" w:color="auto"/>
              <w:right w:val="single" w:sz="4" w:space="0" w:color="auto"/>
            </w:tcBorders>
            <w:shd w:val="clear" w:color="auto" w:fill="auto"/>
            <w:noWrap/>
            <w:vAlign w:val="bottom"/>
            <w:hideMark/>
          </w:tcPr>
          <w:p w14:paraId="62AD8922" w14:textId="77777777" w:rsidR="00154A96" w:rsidRDefault="00154A96">
            <w:pPr>
              <w:rPr>
                <w:rFonts w:ascii="Arial" w:hAnsi="Arial" w:cs="Arial"/>
                <w:b/>
                <w:bCs/>
                <w:sz w:val="20"/>
                <w:szCs w:val="20"/>
              </w:rPr>
            </w:pPr>
            <w:r>
              <w:rPr>
                <w:rFonts w:ascii="Arial" w:hAnsi="Arial" w:cs="Arial"/>
                <w:b/>
                <w:bCs/>
                <w:sz w:val="20"/>
                <w:szCs w:val="20"/>
              </w:rPr>
              <w:t>Energy to solution (kJ)</w:t>
            </w:r>
          </w:p>
        </w:tc>
      </w:tr>
      <w:tr w:rsidR="00154A96" w14:paraId="35024468" w14:textId="77777777" w:rsidTr="00154A96">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6B381578" w14:textId="77777777" w:rsidR="00154A96" w:rsidRDefault="00154A96">
            <w:pPr>
              <w:jc w:val="right"/>
              <w:rPr>
                <w:rFonts w:ascii="Arial" w:hAnsi="Arial" w:cs="Arial"/>
                <w:sz w:val="20"/>
                <w:szCs w:val="20"/>
              </w:rPr>
            </w:pPr>
            <w:r>
              <w:rPr>
                <w:rFonts w:ascii="Arial" w:hAnsi="Arial" w:cs="Arial"/>
                <w:sz w:val="20"/>
                <w:szCs w:val="20"/>
              </w:rPr>
              <w:t>1</w:t>
            </w:r>
          </w:p>
        </w:tc>
        <w:tc>
          <w:tcPr>
            <w:tcW w:w="1960" w:type="dxa"/>
            <w:tcBorders>
              <w:top w:val="nil"/>
              <w:left w:val="nil"/>
              <w:bottom w:val="single" w:sz="4" w:space="0" w:color="auto"/>
              <w:right w:val="single" w:sz="4" w:space="0" w:color="auto"/>
            </w:tcBorders>
            <w:shd w:val="clear" w:color="auto" w:fill="auto"/>
            <w:noWrap/>
            <w:vAlign w:val="bottom"/>
            <w:hideMark/>
          </w:tcPr>
          <w:p w14:paraId="619C8AA9" w14:textId="77777777" w:rsidR="00154A96" w:rsidRDefault="00154A96">
            <w:pPr>
              <w:jc w:val="right"/>
              <w:rPr>
                <w:rFonts w:ascii="Arial" w:hAnsi="Arial" w:cs="Arial"/>
                <w:sz w:val="20"/>
                <w:szCs w:val="20"/>
              </w:rPr>
            </w:pPr>
            <w:r>
              <w:rPr>
                <w:rFonts w:ascii="Arial" w:hAnsi="Arial" w:cs="Arial"/>
                <w:sz w:val="20"/>
                <w:szCs w:val="20"/>
              </w:rPr>
              <w:t>418,04</w:t>
            </w:r>
          </w:p>
        </w:tc>
        <w:tc>
          <w:tcPr>
            <w:tcW w:w="2380" w:type="dxa"/>
            <w:tcBorders>
              <w:top w:val="nil"/>
              <w:left w:val="nil"/>
              <w:bottom w:val="single" w:sz="4" w:space="0" w:color="auto"/>
              <w:right w:val="single" w:sz="4" w:space="0" w:color="auto"/>
            </w:tcBorders>
            <w:shd w:val="clear" w:color="auto" w:fill="auto"/>
            <w:noWrap/>
            <w:vAlign w:val="bottom"/>
            <w:hideMark/>
          </w:tcPr>
          <w:p w14:paraId="4D806F27" w14:textId="77777777" w:rsidR="00154A96" w:rsidRDefault="00154A96">
            <w:pPr>
              <w:jc w:val="right"/>
              <w:rPr>
                <w:rFonts w:ascii="Arial" w:hAnsi="Arial" w:cs="Arial"/>
                <w:sz w:val="20"/>
                <w:szCs w:val="20"/>
              </w:rPr>
            </w:pPr>
            <w:r>
              <w:rPr>
                <w:rFonts w:ascii="Arial" w:hAnsi="Arial" w:cs="Arial"/>
                <w:sz w:val="20"/>
                <w:szCs w:val="20"/>
              </w:rPr>
              <w:t>4,134</w:t>
            </w:r>
          </w:p>
        </w:tc>
        <w:tc>
          <w:tcPr>
            <w:tcW w:w="2440" w:type="dxa"/>
            <w:tcBorders>
              <w:top w:val="nil"/>
              <w:left w:val="nil"/>
              <w:bottom w:val="single" w:sz="4" w:space="0" w:color="auto"/>
              <w:right w:val="single" w:sz="4" w:space="0" w:color="auto"/>
            </w:tcBorders>
            <w:shd w:val="clear" w:color="auto" w:fill="auto"/>
            <w:noWrap/>
            <w:vAlign w:val="bottom"/>
            <w:hideMark/>
          </w:tcPr>
          <w:p w14:paraId="53350B60" w14:textId="77777777" w:rsidR="00154A96" w:rsidRDefault="00154A96">
            <w:pPr>
              <w:jc w:val="right"/>
              <w:rPr>
                <w:rFonts w:ascii="Arial" w:hAnsi="Arial" w:cs="Arial"/>
                <w:sz w:val="20"/>
                <w:szCs w:val="20"/>
              </w:rPr>
            </w:pPr>
            <w:r>
              <w:rPr>
                <w:rFonts w:ascii="Arial" w:hAnsi="Arial" w:cs="Arial"/>
                <w:sz w:val="20"/>
                <w:szCs w:val="20"/>
              </w:rPr>
              <w:t>436,03</w:t>
            </w:r>
          </w:p>
        </w:tc>
      </w:tr>
      <w:tr w:rsidR="00154A96" w14:paraId="6FFFF291" w14:textId="77777777" w:rsidTr="00154A96">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33071E27" w14:textId="77777777" w:rsidR="00154A96" w:rsidRDefault="00154A96">
            <w:pPr>
              <w:jc w:val="right"/>
              <w:rPr>
                <w:rFonts w:ascii="Arial" w:hAnsi="Arial" w:cs="Arial"/>
                <w:sz w:val="20"/>
                <w:szCs w:val="20"/>
              </w:rPr>
            </w:pPr>
            <w:r>
              <w:rPr>
                <w:rFonts w:ascii="Arial" w:hAnsi="Arial" w:cs="Arial"/>
                <w:sz w:val="20"/>
                <w:szCs w:val="20"/>
              </w:rPr>
              <w:t>4</w:t>
            </w:r>
          </w:p>
        </w:tc>
        <w:tc>
          <w:tcPr>
            <w:tcW w:w="1960" w:type="dxa"/>
            <w:tcBorders>
              <w:top w:val="nil"/>
              <w:left w:val="nil"/>
              <w:bottom w:val="single" w:sz="4" w:space="0" w:color="auto"/>
              <w:right w:val="single" w:sz="4" w:space="0" w:color="auto"/>
            </w:tcBorders>
            <w:shd w:val="clear" w:color="auto" w:fill="auto"/>
            <w:noWrap/>
            <w:vAlign w:val="bottom"/>
            <w:hideMark/>
          </w:tcPr>
          <w:p w14:paraId="331C85E0" w14:textId="77777777" w:rsidR="00154A96" w:rsidRDefault="00154A96">
            <w:pPr>
              <w:jc w:val="right"/>
              <w:rPr>
                <w:rFonts w:ascii="Arial" w:hAnsi="Arial" w:cs="Arial"/>
                <w:sz w:val="20"/>
                <w:szCs w:val="20"/>
              </w:rPr>
            </w:pPr>
            <w:r>
              <w:rPr>
                <w:rFonts w:ascii="Arial" w:hAnsi="Arial" w:cs="Arial"/>
                <w:sz w:val="20"/>
                <w:szCs w:val="20"/>
              </w:rPr>
              <w:t>120,38</w:t>
            </w:r>
          </w:p>
        </w:tc>
        <w:tc>
          <w:tcPr>
            <w:tcW w:w="2380" w:type="dxa"/>
            <w:tcBorders>
              <w:top w:val="nil"/>
              <w:left w:val="nil"/>
              <w:bottom w:val="single" w:sz="4" w:space="0" w:color="auto"/>
              <w:right w:val="single" w:sz="4" w:space="0" w:color="auto"/>
            </w:tcBorders>
            <w:shd w:val="clear" w:color="auto" w:fill="auto"/>
            <w:noWrap/>
            <w:vAlign w:val="bottom"/>
            <w:hideMark/>
          </w:tcPr>
          <w:p w14:paraId="6848B5B1" w14:textId="77777777" w:rsidR="00154A96" w:rsidRDefault="00154A96">
            <w:pPr>
              <w:jc w:val="right"/>
              <w:rPr>
                <w:rFonts w:ascii="Arial" w:hAnsi="Arial" w:cs="Arial"/>
                <w:sz w:val="20"/>
                <w:szCs w:val="20"/>
              </w:rPr>
            </w:pPr>
            <w:r>
              <w:rPr>
                <w:rFonts w:ascii="Arial" w:hAnsi="Arial" w:cs="Arial"/>
                <w:sz w:val="20"/>
                <w:szCs w:val="20"/>
              </w:rPr>
              <w:t>14,357</w:t>
            </w:r>
          </w:p>
        </w:tc>
        <w:tc>
          <w:tcPr>
            <w:tcW w:w="2440" w:type="dxa"/>
            <w:tcBorders>
              <w:top w:val="nil"/>
              <w:left w:val="nil"/>
              <w:bottom w:val="single" w:sz="4" w:space="0" w:color="auto"/>
              <w:right w:val="single" w:sz="4" w:space="0" w:color="auto"/>
            </w:tcBorders>
            <w:shd w:val="clear" w:color="auto" w:fill="auto"/>
            <w:noWrap/>
            <w:vAlign w:val="bottom"/>
            <w:hideMark/>
          </w:tcPr>
          <w:p w14:paraId="486F46E7" w14:textId="77777777" w:rsidR="00154A96" w:rsidRDefault="00154A96">
            <w:pPr>
              <w:jc w:val="right"/>
              <w:rPr>
                <w:rFonts w:ascii="Arial" w:hAnsi="Arial" w:cs="Arial"/>
                <w:sz w:val="20"/>
                <w:szCs w:val="20"/>
              </w:rPr>
            </w:pPr>
            <w:r>
              <w:rPr>
                <w:rFonts w:ascii="Arial" w:hAnsi="Arial" w:cs="Arial"/>
                <w:sz w:val="20"/>
                <w:szCs w:val="20"/>
              </w:rPr>
              <w:t>508,9</w:t>
            </w:r>
          </w:p>
        </w:tc>
      </w:tr>
      <w:tr w:rsidR="00154A96" w14:paraId="457522CF" w14:textId="77777777" w:rsidTr="00154A96">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49099F09" w14:textId="77777777" w:rsidR="00154A96" w:rsidRDefault="00154A96">
            <w:pPr>
              <w:jc w:val="right"/>
              <w:rPr>
                <w:rFonts w:ascii="Arial" w:hAnsi="Arial" w:cs="Arial"/>
                <w:sz w:val="20"/>
                <w:szCs w:val="20"/>
              </w:rPr>
            </w:pPr>
            <w:r>
              <w:rPr>
                <w:rFonts w:ascii="Arial" w:hAnsi="Arial" w:cs="Arial"/>
                <w:sz w:val="20"/>
                <w:szCs w:val="20"/>
              </w:rPr>
              <w:t>8</w:t>
            </w:r>
          </w:p>
        </w:tc>
        <w:tc>
          <w:tcPr>
            <w:tcW w:w="1960" w:type="dxa"/>
            <w:tcBorders>
              <w:top w:val="nil"/>
              <w:left w:val="nil"/>
              <w:bottom w:val="single" w:sz="4" w:space="0" w:color="auto"/>
              <w:right w:val="single" w:sz="4" w:space="0" w:color="auto"/>
            </w:tcBorders>
            <w:shd w:val="clear" w:color="auto" w:fill="auto"/>
            <w:noWrap/>
            <w:vAlign w:val="bottom"/>
            <w:hideMark/>
          </w:tcPr>
          <w:p w14:paraId="1126E793" w14:textId="77777777" w:rsidR="00154A96" w:rsidRDefault="00154A96">
            <w:pPr>
              <w:jc w:val="right"/>
              <w:rPr>
                <w:rFonts w:ascii="Arial" w:hAnsi="Arial" w:cs="Arial"/>
                <w:sz w:val="20"/>
                <w:szCs w:val="20"/>
              </w:rPr>
            </w:pPr>
            <w:r>
              <w:rPr>
                <w:rFonts w:ascii="Arial" w:hAnsi="Arial" w:cs="Arial"/>
                <w:sz w:val="20"/>
                <w:szCs w:val="20"/>
              </w:rPr>
              <w:t>77,308</w:t>
            </w:r>
          </w:p>
        </w:tc>
        <w:tc>
          <w:tcPr>
            <w:tcW w:w="2380" w:type="dxa"/>
            <w:tcBorders>
              <w:top w:val="nil"/>
              <w:left w:val="nil"/>
              <w:bottom w:val="single" w:sz="4" w:space="0" w:color="auto"/>
              <w:right w:val="single" w:sz="4" w:space="0" w:color="auto"/>
            </w:tcBorders>
            <w:shd w:val="clear" w:color="auto" w:fill="auto"/>
            <w:noWrap/>
            <w:vAlign w:val="bottom"/>
            <w:hideMark/>
          </w:tcPr>
          <w:p w14:paraId="1C8EBAEF" w14:textId="77777777" w:rsidR="00154A96" w:rsidRDefault="00154A96">
            <w:pPr>
              <w:jc w:val="right"/>
              <w:rPr>
                <w:rFonts w:ascii="Arial" w:hAnsi="Arial" w:cs="Arial"/>
                <w:sz w:val="20"/>
                <w:szCs w:val="20"/>
              </w:rPr>
            </w:pPr>
            <w:r>
              <w:rPr>
                <w:rFonts w:ascii="Arial" w:hAnsi="Arial" w:cs="Arial"/>
                <w:sz w:val="20"/>
                <w:szCs w:val="20"/>
              </w:rPr>
              <w:t>22,357</w:t>
            </w:r>
          </w:p>
        </w:tc>
        <w:tc>
          <w:tcPr>
            <w:tcW w:w="2440" w:type="dxa"/>
            <w:tcBorders>
              <w:top w:val="nil"/>
              <w:left w:val="nil"/>
              <w:bottom w:val="single" w:sz="4" w:space="0" w:color="auto"/>
              <w:right w:val="single" w:sz="4" w:space="0" w:color="auto"/>
            </w:tcBorders>
            <w:shd w:val="clear" w:color="auto" w:fill="auto"/>
            <w:noWrap/>
            <w:vAlign w:val="bottom"/>
            <w:hideMark/>
          </w:tcPr>
          <w:p w14:paraId="2AA63612" w14:textId="77777777" w:rsidR="00154A96" w:rsidRDefault="00154A96">
            <w:pPr>
              <w:jc w:val="right"/>
              <w:rPr>
                <w:rFonts w:ascii="Arial" w:hAnsi="Arial" w:cs="Arial"/>
                <w:sz w:val="20"/>
                <w:szCs w:val="20"/>
              </w:rPr>
            </w:pPr>
            <w:r>
              <w:rPr>
                <w:rFonts w:ascii="Arial" w:hAnsi="Arial" w:cs="Arial"/>
                <w:sz w:val="20"/>
                <w:szCs w:val="20"/>
              </w:rPr>
              <w:t>620,9</w:t>
            </w:r>
          </w:p>
        </w:tc>
      </w:tr>
      <w:tr w:rsidR="00154A96" w14:paraId="14890742" w14:textId="77777777" w:rsidTr="00154A96">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39C549F9" w14:textId="77777777" w:rsidR="00154A96" w:rsidRDefault="00154A96">
            <w:pPr>
              <w:jc w:val="right"/>
              <w:rPr>
                <w:rFonts w:ascii="Arial" w:hAnsi="Arial" w:cs="Arial"/>
                <w:sz w:val="20"/>
                <w:szCs w:val="20"/>
              </w:rPr>
            </w:pPr>
            <w:r>
              <w:rPr>
                <w:rFonts w:ascii="Arial" w:hAnsi="Arial" w:cs="Arial"/>
                <w:sz w:val="20"/>
                <w:szCs w:val="20"/>
              </w:rPr>
              <w:t>16</w:t>
            </w:r>
          </w:p>
        </w:tc>
        <w:tc>
          <w:tcPr>
            <w:tcW w:w="1960" w:type="dxa"/>
            <w:tcBorders>
              <w:top w:val="nil"/>
              <w:left w:val="nil"/>
              <w:bottom w:val="single" w:sz="4" w:space="0" w:color="auto"/>
              <w:right w:val="single" w:sz="4" w:space="0" w:color="auto"/>
            </w:tcBorders>
            <w:shd w:val="clear" w:color="auto" w:fill="auto"/>
            <w:noWrap/>
            <w:vAlign w:val="bottom"/>
            <w:hideMark/>
          </w:tcPr>
          <w:p w14:paraId="60B3A913" w14:textId="77777777" w:rsidR="00154A96" w:rsidRDefault="00154A96">
            <w:pPr>
              <w:jc w:val="right"/>
              <w:rPr>
                <w:rFonts w:ascii="Arial" w:hAnsi="Arial" w:cs="Arial"/>
                <w:sz w:val="20"/>
                <w:szCs w:val="20"/>
              </w:rPr>
            </w:pPr>
            <w:r>
              <w:rPr>
                <w:rFonts w:ascii="Arial" w:hAnsi="Arial" w:cs="Arial"/>
                <w:sz w:val="20"/>
                <w:szCs w:val="20"/>
              </w:rPr>
              <w:t>50,85</w:t>
            </w:r>
          </w:p>
        </w:tc>
        <w:tc>
          <w:tcPr>
            <w:tcW w:w="2380" w:type="dxa"/>
            <w:tcBorders>
              <w:top w:val="nil"/>
              <w:left w:val="nil"/>
              <w:bottom w:val="single" w:sz="4" w:space="0" w:color="auto"/>
              <w:right w:val="single" w:sz="4" w:space="0" w:color="auto"/>
            </w:tcBorders>
            <w:shd w:val="clear" w:color="auto" w:fill="auto"/>
            <w:noWrap/>
            <w:vAlign w:val="bottom"/>
            <w:hideMark/>
          </w:tcPr>
          <w:p w14:paraId="676A3303" w14:textId="77777777" w:rsidR="00154A96" w:rsidRDefault="00154A96">
            <w:pPr>
              <w:jc w:val="right"/>
              <w:rPr>
                <w:rFonts w:ascii="Arial" w:hAnsi="Arial" w:cs="Arial"/>
                <w:sz w:val="20"/>
                <w:szCs w:val="20"/>
              </w:rPr>
            </w:pPr>
            <w:r>
              <w:rPr>
                <w:rFonts w:ascii="Arial" w:hAnsi="Arial" w:cs="Arial"/>
                <w:sz w:val="20"/>
                <w:szCs w:val="20"/>
              </w:rPr>
              <w:t>33,989</w:t>
            </w:r>
          </w:p>
        </w:tc>
        <w:tc>
          <w:tcPr>
            <w:tcW w:w="2440" w:type="dxa"/>
            <w:tcBorders>
              <w:top w:val="nil"/>
              <w:left w:val="nil"/>
              <w:bottom w:val="single" w:sz="4" w:space="0" w:color="auto"/>
              <w:right w:val="single" w:sz="4" w:space="0" w:color="auto"/>
            </w:tcBorders>
            <w:shd w:val="clear" w:color="auto" w:fill="auto"/>
            <w:noWrap/>
            <w:vAlign w:val="bottom"/>
            <w:hideMark/>
          </w:tcPr>
          <w:p w14:paraId="7033F69E" w14:textId="77777777" w:rsidR="00154A96" w:rsidRDefault="00154A96">
            <w:pPr>
              <w:jc w:val="right"/>
              <w:rPr>
                <w:rFonts w:ascii="Arial" w:hAnsi="Arial" w:cs="Arial"/>
                <w:sz w:val="20"/>
                <w:szCs w:val="20"/>
              </w:rPr>
            </w:pPr>
            <w:r>
              <w:rPr>
                <w:rFonts w:ascii="Arial" w:hAnsi="Arial" w:cs="Arial"/>
                <w:sz w:val="20"/>
                <w:szCs w:val="20"/>
              </w:rPr>
              <w:t>859,18</w:t>
            </w:r>
          </w:p>
        </w:tc>
      </w:tr>
      <w:tr w:rsidR="00154A96" w14:paraId="20E2795F" w14:textId="77777777" w:rsidTr="00154A96">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67E82C31" w14:textId="77777777" w:rsidR="00154A96" w:rsidRDefault="00154A96">
            <w:pPr>
              <w:jc w:val="right"/>
              <w:rPr>
                <w:rFonts w:ascii="Arial" w:hAnsi="Arial" w:cs="Arial"/>
                <w:sz w:val="20"/>
                <w:szCs w:val="20"/>
              </w:rPr>
            </w:pPr>
            <w:r>
              <w:rPr>
                <w:rFonts w:ascii="Arial" w:hAnsi="Arial" w:cs="Arial"/>
                <w:sz w:val="20"/>
                <w:szCs w:val="20"/>
              </w:rPr>
              <w:t>32</w:t>
            </w:r>
          </w:p>
        </w:tc>
        <w:tc>
          <w:tcPr>
            <w:tcW w:w="1960" w:type="dxa"/>
            <w:tcBorders>
              <w:top w:val="nil"/>
              <w:left w:val="nil"/>
              <w:bottom w:val="single" w:sz="4" w:space="0" w:color="auto"/>
              <w:right w:val="single" w:sz="4" w:space="0" w:color="auto"/>
            </w:tcBorders>
            <w:shd w:val="clear" w:color="auto" w:fill="auto"/>
            <w:noWrap/>
            <w:vAlign w:val="bottom"/>
            <w:hideMark/>
          </w:tcPr>
          <w:p w14:paraId="50F43D00" w14:textId="77777777" w:rsidR="00154A96" w:rsidRDefault="00154A96">
            <w:pPr>
              <w:jc w:val="right"/>
              <w:rPr>
                <w:rFonts w:ascii="Arial" w:hAnsi="Arial" w:cs="Arial"/>
                <w:sz w:val="20"/>
                <w:szCs w:val="20"/>
              </w:rPr>
            </w:pPr>
            <w:r>
              <w:rPr>
                <w:rFonts w:ascii="Arial" w:hAnsi="Arial" w:cs="Arial"/>
                <w:sz w:val="20"/>
                <w:szCs w:val="20"/>
              </w:rPr>
              <w:t>30,81</w:t>
            </w:r>
          </w:p>
        </w:tc>
        <w:tc>
          <w:tcPr>
            <w:tcW w:w="2380" w:type="dxa"/>
            <w:tcBorders>
              <w:top w:val="nil"/>
              <w:left w:val="nil"/>
              <w:bottom w:val="single" w:sz="4" w:space="0" w:color="auto"/>
              <w:right w:val="single" w:sz="4" w:space="0" w:color="auto"/>
            </w:tcBorders>
            <w:shd w:val="clear" w:color="auto" w:fill="auto"/>
            <w:noWrap/>
            <w:vAlign w:val="bottom"/>
            <w:hideMark/>
          </w:tcPr>
          <w:p w14:paraId="44D503BD" w14:textId="77777777" w:rsidR="00154A96" w:rsidRDefault="00154A96">
            <w:pPr>
              <w:jc w:val="right"/>
              <w:rPr>
                <w:rFonts w:ascii="Arial" w:hAnsi="Arial" w:cs="Arial"/>
                <w:sz w:val="20"/>
                <w:szCs w:val="20"/>
              </w:rPr>
            </w:pPr>
            <w:r>
              <w:rPr>
                <w:rFonts w:ascii="Arial" w:hAnsi="Arial" w:cs="Arial"/>
                <w:sz w:val="20"/>
                <w:szCs w:val="20"/>
              </w:rPr>
              <w:t>56,097</w:t>
            </w:r>
          </w:p>
        </w:tc>
        <w:tc>
          <w:tcPr>
            <w:tcW w:w="2440" w:type="dxa"/>
            <w:tcBorders>
              <w:top w:val="nil"/>
              <w:left w:val="nil"/>
              <w:bottom w:val="single" w:sz="4" w:space="0" w:color="auto"/>
              <w:right w:val="single" w:sz="4" w:space="0" w:color="auto"/>
            </w:tcBorders>
            <w:shd w:val="clear" w:color="auto" w:fill="auto"/>
            <w:noWrap/>
            <w:vAlign w:val="bottom"/>
            <w:hideMark/>
          </w:tcPr>
          <w:p w14:paraId="3AFD423A" w14:textId="77777777" w:rsidR="00154A96" w:rsidRDefault="00154A96">
            <w:pPr>
              <w:jc w:val="right"/>
              <w:rPr>
                <w:rFonts w:ascii="Arial" w:hAnsi="Arial" w:cs="Arial"/>
                <w:sz w:val="20"/>
                <w:szCs w:val="20"/>
              </w:rPr>
            </w:pPr>
            <w:r>
              <w:rPr>
                <w:rFonts w:ascii="Arial" w:hAnsi="Arial" w:cs="Arial"/>
                <w:sz w:val="20"/>
                <w:szCs w:val="20"/>
              </w:rPr>
              <w:t>1180,04</w:t>
            </w:r>
          </w:p>
        </w:tc>
      </w:tr>
    </w:tbl>
    <w:p w14:paraId="0E4703E0" w14:textId="77777777" w:rsidR="00154A96" w:rsidRDefault="00154A96" w:rsidP="00154A96"/>
    <w:p w14:paraId="3F20B3E7" w14:textId="77777777" w:rsidR="004A5A44" w:rsidRPr="004A5A44" w:rsidRDefault="004A5A44" w:rsidP="004A5A44">
      <w:pPr>
        <w:pStyle w:val="Heading3"/>
      </w:pPr>
      <w:bookmarkStart w:id="149" w:name="_Toc501642224"/>
      <w:r w:rsidRPr="004A5A44">
        <w:t>NAMD</w:t>
      </w:r>
      <w:bookmarkEnd w:id="149"/>
    </w:p>
    <w:p w14:paraId="41CB30E1" w14:textId="60E82CCA" w:rsidR="004D390D" w:rsidRDefault="004D390D" w:rsidP="004A5A44">
      <w:pPr>
        <w:spacing w:after="120"/>
        <w:jc w:val="both"/>
      </w:pPr>
      <w:r w:rsidRPr="004D390D">
        <w:t>NAMD is a widely used molecular dynamics application designed to simulate bio-molecular systems on a wide variety of compute platforms</w:t>
      </w:r>
      <w:r>
        <w:t>.</w:t>
      </w:r>
    </w:p>
    <w:p w14:paraId="183E5D18" w14:textId="560E7994" w:rsidR="00A65697" w:rsidRDefault="00DE3AC6" w:rsidP="004A5A44">
      <w:pPr>
        <w:spacing w:after="120"/>
        <w:jc w:val="both"/>
      </w:pPr>
      <w:r>
        <w:t xml:space="preserve">It </w:t>
      </w:r>
      <w:r w:rsidR="00A65697" w:rsidRPr="00A65697">
        <w:t>is written in C++ and parallelised using Charm++ parallel objects, which are implemented on top of MPI</w:t>
      </w:r>
      <w:r w:rsidR="00A65697">
        <w:t>.</w:t>
      </w:r>
    </w:p>
    <w:p w14:paraId="5D7E3ABB" w14:textId="6DD67360" w:rsidR="00A36309" w:rsidRDefault="00A36309" w:rsidP="00200209">
      <w:pPr>
        <w:pStyle w:val="Heading4"/>
      </w:pPr>
      <w:bookmarkStart w:id="150" w:name="_Toc501642225"/>
      <w:r>
        <w:t>Test case 1 metrics</w:t>
      </w:r>
      <w:bookmarkEnd w:id="150"/>
    </w:p>
    <w:p w14:paraId="751D67BB" w14:textId="29054168" w:rsidR="00A5226C" w:rsidRDefault="00A5226C" w:rsidP="00A5226C">
      <w:pPr>
        <w:pStyle w:val="Caption"/>
        <w:keepNext/>
      </w:pPr>
      <w:bookmarkStart w:id="151" w:name="_Toc501642277"/>
      <w:r>
        <w:t xml:space="preserve">Table </w:t>
      </w:r>
      <w:r w:rsidR="00557FEC">
        <w:fldChar w:fldCharType="begin"/>
      </w:r>
      <w:r w:rsidR="00557FEC">
        <w:instrText xml:space="preserve"> SEQ Table \* ARABIC </w:instrText>
      </w:r>
      <w:r w:rsidR="00557FEC">
        <w:fldChar w:fldCharType="separate"/>
      </w:r>
      <w:r w:rsidR="009250C9">
        <w:rPr>
          <w:noProof/>
        </w:rPr>
        <w:t>20</w:t>
      </w:r>
      <w:r w:rsidR="00557FEC">
        <w:fldChar w:fldCharType="end"/>
      </w:r>
      <w:r w:rsidRPr="000919EC">
        <w:t xml:space="preserve"> </w:t>
      </w:r>
      <w:r>
        <w:t>NAMD</w:t>
      </w:r>
      <w:r w:rsidRPr="000919EC">
        <w:t xml:space="preserve"> test case 1 metrics on PCP-KNL</w:t>
      </w:r>
      <w:bookmarkEnd w:id="151"/>
    </w:p>
    <w:tbl>
      <w:tblPr>
        <w:tblW w:w="8780" w:type="dxa"/>
        <w:tblLook w:val="04A0" w:firstRow="1" w:lastRow="0" w:firstColumn="1" w:lastColumn="0" w:noHBand="0" w:noVBand="1"/>
      </w:tblPr>
      <w:tblGrid>
        <w:gridCol w:w="3180"/>
        <w:gridCol w:w="2720"/>
        <w:gridCol w:w="2880"/>
      </w:tblGrid>
      <w:tr w:rsidR="00A36309" w14:paraId="25B8E650" w14:textId="77777777" w:rsidTr="00A36309">
        <w:trPr>
          <w:trHeight w:val="290"/>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BAC564" w14:textId="77777777" w:rsidR="00A36309" w:rsidRDefault="00A36309">
            <w:pPr>
              <w:rPr>
                <w:rFonts w:ascii="Arial" w:hAnsi="Arial" w:cs="Arial"/>
                <w:b/>
                <w:bCs/>
                <w:sz w:val="20"/>
                <w:szCs w:val="20"/>
              </w:rPr>
            </w:pPr>
            <w:r>
              <w:rPr>
                <w:rFonts w:ascii="Arial" w:hAnsi="Arial" w:cs="Arial"/>
                <w:b/>
                <w:bCs/>
                <w:sz w:val="20"/>
                <w:szCs w:val="20"/>
              </w:rPr>
              <w:t>Number of full PCP-KNL nodes</w:t>
            </w:r>
          </w:p>
        </w:tc>
        <w:tc>
          <w:tcPr>
            <w:tcW w:w="2720" w:type="dxa"/>
            <w:tcBorders>
              <w:top w:val="single" w:sz="4" w:space="0" w:color="auto"/>
              <w:left w:val="nil"/>
              <w:bottom w:val="single" w:sz="4" w:space="0" w:color="auto"/>
              <w:right w:val="single" w:sz="4" w:space="0" w:color="auto"/>
            </w:tcBorders>
            <w:shd w:val="clear" w:color="auto" w:fill="auto"/>
            <w:noWrap/>
            <w:vAlign w:val="bottom"/>
            <w:hideMark/>
          </w:tcPr>
          <w:p w14:paraId="09335018" w14:textId="77777777" w:rsidR="00A36309" w:rsidRDefault="00A36309">
            <w:pPr>
              <w:rPr>
                <w:rFonts w:ascii="Arial" w:hAnsi="Arial" w:cs="Arial"/>
                <w:b/>
                <w:bCs/>
                <w:sz w:val="20"/>
                <w:szCs w:val="20"/>
              </w:rPr>
            </w:pPr>
            <w:r>
              <w:rPr>
                <w:rFonts w:ascii="Arial" w:hAnsi="Arial" w:cs="Arial"/>
                <w:b/>
                <w:bCs/>
                <w:sz w:val="20"/>
                <w:szCs w:val="20"/>
              </w:rPr>
              <w:t>Time to solution (s)</w:t>
            </w:r>
          </w:p>
        </w:tc>
        <w:tc>
          <w:tcPr>
            <w:tcW w:w="2880" w:type="dxa"/>
            <w:tcBorders>
              <w:top w:val="single" w:sz="4" w:space="0" w:color="auto"/>
              <w:left w:val="nil"/>
              <w:bottom w:val="single" w:sz="4" w:space="0" w:color="auto"/>
              <w:right w:val="single" w:sz="4" w:space="0" w:color="auto"/>
            </w:tcBorders>
            <w:shd w:val="clear" w:color="auto" w:fill="auto"/>
            <w:noWrap/>
            <w:vAlign w:val="bottom"/>
            <w:hideMark/>
          </w:tcPr>
          <w:p w14:paraId="10945621" w14:textId="77777777" w:rsidR="00A36309" w:rsidRDefault="00A36309">
            <w:pPr>
              <w:rPr>
                <w:rFonts w:ascii="Arial" w:hAnsi="Arial" w:cs="Arial"/>
                <w:b/>
                <w:bCs/>
                <w:sz w:val="20"/>
                <w:szCs w:val="20"/>
              </w:rPr>
            </w:pPr>
            <w:r>
              <w:rPr>
                <w:rFonts w:ascii="Arial" w:hAnsi="Arial" w:cs="Arial"/>
                <w:b/>
                <w:bCs/>
                <w:sz w:val="20"/>
                <w:szCs w:val="20"/>
              </w:rPr>
              <w:t>Energy to solution (kJ)</w:t>
            </w:r>
          </w:p>
        </w:tc>
      </w:tr>
      <w:tr w:rsidR="00A36309" w14:paraId="1E0ADBE0" w14:textId="77777777" w:rsidTr="00A36309">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416858FD" w14:textId="77777777" w:rsidR="00A36309" w:rsidRDefault="00A36309">
            <w:pPr>
              <w:jc w:val="right"/>
              <w:rPr>
                <w:rFonts w:ascii="Arial" w:hAnsi="Arial" w:cs="Arial"/>
                <w:sz w:val="20"/>
                <w:szCs w:val="20"/>
              </w:rPr>
            </w:pPr>
            <w:r>
              <w:rPr>
                <w:rFonts w:ascii="Arial" w:hAnsi="Arial" w:cs="Arial"/>
                <w:sz w:val="20"/>
                <w:szCs w:val="20"/>
              </w:rPr>
              <w:t>1</w:t>
            </w:r>
          </w:p>
        </w:tc>
        <w:tc>
          <w:tcPr>
            <w:tcW w:w="2720" w:type="dxa"/>
            <w:tcBorders>
              <w:top w:val="nil"/>
              <w:left w:val="nil"/>
              <w:bottom w:val="single" w:sz="4" w:space="0" w:color="auto"/>
              <w:right w:val="single" w:sz="4" w:space="0" w:color="auto"/>
            </w:tcBorders>
            <w:shd w:val="clear" w:color="auto" w:fill="auto"/>
            <w:noWrap/>
            <w:vAlign w:val="bottom"/>
            <w:hideMark/>
          </w:tcPr>
          <w:p w14:paraId="5B2AB827" w14:textId="77777777" w:rsidR="00A36309" w:rsidRDefault="00A36309">
            <w:pPr>
              <w:jc w:val="right"/>
              <w:rPr>
                <w:rFonts w:ascii="Arial" w:hAnsi="Arial" w:cs="Arial"/>
                <w:sz w:val="20"/>
                <w:szCs w:val="20"/>
              </w:rPr>
            </w:pPr>
            <w:r>
              <w:rPr>
                <w:rFonts w:ascii="Arial" w:hAnsi="Arial" w:cs="Arial"/>
                <w:sz w:val="20"/>
                <w:szCs w:val="20"/>
              </w:rPr>
              <w:t>3955,177246</w:t>
            </w:r>
          </w:p>
        </w:tc>
        <w:tc>
          <w:tcPr>
            <w:tcW w:w="2880" w:type="dxa"/>
            <w:tcBorders>
              <w:top w:val="nil"/>
              <w:left w:val="nil"/>
              <w:bottom w:val="single" w:sz="4" w:space="0" w:color="auto"/>
              <w:right w:val="single" w:sz="4" w:space="0" w:color="auto"/>
            </w:tcBorders>
            <w:shd w:val="clear" w:color="auto" w:fill="auto"/>
            <w:noWrap/>
            <w:vAlign w:val="bottom"/>
            <w:hideMark/>
          </w:tcPr>
          <w:p w14:paraId="10E78CA2" w14:textId="77777777" w:rsidR="00A36309" w:rsidRDefault="00A36309">
            <w:pPr>
              <w:jc w:val="right"/>
              <w:rPr>
                <w:rFonts w:ascii="Arial" w:hAnsi="Arial" w:cs="Arial"/>
                <w:sz w:val="20"/>
                <w:szCs w:val="20"/>
              </w:rPr>
            </w:pPr>
            <w:r>
              <w:rPr>
                <w:rFonts w:ascii="Arial" w:hAnsi="Arial" w:cs="Arial"/>
                <w:sz w:val="20"/>
                <w:szCs w:val="20"/>
              </w:rPr>
              <w:t>1300</w:t>
            </w:r>
          </w:p>
        </w:tc>
      </w:tr>
      <w:tr w:rsidR="00A36309" w14:paraId="42675695" w14:textId="77777777" w:rsidTr="00A36309">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21A1DC9F" w14:textId="77777777" w:rsidR="00A36309" w:rsidRDefault="00A36309">
            <w:pPr>
              <w:jc w:val="right"/>
              <w:rPr>
                <w:rFonts w:ascii="Arial" w:hAnsi="Arial" w:cs="Arial"/>
                <w:sz w:val="20"/>
                <w:szCs w:val="20"/>
              </w:rPr>
            </w:pPr>
            <w:r>
              <w:rPr>
                <w:rFonts w:ascii="Arial" w:hAnsi="Arial" w:cs="Arial"/>
                <w:sz w:val="20"/>
                <w:szCs w:val="20"/>
              </w:rPr>
              <w:t>2</w:t>
            </w:r>
          </w:p>
        </w:tc>
        <w:tc>
          <w:tcPr>
            <w:tcW w:w="2720" w:type="dxa"/>
            <w:tcBorders>
              <w:top w:val="nil"/>
              <w:left w:val="nil"/>
              <w:bottom w:val="single" w:sz="4" w:space="0" w:color="auto"/>
              <w:right w:val="single" w:sz="4" w:space="0" w:color="auto"/>
            </w:tcBorders>
            <w:shd w:val="clear" w:color="auto" w:fill="auto"/>
            <w:noWrap/>
            <w:vAlign w:val="bottom"/>
            <w:hideMark/>
          </w:tcPr>
          <w:p w14:paraId="599974BC" w14:textId="77777777" w:rsidR="00A36309" w:rsidRDefault="00A36309">
            <w:pPr>
              <w:jc w:val="right"/>
              <w:rPr>
                <w:rFonts w:ascii="Arial" w:hAnsi="Arial" w:cs="Arial"/>
                <w:sz w:val="20"/>
                <w:szCs w:val="20"/>
              </w:rPr>
            </w:pPr>
            <w:r>
              <w:rPr>
                <w:rFonts w:ascii="Arial" w:hAnsi="Arial" w:cs="Arial"/>
                <w:sz w:val="20"/>
                <w:szCs w:val="20"/>
              </w:rPr>
              <w:t>2085,820312</w:t>
            </w:r>
          </w:p>
        </w:tc>
        <w:tc>
          <w:tcPr>
            <w:tcW w:w="2880" w:type="dxa"/>
            <w:tcBorders>
              <w:top w:val="nil"/>
              <w:left w:val="nil"/>
              <w:bottom w:val="single" w:sz="4" w:space="0" w:color="auto"/>
              <w:right w:val="single" w:sz="4" w:space="0" w:color="auto"/>
            </w:tcBorders>
            <w:shd w:val="clear" w:color="auto" w:fill="auto"/>
            <w:noWrap/>
            <w:vAlign w:val="bottom"/>
            <w:hideMark/>
          </w:tcPr>
          <w:p w14:paraId="6F203A3E" w14:textId="77777777" w:rsidR="00A36309" w:rsidRDefault="00A36309">
            <w:pPr>
              <w:jc w:val="right"/>
              <w:rPr>
                <w:rFonts w:ascii="Arial" w:hAnsi="Arial" w:cs="Arial"/>
                <w:sz w:val="20"/>
                <w:szCs w:val="20"/>
              </w:rPr>
            </w:pPr>
            <w:r>
              <w:rPr>
                <w:rFonts w:ascii="Arial" w:hAnsi="Arial" w:cs="Arial"/>
                <w:sz w:val="20"/>
                <w:szCs w:val="20"/>
              </w:rPr>
              <w:t>1400</w:t>
            </w:r>
          </w:p>
        </w:tc>
      </w:tr>
      <w:tr w:rsidR="00A36309" w14:paraId="350D2C7F" w14:textId="77777777" w:rsidTr="00A36309">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117167ED" w14:textId="77777777" w:rsidR="00A36309" w:rsidRDefault="00A36309">
            <w:pPr>
              <w:jc w:val="right"/>
              <w:rPr>
                <w:rFonts w:ascii="Arial" w:hAnsi="Arial" w:cs="Arial"/>
                <w:sz w:val="20"/>
                <w:szCs w:val="20"/>
              </w:rPr>
            </w:pPr>
            <w:r>
              <w:rPr>
                <w:rFonts w:ascii="Arial" w:hAnsi="Arial" w:cs="Arial"/>
                <w:sz w:val="20"/>
                <w:szCs w:val="20"/>
              </w:rPr>
              <w:t>4</w:t>
            </w:r>
          </w:p>
        </w:tc>
        <w:tc>
          <w:tcPr>
            <w:tcW w:w="2720" w:type="dxa"/>
            <w:tcBorders>
              <w:top w:val="nil"/>
              <w:left w:val="nil"/>
              <w:bottom w:val="single" w:sz="4" w:space="0" w:color="auto"/>
              <w:right w:val="single" w:sz="4" w:space="0" w:color="auto"/>
            </w:tcBorders>
            <w:shd w:val="clear" w:color="auto" w:fill="auto"/>
            <w:noWrap/>
            <w:vAlign w:val="bottom"/>
            <w:hideMark/>
          </w:tcPr>
          <w:p w14:paraId="46ACA1C0" w14:textId="77777777" w:rsidR="00A36309" w:rsidRDefault="00A36309">
            <w:pPr>
              <w:jc w:val="right"/>
              <w:rPr>
                <w:rFonts w:ascii="Arial" w:hAnsi="Arial" w:cs="Arial"/>
                <w:sz w:val="20"/>
                <w:szCs w:val="20"/>
              </w:rPr>
            </w:pPr>
            <w:r>
              <w:rPr>
                <w:rFonts w:ascii="Arial" w:hAnsi="Arial" w:cs="Arial"/>
                <w:sz w:val="20"/>
                <w:szCs w:val="20"/>
              </w:rPr>
              <w:t>1181,529297</w:t>
            </w:r>
          </w:p>
        </w:tc>
        <w:tc>
          <w:tcPr>
            <w:tcW w:w="2880" w:type="dxa"/>
            <w:tcBorders>
              <w:top w:val="nil"/>
              <w:left w:val="nil"/>
              <w:bottom w:val="single" w:sz="4" w:space="0" w:color="auto"/>
              <w:right w:val="single" w:sz="4" w:space="0" w:color="auto"/>
            </w:tcBorders>
            <w:shd w:val="clear" w:color="auto" w:fill="auto"/>
            <w:noWrap/>
            <w:vAlign w:val="bottom"/>
            <w:hideMark/>
          </w:tcPr>
          <w:p w14:paraId="67C6147F" w14:textId="77777777" w:rsidR="00A36309" w:rsidRDefault="00A36309">
            <w:pPr>
              <w:jc w:val="right"/>
              <w:rPr>
                <w:rFonts w:ascii="Arial" w:hAnsi="Arial" w:cs="Arial"/>
                <w:sz w:val="20"/>
                <w:szCs w:val="20"/>
              </w:rPr>
            </w:pPr>
            <w:r>
              <w:rPr>
                <w:rFonts w:ascii="Arial" w:hAnsi="Arial" w:cs="Arial"/>
                <w:sz w:val="20"/>
                <w:szCs w:val="20"/>
              </w:rPr>
              <w:t>1500</w:t>
            </w:r>
          </w:p>
        </w:tc>
      </w:tr>
      <w:tr w:rsidR="00A36309" w14:paraId="274116E7" w14:textId="77777777" w:rsidTr="00A36309">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5570CE3D" w14:textId="77777777" w:rsidR="00A36309" w:rsidRDefault="00A36309">
            <w:pPr>
              <w:jc w:val="right"/>
              <w:rPr>
                <w:rFonts w:ascii="Arial" w:hAnsi="Arial" w:cs="Arial"/>
                <w:sz w:val="20"/>
                <w:szCs w:val="20"/>
              </w:rPr>
            </w:pPr>
            <w:r>
              <w:rPr>
                <w:rFonts w:ascii="Arial" w:hAnsi="Arial" w:cs="Arial"/>
                <w:sz w:val="20"/>
                <w:szCs w:val="20"/>
              </w:rPr>
              <w:t>8</w:t>
            </w:r>
          </w:p>
        </w:tc>
        <w:tc>
          <w:tcPr>
            <w:tcW w:w="2720" w:type="dxa"/>
            <w:tcBorders>
              <w:top w:val="nil"/>
              <w:left w:val="nil"/>
              <w:bottom w:val="single" w:sz="4" w:space="0" w:color="auto"/>
              <w:right w:val="single" w:sz="4" w:space="0" w:color="auto"/>
            </w:tcBorders>
            <w:shd w:val="clear" w:color="auto" w:fill="auto"/>
            <w:noWrap/>
            <w:vAlign w:val="bottom"/>
            <w:hideMark/>
          </w:tcPr>
          <w:p w14:paraId="63A4ECA6" w14:textId="77777777" w:rsidR="00A36309" w:rsidRDefault="00A36309">
            <w:pPr>
              <w:jc w:val="right"/>
              <w:rPr>
                <w:rFonts w:ascii="Arial" w:hAnsi="Arial" w:cs="Arial"/>
                <w:sz w:val="20"/>
                <w:szCs w:val="20"/>
              </w:rPr>
            </w:pPr>
            <w:r>
              <w:rPr>
                <w:rFonts w:ascii="Arial" w:hAnsi="Arial" w:cs="Arial"/>
                <w:sz w:val="20"/>
                <w:szCs w:val="20"/>
              </w:rPr>
              <w:t>695,572998</w:t>
            </w:r>
          </w:p>
        </w:tc>
        <w:tc>
          <w:tcPr>
            <w:tcW w:w="2880" w:type="dxa"/>
            <w:tcBorders>
              <w:top w:val="nil"/>
              <w:left w:val="nil"/>
              <w:bottom w:val="single" w:sz="4" w:space="0" w:color="auto"/>
              <w:right w:val="single" w:sz="4" w:space="0" w:color="auto"/>
            </w:tcBorders>
            <w:shd w:val="clear" w:color="auto" w:fill="auto"/>
            <w:noWrap/>
            <w:vAlign w:val="bottom"/>
            <w:hideMark/>
          </w:tcPr>
          <w:p w14:paraId="49178B20" w14:textId="77777777" w:rsidR="00A36309" w:rsidRDefault="00A36309">
            <w:pPr>
              <w:jc w:val="right"/>
              <w:rPr>
                <w:rFonts w:ascii="Arial" w:hAnsi="Arial" w:cs="Arial"/>
                <w:sz w:val="20"/>
                <w:szCs w:val="20"/>
              </w:rPr>
            </w:pPr>
            <w:r>
              <w:rPr>
                <w:rFonts w:ascii="Arial" w:hAnsi="Arial" w:cs="Arial"/>
                <w:sz w:val="20"/>
                <w:szCs w:val="20"/>
              </w:rPr>
              <w:t>1600</w:t>
            </w:r>
          </w:p>
        </w:tc>
      </w:tr>
      <w:tr w:rsidR="00A36309" w14:paraId="24D6AF10" w14:textId="77777777" w:rsidTr="00A36309">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07187250" w14:textId="77777777" w:rsidR="00A36309" w:rsidRDefault="00A36309">
            <w:pPr>
              <w:jc w:val="right"/>
              <w:rPr>
                <w:rFonts w:ascii="Arial" w:hAnsi="Arial" w:cs="Arial"/>
                <w:sz w:val="20"/>
                <w:szCs w:val="20"/>
              </w:rPr>
            </w:pPr>
            <w:r>
              <w:rPr>
                <w:rFonts w:ascii="Arial" w:hAnsi="Arial" w:cs="Arial"/>
                <w:sz w:val="20"/>
                <w:szCs w:val="20"/>
              </w:rPr>
              <w:t>16</w:t>
            </w:r>
          </w:p>
        </w:tc>
        <w:tc>
          <w:tcPr>
            <w:tcW w:w="2720" w:type="dxa"/>
            <w:tcBorders>
              <w:top w:val="nil"/>
              <w:left w:val="nil"/>
              <w:bottom w:val="single" w:sz="4" w:space="0" w:color="auto"/>
              <w:right w:val="single" w:sz="4" w:space="0" w:color="auto"/>
            </w:tcBorders>
            <w:shd w:val="clear" w:color="auto" w:fill="auto"/>
            <w:noWrap/>
            <w:vAlign w:val="bottom"/>
            <w:hideMark/>
          </w:tcPr>
          <w:p w14:paraId="4FE62B19" w14:textId="77777777" w:rsidR="00A36309" w:rsidRDefault="00A36309">
            <w:pPr>
              <w:jc w:val="right"/>
              <w:rPr>
                <w:rFonts w:ascii="Arial" w:hAnsi="Arial" w:cs="Arial"/>
                <w:sz w:val="20"/>
                <w:szCs w:val="20"/>
              </w:rPr>
            </w:pPr>
            <w:r>
              <w:rPr>
                <w:rFonts w:ascii="Arial" w:hAnsi="Arial" w:cs="Arial"/>
                <w:sz w:val="20"/>
                <w:szCs w:val="20"/>
              </w:rPr>
              <w:t>464,854797</w:t>
            </w:r>
          </w:p>
        </w:tc>
        <w:tc>
          <w:tcPr>
            <w:tcW w:w="2880" w:type="dxa"/>
            <w:tcBorders>
              <w:top w:val="nil"/>
              <w:left w:val="nil"/>
              <w:bottom w:val="single" w:sz="4" w:space="0" w:color="auto"/>
              <w:right w:val="single" w:sz="4" w:space="0" w:color="auto"/>
            </w:tcBorders>
            <w:shd w:val="clear" w:color="auto" w:fill="auto"/>
            <w:noWrap/>
            <w:vAlign w:val="bottom"/>
            <w:hideMark/>
          </w:tcPr>
          <w:p w14:paraId="4C103539" w14:textId="77777777" w:rsidR="00A36309" w:rsidRDefault="00A36309">
            <w:pPr>
              <w:jc w:val="right"/>
              <w:rPr>
                <w:rFonts w:ascii="Arial" w:hAnsi="Arial" w:cs="Arial"/>
                <w:sz w:val="20"/>
                <w:szCs w:val="20"/>
              </w:rPr>
            </w:pPr>
            <w:r>
              <w:rPr>
                <w:rFonts w:ascii="Arial" w:hAnsi="Arial" w:cs="Arial"/>
                <w:sz w:val="20"/>
                <w:szCs w:val="20"/>
              </w:rPr>
              <w:t>2300</w:t>
            </w:r>
          </w:p>
        </w:tc>
      </w:tr>
    </w:tbl>
    <w:p w14:paraId="4EA011C4" w14:textId="77777777" w:rsidR="00A36309" w:rsidRDefault="00A36309" w:rsidP="004A5A44">
      <w:pPr>
        <w:spacing w:after="120"/>
        <w:jc w:val="both"/>
      </w:pPr>
    </w:p>
    <w:p w14:paraId="259101E4" w14:textId="18BD5445" w:rsidR="00A5226C" w:rsidRDefault="00A5226C" w:rsidP="00A5226C">
      <w:pPr>
        <w:pStyle w:val="Caption"/>
        <w:keepNext/>
      </w:pPr>
      <w:bookmarkStart w:id="152" w:name="_Toc501642278"/>
      <w:r>
        <w:t xml:space="preserve">Table </w:t>
      </w:r>
      <w:r w:rsidR="00557FEC">
        <w:fldChar w:fldCharType="begin"/>
      </w:r>
      <w:r w:rsidR="00557FEC">
        <w:instrText xml:space="preserve"> SEQ Table \* ARABIC </w:instrText>
      </w:r>
      <w:r w:rsidR="00557FEC">
        <w:fldChar w:fldCharType="separate"/>
      </w:r>
      <w:r w:rsidR="009250C9">
        <w:rPr>
          <w:noProof/>
        </w:rPr>
        <w:t>21</w:t>
      </w:r>
      <w:r w:rsidR="00557FEC">
        <w:fldChar w:fldCharType="end"/>
      </w:r>
      <w:r>
        <w:t xml:space="preserve"> NAMD test case 1</w:t>
      </w:r>
      <w:r w:rsidRPr="00E86C8D">
        <w:t xml:space="preserve"> metrics on</w:t>
      </w:r>
      <w:r>
        <w:t xml:space="preserve"> DAVIDE</w:t>
      </w:r>
      <w:bookmarkEnd w:id="152"/>
    </w:p>
    <w:tbl>
      <w:tblPr>
        <w:tblW w:w="8560" w:type="dxa"/>
        <w:tblLook w:val="04A0" w:firstRow="1" w:lastRow="0" w:firstColumn="1" w:lastColumn="0" w:noHBand="0" w:noVBand="1"/>
      </w:tblPr>
      <w:tblGrid>
        <w:gridCol w:w="2840"/>
        <w:gridCol w:w="2740"/>
        <w:gridCol w:w="2980"/>
      </w:tblGrid>
      <w:tr w:rsidR="007E4F62" w14:paraId="3AF5E7C5" w14:textId="77777777" w:rsidTr="007E4F62">
        <w:trPr>
          <w:trHeight w:val="290"/>
        </w:trPr>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7CB1F6" w14:textId="77777777" w:rsidR="007E4F62" w:rsidRDefault="007E4F62">
            <w:pPr>
              <w:rPr>
                <w:rFonts w:ascii="Arial" w:hAnsi="Arial" w:cs="Arial"/>
                <w:b/>
                <w:bCs/>
                <w:sz w:val="20"/>
                <w:szCs w:val="20"/>
              </w:rPr>
            </w:pPr>
            <w:r>
              <w:rPr>
                <w:rFonts w:ascii="Arial" w:hAnsi="Arial" w:cs="Arial"/>
                <w:b/>
                <w:bCs/>
                <w:sz w:val="20"/>
                <w:szCs w:val="20"/>
              </w:rPr>
              <w:t>Number of full Davide nodes</w:t>
            </w:r>
          </w:p>
        </w:tc>
        <w:tc>
          <w:tcPr>
            <w:tcW w:w="2740" w:type="dxa"/>
            <w:tcBorders>
              <w:top w:val="single" w:sz="4" w:space="0" w:color="auto"/>
              <w:left w:val="nil"/>
              <w:bottom w:val="single" w:sz="4" w:space="0" w:color="auto"/>
              <w:right w:val="single" w:sz="4" w:space="0" w:color="auto"/>
            </w:tcBorders>
            <w:shd w:val="clear" w:color="auto" w:fill="auto"/>
            <w:noWrap/>
            <w:vAlign w:val="bottom"/>
            <w:hideMark/>
          </w:tcPr>
          <w:p w14:paraId="7BC4082D" w14:textId="77777777" w:rsidR="007E4F62" w:rsidRDefault="007E4F62">
            <w:pPr>
              <w:rPr>
                <w:rFonts w:ascii="Arial" w:hAnsi="Arial" w:cs="Arial"/>
                <w:b/>
                <w:bCs/>
                <w:sz w:val="20"/>
                <w:szCs w:val="20"/>
              </w:rPr>
            </w:pPr>
            <w:r>
              <w:rPr>
                <w:rFonts w:ascii="Arial" w:hAnsi="Arial" w:cs="Arial"/>
                <w:b/>
                <w:bCs/>
                <w:sz w:val="20"/>
                <w:szCs w:val="20"/>
              </w:rPr>
              <w:t>Time to solution (s)</w:t>
            </w:r>
          </w:p>
        </w:tc>
        <w:tc>
          <w:tcPr>
            <w:tcW w:w="2980" w:type="dxa"/>
            <w:tcBorders>
              <w:top w:val="single" w:sz="4" w:space="0" w:color="auto"/>
              <w:left w:val="nil"/>
              <w:bottom w:val="single" w:sz="4" w:space="0" w:color="auto"/>
              <w:right w:val="single" w:sz="4" w:space="0" w:color="auto"/>
            </w:tcBorders>
            <w:shd w:val="clear" w:color="auto" w:fill="auto"/>
            <w:noWrap/>
            <w:vAlign w:val="bottom"/>
            <w:hideMark/>
          </w:tcPr>
          <w:p w14:paraId="2A7A9013" w14:textId="77777777" w:rsidR="007E4F62" w:rsidRDefault="007E4F62">
            <w:pPr>
              <w:rPr>
                <w:rFonts w:ascii="Arial" w:hAnsi="Arial" w:cs="Arial"/>
                <w:b/>
                <w:bCs/>
                <w:sz w:val="20"/>
                <w:szCs w:val="20"/>
              </w:rPr>
            </w:pPr>
            <w:r>
              <w:rPr>
                <w:rFonts w:ascii="Arial" w:hAnsi="Arial" w:cs="Arial"/>
                <w:b/>
                <w:bCs/>
                <w:sz w:val="20"/>
                <w:szCs w:val="20"/>
              </w:rPr>
              <w:t>Energy to solution (kJ)</w:t>
            </w:r>
          </w:p>
        </w:tc>
      </w:tr>
      <w:tr w:rsidR="007E4F62" w14:paraId="72D820F9" w14:textId="77777777" w:rsidTr="007E4F62">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06C93342" w14:textId="77777777" w:rsidR="007E4F62" w:rsidRDefault="007E4F62">
            <w:pPr>
              <w:jc w:val="right"/>
              <w:rPr>
                <w:rFonts w:ascii="Arial" w:hAnsi="Arial" w:cs="Arial"/>
                <w:sz w:val="20"/>
                <w:szCs w:val="20"/>
              </w:rPr>
            </w:pPr>
            <w:r>
              <w:rPr>
                <w:rFonts w:ascii="Arial" w:hAnsi="Arial" w:cs="Arial"/>
                <w:sz w:val="20"/>
                <w:szCs w:val="20"/>
              </w:rPr>
              <w:t>1</w:t>
            </w:r>
          </w:p>
        </w:tc>
        <w:tc>
          <w:tcPr>
            <w:tcW w:w="2740" w:type="dxa"/>
            <w:tcBorders>
              <w:top w:val="nil"/>
              <w:left w:val="nil"/>
              <w:bottom w:val="single" w:sz="4" w:space="0" w:color="auto"/>
              <w:right w:val="single" w:sz="4" w:space="0" w:color="auto"/>
            </w:tcBorders>
            <w:shd w:val="clear" w:color="auto" w:fill="auto"/>
            <w:noWrap/>
            <w:vAlign w:val="bottom"/>
            <w:hideMark/>
          </w:tcPr>
          <w:p w14:paraId="6FC0116A" w14:textId="77777777" w:rsidR="007E4F62" w:rsidRDefault="007E4F62">
            <w:pPr>
              <w:rPr>
                <w:rFonts w:ascii="Arial" w:hAnsi="Arial" w:cs="Arial"/>
                <w:sz w:val="20"/>
                <w:szCs w:val="20"/>
              </w:rPr>
            </w:pPr>
            <w:r>
              <w:rPr>
                <w:rFonts w:ascii="Arial" w:hAnsi="Arial" w:cs="Arial"/>
                <w:sz w:val="20"/>
                <w:szCs w:val="20"/>
              </w:rPr>
              <w:t>3616.5</w:t>
            </w:r>
          </w:p>
        </w:tc>
        <w:tc>
          <w:tcPr>
            <w:tcW w:w="2980" w:type="dxa"/>
            <w:tcBorders>
              <w:top w:val="nil"/>
              <w:left w:val="nil"/>
              <w:bottom w:val="single" w:sz="4" w:space="0" w:color="auto"/>
              <w:right w:val="single" w:sz="4" w:space="0" w:color="auto"/>
            </w:tcBorders>
            <w:shd w:val="clear" w:color="auto" w:fill="auto"/>
            <w:noWrap/>
            <w:vAlign w:val="bottom"/>
            <w:hideMark/>
          </w:tcPr>
          <w:p w14:paraId="3668F051" w14:textId="77777777" w:rsidR="007E4F62" w:rsidRDefault="007E4F62">
            <w:pPr>
              <w:rPr>
                <w:rFonts w:ascii="Arial" w:hAnsi="Arial" w:cs="Arial"/>
                <w:sz w:val="20"/>
                <w:szCs w:val="20"/>
              </w:rPr>
            </w:pPr>
            <w:r>
              <w:rPr>
                <w:rFonts w:ascii="Arial" w:hAnsi="Arial" w:cs="Arial"/>
                <w:sz w:val="20"/>
                <w:szCs w:val="20"/>
              </w:rPr>
              <w:t>3575.671</w:t>
            </w:r>
          </w:p>
        </w:tc>
      </w:tr>
      <w:tr w:rsidR="007E4F62" w14:paraId="250A7A7B" w14:textId="77777777" w:rsidTr="007E4F62">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6875F095" w14:textId="77777777" w:rsidR="007E4F62" w:rsidRDefault="007E4F62">
            <w:pPr>
              <w:jc w:val="right"/>
              <w:rPr>
                <w:rFonts w:ascii="Arial" w:hAnsi="Arial" w:cs="Arial"/>
                <w:sz w:val="20"/>
                <w:szCs w:val="20"/>
              </w:rPr>
            </w:pPr>
            <w:r>
              <w:rPr>
                <w:rFonts w:ascii="Arial" w:hAnsi="Arial" w:cs="Arial"/>
                <w:sz w:val="20"/>
                <w:szCs w:val="20"/>
              </w:rPr>
              <w:t>2</w:t>
            </w:r>
          </w:p>
        </w:tc>
        <w:tc>
          <w:tcPr>
            <w:tcW w:w="2740" w:type="dxa"/>
            <w:tcBorders>
              <w:top w:val="nil"/>
              <w:left w:val="nil"/>
              <w:bottom w:val="single" w:sz="4" w:space="0" w:color="auto"/>
              <w:right w:val="single" w:sz="4" w:space="0" w:color="auto"/>
            </w:tcBorders>
            <w:shd w:val="clear" w:color="auto" w:fill="auto"/>
            <w:noWrap/>
            <w:vAlign w:val="bottom"/>
            <w:hideMark/>
          </w:tcPr>
          <w:p w14:paraId="0F9B7559" w14:textId="77777777" w:rsidR="007E4F62" w:rsidRDefault="007E4F62">
            <w:pPr>
              <w:rPr>
                <w:rFonts w:ascii="Arial" w:hAnsi="Arial" w:cs="Arial"/>
                <w:sz w:val="20"/>
                <w:szCs w:val="20"/>
              </w:rPr>
            </w:pPr>
            <w:r>
              <w:rPr>
                <w:rFonts w:ascii="Arial" w:hAnsi="Arial" w:cs="Arial"/>
                <w:sz w:val="20"/>
                <w:szCs w:val="20"/>
              </w:rPr>
              <w:t>2609.08</w:t>
            </w:r>
          </w:p>
        </w:tc>
        <w:tc>
          <w:tcPr>
            <w:tcW w:w="2980" w:type="dxa"/>
            <w:tcBorders>
              <w:top w:val="nil"/>
              <w:left w:val="nil"/>
              <w:bottom w:val="single" w:sz="4" w:space="0" w:color="auto"/>
              <w:right w:val="single" w:sz="4" w:space="0" w:color="auto"/>
            </w:tcBorders>
            <w:shd w:val="clear" w:color="auto" w:fill="auto"/>
            <w:noWrap/>
            <w:vAlign w:val="bottom"/>
            <w:hideMark/>
          </w:tcPr>
          <w:p w14:paraId="59F19C6A" w14:textId="77777777" w:rsidR="007E4F62" w:rsidRDefault="007E4F62">
            <w:pPr>
              <w:rPr>
                <w:rFonts w:ascii="Arial" w:hAnsi="Arial" w:cs="Arial"/>
                <w:sz w:val="20"/>
                <w:szCs w:val="20"/>
              </w:rPr>
            </w:pPr>
            <w:r>
              <w:rPr>
                <w:rFonts w:ascii="Arial" w:hAnsi="Arial" w:cs="Arial"/>
                <w:sz w:val="20"/>
                <w:szCs w:val="20"/>
              </w:rPr>
              <w:t>4999.399</w:t>
            </w:r>
          </w:p>
        </w:tc>
      </w:tr>
      <w:tr w:rsidR="007E4F62" w14:paraId="617AE5CE" w14:textId="77777777" w:rsidTr="007E4F62">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1E0990B6" w14:textId="77777777" w:rsidR="007E4F62" w:rsidRDefault="007E4F62">
            <w:pPr>
              <w:jc w:val="right"/>
              <w:rPr>
                <w:rFonts w:ascii="Arial" w:hAnsi="Arial" w:cs="Arial"/>
                <w:sz w:val="20"/>
                <w:szCs w:val="20"/>
              </w:rPr>
            </w:pPr>
            <w:r>
              <w:rPr>
                <w:rFonts w:ascii="Arial" w:hAnsi="Arial" w:cs="Arial"/>
                <w:sz w:val="20"/>
                <w:szCs w:val="20"/>
              </w:rPr>
              <w:t>4</w:t>
            </w:r>
          </w:p>
        </w:tc>
        <w:tc>
          <w:tcPr>
            <w:tcW w:w="2740" w:type="dxa"/>
            <w:tcBorders>
              <w:top w:val="nil"/>
              <w:left w:val="nil"/>
              <w:bottom w:val="single" w:sz="4" w:space="0" w:color="auto"/>
              <w:right w:val="single" w:sz="4" w:space="0" w:color="auto"/>
            </w:tcBorders>
            <w:shd w:val="clear" w:color="auto" w:fill="auto"/>
            <w:noWrap/>
            <w:vAlign w:val="bottom"/>
            <w:hideMark/>
          </w:tcPr>
          <w:p w14:paraId="7001494A" w14:textId="77777777" w:rsidR="007E4F62" w:rsidRDefault="007E4F62">
            <w:pPr>
              <w:rPr>
                <w:rFonts w:ascii="Arial" w:hAnsi="Arial" w:cs="Arial"/>
                <w:sz w:val="20"/>
                <w:szCs w:val="20"/>
              </w:rPr>
            </w:pPr>
            <w:r>
              <w:rPr>
                <w:rFonts w:ascii="Arial" w:hAnsi="Arial" w:cs="Arial"/>
                <w:sz w:val="20"/>
                <w:szCs w:val="20"/>
              </w:rPr>
              <w:t>1503.56</w:t>
            </w:r>
          </w:p>
        </w:tc>
        <w:tc>
          <w:tcPr>
            <w:tcW w:w="2980" w:type="dxa"/>
            <w:tcBorders>
              <w:top w:val="nil"/>
              <w:left w:val="nil"/>
              <w:bottom w:val="single" w:sz="4" w:space="0" w:color="auto"/>
              <w:right w:val="single" w:sz="4" w:space="0" w:color="auto"/>
            </w:tcBorders>
            <w:shd w:val="clear" w:color="auto" w:fill="auto"/>
            <w:noWrap/>
            <w:vAlign w:val="bottom"/>
            <w:hideMark/>
          </w:tcPr>
          <w:p w14:paraId="7C659E68" w14:textId="77777777" w:rsidR="007E4F62" w:rsidRDefault="007E4F62">
            <w:pPr>
              <w:rPr>
                <w:rFonts w:ascii="Arial" w:hAnsi="Arial" w:cs="Arial"/>
                <w:sz w:val="20"/>
                <w:szCs w:val="20"/>
              </w:rPr>
            </w:pPr>
            <w:r>
              <w:rPr>
                <w:rFonts w:ascii="Arial" w:hAnsi="Arial" w:cs="Arial"/>
                <w:sz w:val="20"/>
                <w:szCs w:val="20"/>
              </w:rPr>
              <w:t>5627.773</w:t>
            </w:r>
          </w:p>
        </w:tc>
      </w:tr>
      <w:tr w:rsidR="007E4F62" w14:paraId="27F1B66A" w14:textId="77777777" w:rsidTr="007E4F62">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42CEEA93" w14:textId="77777777" w:rsidR="007E4F62" w:rsidRDefault="007E4F62">
            <w:pPr>
              <w:jc w:val="right"/>
              <w:rPr>
                <w:rFonts w:ascii="Arial" w:hAnsi="Arial" w:cs="Arial"/>
                <w:sz w:val="20"/>
                <w:szCs w:val="20"/>
              </w:rPr>
            </w:pPr>
            <w:r>
              <w:rPr>
                <w:rFonts w:ascii="Arial" w:hAnsi="Arial" w:cs="Arial"/>
                <w:sz w:val="20"/>
                <w:szCs w:val="20"/>
              </w:rPr>
              <w:t>8</w:t>
            </w:r>
          </w:p>
        </w:tc>
        <w:tc>
          <w:tcPr>
            <w:tcW w:w="2740" w:type="dxa"/>
            <w:tcBorders>
              <w:top w:val="nil"/>
              <w:left w:val="nil"/>
              <w:bottom w:val="single" w:sz="4" w:space="0" w:color="auto"/>
              <w:right w:val="single" w:sz="4" w:space="0" w:color="auto"/>
            </w:tcBorders>
            <w:shd w:val="clear" w:color="auto" w:fill="auto"/>
            <w:noWrap/>
            <w:vAlign w:val="bottom"/>
            <w:hideMark/>
          </w:tcPr>
          <w:p w14:paraId="1709E1F8" w14:textId="77777777" w:rsidR="007E4F62" w:rsidRDefault="007E4F62">
            <w:pPr>
              <w:rPr>
                <w:rFonts w:ascii="Arial" w:hAnsi="Arial" w:cs="Arial"/>
                <w:sz w:val="20"/>
                <w:szCs w:val="20"/>
              </w:rPr>
            </w:pPr>
            <w:r>
              <w:rPr>
                <w:rFonts w:ascii="Arial" w:hAnsi="Arial" w:cs="Arial"/>
                <w:sz w:val="20"/>
                <w:szCs w:val="20"/>
              </w:rPr>
              <w:t>721.72</w:t>
            </w:r>
          </w:p>
        </w:tc>
        <w:tc>
          <w:tcPr>
            <w:tcW w:w="2980" w:type="dxa"/>
            <w:tcBorders>
              <w:top w:val="nil"/>
              <w:left w:val="nil"/>
              <w:bottom w:val="single" w:sz="4" w:space="0" w:color="auto"/>
              <w:right w:val="single" w:sz="4" w:space="0" w:color="auto"/>
            </w:tcBorders>
            <w:shd w:val="clear" w:color="auto" w:fill="auto"/>
            <w:noWrap/>
            <w:vAlign w:val="bottom"/>
            <w:hideMark/>
          </w:tcPr>
          <w:p w14:paraId="712EB564" w14:textId="77777777" w:rsidR="007E4F62" w:rsidRDefault="007E4F62">
            <w:pPr>
              <w:rPr>
                <w:rFonts w:ascii="Arial" w:hAnsi="Arial" w:cs="Arial"/>
                <w:sz w:val="20"/>
                <w:szCs w:val="20"/>
              </w:rPr>
            </w:pPr>
            <w:r>
              <w:rPr>
                <w:rFonts w:ascii="Arial" w:hAnsi="Arial" w:cs="Arial"/>
                <w:sz w:val="20"/>
                <w:szCs w:val="20"/>
              </w:rPr>
              <w:t>5407.021</w:t>
            </w:r>
          </w:p>
        </w:tc>
      </w:tr>
      <w:tr w:rsidR="007E4F62" w14:paraId="3F47966B" w14:textId="77777777" w:rsidTr="007E4F62">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7EEFC85C" w14:textId="77777777" w:rsidR="007E4F62" w:rsidRDefault="007E4F62">
            <w:pPr>
              <w:jc w:val="right"/>
              <w:rPr>
                <w:rFonts w:ascii="Arial" w:hAnsi="Arial" w:cs="Arial"/>
                <w:sz w:val="20"/>
                <w:szCs w:val="20"/>
              </w:rPr>
            </w:pPr>
            <w:r>
              <w:rPr>
                <w:rFonts w:ascii="Arial" w:hAnsi="Arial" w:cs="Arial"/>
                <w:sz w:val="20"/>
                <w:szCs w:val="20"/>
              </w:rPr>
              <w:t>16</w:t>
            </w:r>
          </w:p>
        </w:tc>
        <w:tc>
          <w:tcPr>
            <w:tcW w:w="2740" w:type="dxa"/>
            <w:tcBorders>
              <w:top w:val="nil"/>
              <w:left w:val="nil"/>
              <w:bottom w:val="single" w:sz="4" w:space="0" w:color="auto"/>
              <w:right w:val="single" w:sz="4" w:space="0" w:color="auto"/>
            </w:tcBorders>
            <w:shd w:val="clear" w:color="auto" w:fill="auto"/>
            <w:noWrap/>
            <w:vAlign w:val="bottom"/>
            <w:hideMark/>
          </w:tcPr>
          <w:p w14:paraId="4FE6790B" w14:textId="77777777" w:rsidR="007E4F62" w:rsidRDefault="007E4F62">
            <w:pPr>
              <w:rPr>
                <w:rFonts w:ascii="Arial" w:hAnsi="Arial" w:cs="Arial"/>
                <w:sz w:val="20"/>
                <w:szCs w:val="20"/>
              </w:rPr>
            </w:pPr>
            <w:r>
              <w:rPr>
                <w:rFonts w:ascii="Arial" w:hAnsi="Arial" w:cs="Arial"/>
                <w:sz w:val="20"/>
                <w:szCs w:val="20"/>
              </w:rPr>
              <w:t>470.97</w:t>
            </w:r>
          </w:p>
        </w:tc>
        <w:tc>
          <w:tcPr>
            <w:tcW w:w="2980" w:type="dxa"/>
            <w:tcBorders>
              <w:top w:val="nil"/>
              <w:left w:val="nil"/>
              <w:bottom w:val="single" w:sz="4" w:space="0" w:color="auto"/>
              <w:right w:val="single" w:sz="4" w:space="0" w:color="auto"/>
            </w:tcBorders>
            <w:shd w:val="clear" w:color="auto" w:fill="auto"/>
            <w:noWrap/>
            <w:vAlign w:val="bottom"/>
            <w:hideMark/>
          </w:tcPr>
          <w:p w14:paraId="57BE6C24" w14:textId="77777777" w:rsidR="007E4F62" w:rsidRDefault="007E4F62">
            <w:pPr>
              <w:rPr>
                <w:rFonts w:ascii="Arial" w:hAnsi="Arial" w:cs="Arial"/>
                <w:sz w:val="20"/>
                <w:szCs w:val="20"/>
              </w:rPr>
            </w:pPr>
            <w:r>
              <w:rPr>
                <w:rFonts w:ascii="Arial" w:hAnsi="Arial" w:cs="Arial"/>
                <w:sz w:val="20"/>
                <w:szCs w:val="20"/>
              </w:rPr>
              <w:t>7037.861</w:t>
            </w:r>
          </w:p>
        </w:tc>
      </w:tr>
    </w:tbl>
    <w:p w14:paraId="2E93F444" w14:textId="77777777" w:rsidR="007E4F62" w:rsidRDefault="007E4F62" w:rsidP="004A5A44">
      <w:pPr>
        <w:spacing w:after="120"/>
        <w:jc w:val="both"/>
      </w:pPr>
    </w:p>
    <w:p w14:paraId="10232611" w14:textId="2D657DAF" w:rsidR="003D7DD4" w:rsidRDefault="003D7DD4" w:rsidP="00200209">
      <w:pPr>
        <w:pStyle w:val="Heading4"/>
      </w:pPr>
      <w:bookmarkStart w:id="153" w:name="_Toc501642226"/>
      <w:r>
        <w:t>Test case 2 metrics</w:t>
      </w:r>
      <w:bookmarkEnd w:id="153"/>
    </w:p>
    <w:p w14:paraId="212AD2C5" w14:textId="5F8F1F40" w:rsidR="00897EB7" w:rsidRDefault="00897EB7" w:rsidP="00897EB7">
      <w:pPr>
        <w:pStyle w:val="Caption"/>
        <w:keepNext/>
      </w:pPr>
      <w:bookmarkStart w:id="154" w:name="_Toc501642279"/>
      <w:r>
        <w:t xml:space="preserve">Table </w:t>
      </w:r>
      <w:r w:rsidR="00557FEC">
        <w:fldChar w:fldCharType="begin"/>
      </w:r>
      <w:r w:rsidR="00557FEC">
        <w:instrText xml:space="preserve"> SEQ Table \* ARABIC </w:instrText>
      </w:r>
      <w:r w:rsidR="00557FEC">
        <w:fldChar w:fldCharType="separate"/>
      </w:r>
      <w:r w:rsidR="009250C9">
        <w:rPr>
          <w:noProof/>
        </w:rPr>
        <w:t>22</w:t>
      </w:r>
      <w:r w:rsidR="00557FEC">
        <w:fldChar w:fldCharType="end"/>
      </w:r>
      <w:r>
        <w:t xml:space="preserve"> NAMD test case 2</w:t>
      </w:r>
      <w:r w:rsidRPr="0024077E">
        <w:t xml:space="preserve"> metrics on PCP-KNL</w:t>
      </w:r>
      <w:bookmarkEnd w:id="154"/>
    </w:p>
    <w:tbl>
      <w:tblPr>
        <w:tblW w:w="8780" w:type="dxa"/>
        <w:tblLook w:val="04A0" w:firstRow="1" w:lastRow="0" w:firstColumn="1" w:lastColumn="0" w:noHBand="0" w:noVBand="1"/>
      </w:tblPr>
      <w:tblGrid>
        <w:gridCol w:w="3180"/>
        <w:gridCol w:w="2720"/>
        <w:gridCol w:w="2880"/>
      </w:tblGrid>
      <w:tr w:rsidR="003D7DD4" w14:paraId="18B63E5C" w14:textId="77777777" w:rsidTr="003D7DD4">
        <w:trPr>
          <w:trHeight w:val="290"/>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3C576A" w14:textId="77777777" w:rsidR="003D7DD4" w:rsidRDefault="003D7DD4">
            <w:pPr>
              <w:rPr>
                <w:rFonts w:ascii="Arial" w:hAnsi="Arial" w:cs="Arial"/>
                <w:b/>
                <w:bCs/>
                <w:sz w:val="20"/>
                <w:szCs w:val="20"/>
              </w:rPr>
            </w:pPr>
            <w:r>
              <w:rPr>
                <w:rFonts w:ascii="Arial" w:hAnsi="Arial" w:cs="Arial"/>
                <w:b/>
                <w:bCs/>
                <w:sz w:val="20"/>
                <w:szCs w:val="20"/>
              </w:rPr>
              <w:t>Number of full PCP-KNL nodes</w:t>
            </w:r>
          </w:p>
        </w:tc>
        <w:tc>
          <w:tcPr>
            <w:tcW w:w="2720" w:type="dxa"/>
            <w:tcBorders>
              <w:top w:val="single" w:sz="4" w:space="0" w:color="auto"/>
              <w:left w:val="nil"/>
              <w:bottom w:val="single" w:sz="4" w:space="0" w:color="auto"/>
              <w:right w:val="single" w:sz="4" w:space="0" w:color="auto"/>
            </w:tcBorders>
            <w:shd w:val="clear" w:color="auto" w:fill="auto"/>
            <w:noWrap/>
            <w:vAlign w:val="bottom"/>
            <w:hideMark/>
          </w:tcPr>
          <w:p w14:paraId="2CF24B49" w14:textId="77777777" w:rsidR="003D7DD4" w:rsidRDefault="003D7DD4">
            <w:pPr>
              <w:rPr>
                <w:rFonts w:ascii="Arial" w:hAnsi="Arial" w:cs="Arial"/>
                <w:b/>
                <w:bCs/>
                <w:sz w:val="20"/>
                <w:szCs w:val="20"/>
              </w:rPr>
            </w:pPr>
            <w:r>
              <w:rPr>
                <w:rFonts w:ascii="Arial" w:hAnsi="Arial" w:cs="Arial"/>
                <w:b/>
                <w:bCs/>
                <w:sz w:val="20"/>
                <w:szCs w:val="20"/>
              </w:rPr>
              <w:t>Time to solution (s)</w:t>
            </w:r>
          </w:p>
        </w:tc>
        <w:tc>
          <w:tcPr>
            <w:tcW w:w="2880" w:type="dxa"/>
            <w:tcBorders>
              <w:top w:val="single" w:sz="4" w:space="0" w:color="auto"/>
              <w:left w:val="nil"/>
              <w:bottom w:val="single" w:sz="4" w:space="0" w:color="auto"/>
              <w:right w:val="single" w:sz="4" w:space="0" w:color="auto"/>
            </w:tcBorders>
            <w:shd w:val="clear" w:color="auto" w:fill="auto"/>
            <w:noWrap/>
            <w:vAlign w:val="bottom"/>
            <w:hideMark/>
          </w:tcPr>
          <w:p w14:paraId="663EF7D3" w14:textId="77777777" w:rsidR="003D7DD4" w:rsidRDefault="003D7DD4">
            <w:pPr>
              <w:rPr>
                <w:rFonts w:ascii="Arial" w:hAnsi="Arial" w:cs="Arial"/>
                <w:b/>
                <w:bCs/>
                <w:sz w:val="20"/>
                <w:szCs w:val="20"/>
              </w:rPr>
            </w:pPr>
            <w:r>
              <w:rPr>
                <w:rFonts w:ascii="Arial" w:hAnsi="Arial" w:cs="Arial"/>
                <w:b/>
                <w:bCs/>
                <w:sz w:val="20"/>
                <w:szCs w:val="20"/>
              </w:rPr>
              <w:t>Energy to solution (MJ)</w:t>
            </w:r>
          </w:p>
        </w:tc>
      </w:tr>
      <w:tr w:rsidR="003D7DD4" w14:paraId="5BA60711" w14:textId="77777777" w:rsidTr="003D7DD4">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228307B2" w14:textId="77777777" w:rsidR="003D7DD4" w:rsidRDefault="003D7DD4">
            <w:pPr>
              <w:jc w:val="right"/>
              <w:rPr>
                <w:rFonts w:ascii="Arial" w:hAnsi="Arial" w:cs="Arial"/>
                <w:sz w:val="20"/>
                <w:szCs w:val="20"/>
              </w:rPr>
            </w:pPr>
            <w:r>
              <w:rPr>
                <w:rFonts w:ascii="Arial" w:hAnsi="Arial" w:cs="Arial"/>
                <w:sz w:val="20"/>
                <w:szCs w:val="20"/>
              </w:rPr>
              <w:t>16</w:t>
            </w:r>
          </w:p>
        </w:tc>
        <w:tc>
          <w:tcPr>
            <w:tcW w:w="2720" w:type="dxa"/>
            <w:tcBorders>
              <w:top w:val="nil"/>
              <w:left w:val="nil"/>
              <w:bottom w:val="single" w:sz="4" w:space="0" w:color="auto"/>
              <w:right w:val="single" w:sz="4" w:space="0" w:color="auto"/>
            </w:tcBorders>
            <w:shd w:val="clear" w:color="auto" w:fill="auto"/>
            <w:noWrap/>
            <w:vAlign w:val="bottom"/>
            <w:hideMark/>
          </w:tcPr>
          <w:p w14:paraId="17CAFAF4" w14:textId="77777777" w:rsidR="003D7DD4" w:rsidRDefault="003D7DD4">
            <w:pPr>
              <w:jc w:val="right"/>
              <w:rPr>
                <w:rFonts w:ascii="Arial" w:hAnsi="Arial" w:cs="Arial"/>
                <w:sz w:val="20"/>
                <w:szCs w:val="20"/>
              </w:rPr>
            </w:pPr>
            <w:r>
              <w:rPr>
                <w:rFonts w:ascii="Arial" w:hAnsi="Arial" w:cs="Arial"/>
                <w:sz w:val="20"/>
                <w:szCs w:val="20"/>
              </w:rPr>
              <w:t>11280,23438</w:t>
            </w:r>
          </w:p>
        </w:tc>
        <w:tc>
          <w:tcPr>
            <w:tcW w:w="2880" w:type="dxa"/>
            <w:tcBorders>
              <w:top w:val="nil"/>
              <w:left w:val="nil"/>
              <w:bottom w:val="single" w:sz="4" w:space="0" w:color="auto"/>
              <w:right w:val="single" w:sz="4" w:space="0" w:color="auto"/>
            </w:tcBorders>
            <w:shd w:val="clear" w:color="auto" w:fill="auto"/>
            <w:noWrap/>
            <w:vAlign w:val="bottom"/>
            <w:hideMark/>
          </w:tcPr>
          <w:p w14:paraId="610A1A76" w14:textId="77777777" w:rsidR="003D7DD4" w:rsidRDefault="003D7DD4">
            <w:pPr>
              <w:rPr>
                <w:rFonts w:ascii="Arial" w:hAnsi="Arial" w:cs="Arial"/>
                <w:sz w:val="20"/>
                <w:szCs w:val="20"/>
              </w:rPr>
            </w:pPr>
            <w:r>
              <w:rPr>
                <w:rFonts w:ascii="Arial" w:hAnsi="Arial" w:cs="Arial"/>
                <w:sz w:val="20"/>
                <w:szCs w:val="20"/>
              </w:rPr>
              <w:t>48.2</w:t>
            </w:r>
          </w:p>
        </w:tc>
      </w:tr>
      <w:tr w:rsidR="003D7DD4" w14:paraId="297F9F6E" w14:textId="77777777" w:rsidTr="003D7DD4">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0B6A0E17" w14:textId="77777777" w:rsidR="003D7DD4" w:rsidRDefault="003D7DD4">
            <w:pPr>
              <w:jc w:val="right"/>
              <w:rPr>
                <w:rFonts w:ascii="Arial" w:hAnsi="Arial" w:cs="Arial"/>
                <w:sz w:val="20"/>
                <w:szCs w:val="20"/>
              </w:rPr>
            </w:pPr>
            <w:r>
              <w:rPr>
                <w:rFonts w:ascii="Arial" w:hAnsi="Arial" w:cs="Arial"/>
                <w:sz w:val="20"/>
                <w:szCs w:val="20"/>
              </w:rPr>
              <w:t>32</w:t>
            </w:r>
          </w:p>
        </w:tc>
        <w:tc>
          <w:tcPr>
            <w:tcW w:w="2720" w:type="dxa"/>
            <w:tcBorders>
              <w:top w:val="nil"/>
              <w:left w:val="nil"/>
              <w:bottom w:val="single" w:sz="4" w:space="0" w:color="auto"/>
              <w:right w:val="single" w:sz="4" w:space="0" w:color="auto"/>
            </w:tcBorders>
            <w:shd w:val="clear" w:color="auto" w:fill="auto"/>
            <w:noWrap/>
            <w:vAlign w:val="bottom"/>
            <w:hideMark/>
          </w:tcPr>
          <w:p w14:paraId="7EAB45F1" w14:textId="77777777" w:rsidR="003D7DD4" w:rsidRDefault="003D7DD4">
            <w:pPr>
              <w:jc w:val="right"/>
              <w:rPr>
                <w:rFonts w:ascii="Arial" w:hAnsi="Arial" w:cs="Arial"/>
                <w:sz w:val="20"/>
                <w:szCs w:val="20"/>
              </w:rPr>
            </w:pPr>
            <w:r>
              <w:rPr>
                <w:rFonts w:ascii="Arial" w:hAnsi="Arial" w:cs="Arial"/>
                <w:sz w:val="20"/>
                <w:szCs w:val="20"/>
              </w:rPr>
              <w:t>6624,</w:t>
            </w:r>
            <w:commentRangeStart w:id="155"/>
            <w:r>
              <w:rPr>
                <w:rFonts w:ascii="Arial" w:hAnsi="Arial" w:cs="Arial"/>
                <w:sz w:val="20"/>
                <w:szCs w:val="20"/>
              </w:rPr>
              <w:t>53125</w:t>
            </w:r>
            <w:commentRangeEnd w:id="155"/>
            <w:r w:rsidR="00B90940">
              <w:rPr>
                <w:rStyle w:val="CommentReference"/>
                <w:lang w:val="de-DE" w:eastAsia="de-DE"/>
              </w:rPr>
              <w:commentReference w:id="155"/>
            </w:r>
          </w:p>
        </w:tc>
        <w:tc>
          <w:tcPr>
            <w:tcW w:w="2880" w:type="dxa"/>
            <w:tcBorders>
              <w:top w:val="nil"/>
              <w:left w:val="nil"/>
              <w:bottom w:val="single" w:sz="4" w:space="0" w:color="auto"/>
              <w:right w:val="single" w:sz="4" w:space="0" w:color="auto"/>
            </w:tcBorders>
            <w:shd w:val="clear" w:color="auto" w:fill="auto"/>
            <w:noWrap/>
            <w:vAlign w:val="bottom"/>
            <w:hideMark/>
          </w:tcPr>
          <w:p w14:paraId="0BA73A98" w14:textId="77777777" w:rsidR="003D7DD4" w:rsidRDefault="003D7DD4">
            <w:pPr>
              <w:rPr>
                <w:rFonts w:ascii="Arial" w:hAnsi="Arial" w:cs="Arial"/>
                <w:sz w:val="20"/>
                <w:szCs w:val="20"/>
              </w:rPr>
            </w:pPr>
            <w:r>
              <w:rPr>
                <w:rFonts w:ascii="Arial" w:hAnsi="Arial" w:cs="Arial"/>
                <w:sz w:val="20"/>
                <w:szCs w:val="20"/>
              </w:rPr>
              <w:t>72.0</w:t>
            </w:r>
          </w:p>
        </w:tc>
      </w:tr>
      <w:tr w:rsidR="003D7DD4" w14:paraId="6B641C44" w14:textId="77777777" w:rsidTr="003D7DD4">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2013FA02" w14:textId="77777777" w:rsidR="003D7DD4" w:rsidRDefault="003D7DD4">
            <w:pPr>
              <w:jc w:val="right"/>
              <w:rPr>
                <w:rFonts w:ascii="Arial" w:hAnsi="Arial" w:cs="Arial"/>
                <w:sz w:val="20"/>
                <w:szCs w:val="20"/>
              </w:rPr>
            </w:pPr>
            <w:r>
              <w:rPr>
                <w:rFonts w:ascii="Arial" w:hAnsi="Arial" w:cs="Arial"/>
                <w:sz w:val="20"/>
                <w:szCs w:val="20"/>
              </w:rPr>
              <w:t>64</w:t>
            </w:r>
          </w:p>
        </w:tc>
        <w:tc>
          <w:tcPr>
            <w:tcW w:w="2720" w:type="dxa"/>
            <w:tcBorders>
              <w:top w:val="nil"/>
              <w:left w:val="nil"/>
              <w:bottom w:val="single" w:sz="4" w:space="0" w:color="auto"/>
              <w:right w:val="single" w:sz="4" w:space="0" w:color="auto"/>
            </w:tcBorders>
            <w:shd w:val="clear" w:color="auto" w:fill="auto"/>
            <w:noWrap/>
            <w:vAlign w:val="bottom"/>
            <w:hideMark/>
          </w:tcPr>
          <w:p w14:paraId="396AD74C" w14:textId="77777777" w:rsidR="003D7DD4" w:rsidRDefault="003D7DD4">
            <w:pPr>
              <w:jc w:val="right"/>
              <w:rPr>
                <w:rFonts w:ascii="Arial" w:hAnsi="Arial" w:cs="Arial"/>
                <w:sz w:val="20"/>
                <w:szCs w:val="20"/>
              </w:rPr>
            </w:pPr>
            <w:r>
              <w:rPr>
                <w:rFonts w:ascii="Arial" w:hAnsi="Arial" w:cs="Arial"/>
                <w:sz w:val="20"/>
                <w:szCs w:val="20"/>
              </w:rPr>
              <w:t>5280,578125</w:t>
            </w:r>
          </w:p>
        </w:tc>
        <w:tc>
          <w:tcPr>
            <w:tcW w:w="2880" w:type="dxa"/>
            <w:tcBorders>
              <w:top w:val="nil"/>
              <w:left w:val="nil"/>
              <w:bottom w:val="single" w:sz="4" w:space="0" w:color="auto"/>
              <w:right w:val="single" w:sz="4" w:space="0" w:color="auto"/>
            </w:tcBorders>
            <w:shd w:val="clear" w:color="auto" w:fill="auto"/>
            <w:noWrap/>
            <w:vAlign w:val="bottom"/>
            <w:hideMark/>
          </w:tcPr>
          <w:p w14:paraId="52D25DC4" w14:textId="77777777" w:rsidR="003D7DD4" w:rsidRDefault="003D7DD4">
            <w:pPr>
              <w:rPr>
                <w:rFonts w:ascii="Arial" w:hAnsi="Arial" w:cs="Arial"/>
                <w:sz w:val="20"/>
                <w:szCs w:val="20"/>
              </w:rPr>
            </w:pPr>
            <w:r>
              <w:rPr>
                <w:rFonts w:ascii="Arial" w:hAnsi="Arial" w:cs="Arial"/>
                <w:sz w:val="20"/>
                <w:szCs w:val="20"/>
              </w:rPr>
              <w:t>91.9</w:t>
            </w:r>
          </w:p>
        </w:tc>
      </w:tr>
    </w:tbl>
    <w:p w14:paraId="2F78190B" w14:textId="77777777" w:rsidR="003D7DD4" w:rsidRDefault="003D7DD4" w:rsidP="004A5A44">
      <w:pPr>
        <w:spacing w:after="120"/>
        <w:jc w:val="both"/>
      </w:pPr>
    </w:p>
    <w:p w14:paraId="4FFB92D1" w14:textId="6B83FAB2" w:rsidR="00897EB7" w:rsidRDefault="00897EB7" w:rsidP="00897EB7">
      <w:pPr>
        <w:pStyle w:val="Caption"/>
        <w:keepNext/>
      </w:pPr>
      <w:bookmarkStart w:id="156" w:name="_Toc501642280"/>
      <w:r>
        <w:lastRenderedPageBreak/>
        <w:t xml:space="preserve">Table </w:t>
      </w:r>
      <w:r w:rsidR="00557FEC">
        <w:fldChar w:fldCharType="begin"/>
      </w:r>
      <w:r w:rsidR="00557FEC">
        <w:instrText xml:space="preserve"> SEQ Table \* ARABIC </w:instrText>
      </w:r>
      <w:r w:rsidR="00557FEC">
        <w:fldChar w:fldCharType="separate"/>
      </w:r>
      <w:r w:rsidR="009250C9">
        <w:rPr>
          <w:noProof/>
        </w:rPr>
        <w:t>23</w:t>
      </w:r>
      <w:r w:rsidR="00557FEC">
        <w:fldChar w:fldCharType="end"/>
      </w:r>
      <w:r>
        <w:t xml:space="preserve"> NAMD test case 2</w:t>
      </w:r>
      <w:r w:rsidRPr="00530CCF">
        <w:t xml:space="preserve"> metrics on </w:t>
      </w:r>
      <w:r>
        <w:t>DAVIDE</w:t>
      </w:r>
      <w:bookmarkEnd w:id="156"/>
    </w:p>
    <w:tbl>
      <w:tblPr>
        <w:tblW w:w="8560" w:type="dxa"/>
        <w:tblLook w:val="04A0" w:firstRow="1" w:lastRow="0" w:firstColumn="1" w:lastColumn="0" w:noHBand="0" w:noVBand="1"/>
      </w:tblPr>
      <w:tblGrid>
        <w:gridCol w:w="2840"/>
        <w:gridCol w:w="2740"/>
        <w:gridCol w:w="2980"/>
      </w:tblGrid>
      <w:tr w:rsidR="003D7DD4" w14:paraId="5CC0464C" w14:textId="77777777" w:rsidTr="003D7DD4">
        <w:trPr>
          <w:trHeight w:val="290"/>
        </w:trPr>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08317E" w14:textId="77777777" w:rsidR="003D7DD4" w:rsidRDefault="003D7DD4">
            <w:pPr>
              <w:rPr>
                <w:rFonts w:ascii="Arial" w:hAnsi="Arial" w:cs="Arial"/>
                <w:b/>
                <w:bCs/>
                <w:sz w:val="20"/>
                <w:szCs w:val="20"/>
              </w:rPr>
            </w:pPr>
            <w:r>
              <w:rPr>
                <w:rFonts w:ascii="Arial" w:hAnsi="Arial" w:cs="Arial"/>
                <w:b/>
                <w:bCs/>
                <w:sz w:val="20"/>
                <w:szCs w:val="20"/>
              </w:rPr>
              <w:t>Number of full Davide nodes</w:t>
            </w:r>
          </w:p>
        </w:tc>
        <w:tc>
          <w:tcPr>
            <w:tcW w:w="2740" w:type="dxa"/>
            <w:tcBorders>
              <w:top w:val="single" w:sz="4" w:space="0" w:color="auto"/>
              <w:left w:val="nil"/>
              <w:bottom w:val="single" w:sz="4" w:space="0" w:color="auto"/>
              <w:right w:val="single" w:sz="4" w:space="0" w:color="auto"/>
            </w:tcBorders>
            <w:shd w:val="clear" w:color="auto" w:fill="auto"/>
            <w:noWrap/>
            <w:vAlign w:val="bottom"/>
            <w:hideMark/>
          </w:tcPr>
          <w:p w14:paraId="1C5FA371" w14:textId="77777777" w:rsidR="003D7DD4" w:rsidRDefault="003D7DD4">
            <w:pPr>
              <w:rPr>
                <w:rFonts w:ascii="Arial" w:hAnsi="Arial" w:cs="Arial"/>
                <w:b/>
                <w:bCs/>
                <w:sz w:val="20"/>
                <w:szCs w:val="20"/>
              </w:rPr>
            </w:pPr>
            <w:r>
              <w:rPr>
                <w:rFonts w:ascii="Arial" w:hAnsi="Arial" w:cs="Arial"/>
                <w:b/>
                <w:bCs/>
                <w:sz w:val="20"/>
                <w:szCs w:val="20"/>
              </w:rPr>
              <w:t>Time to solution (s)</w:t>
            </w:r>
          </w:p>
        </w:tc>
        <w:tc>
          <w:tcPr>
            <w:tcW w:w="2980" w:type="dxa"/>
            <w:tcBorders>
              <w:top w:val="single" w:sz="4" w:space="0" w:color="auto"/>
              <w:left w:val="nil"/>
              <w:bottom w:val="single" w:sz="4" w:space="0" w:color="auto"/>
              <w:right w:val="single" w:sz="4" w:space="0" w:color="auto"/>
            </w:tcBorders>
            <w:shd w:val="clear" w:color="auto" w:fill="auto"/>
            <w:noWrap/>
            <w:vAlign w:val="bottom"/>
            <w:hideMark/>
          </w:tcPr>
          <w:p w14:paraId="1C0DE96A" w14:textId="77777777" w:rsidR="003D7DD4" w:rsidRDefault="003D7DD4">
            <w:pPr>
              <w:rPr>
                <w:rFonts w:ascii="Arial" w:hAnsi="Arial" w:cs="Arial"/>
                <w:b/>
                <w:bCs/>
                <w:sz w:val="20"/>
                <w:szCs w:val="20"/>
              </w:rPr>
            </w:pPr>
            <w:r>
              <w:rPr>
                <w:rFonts w:ascii="Arial" w:hAnsi="Arial" w:cs="Arial"/>
                <w:b/>
                <w:bCs/>
                <w:sz w:val="20"/>
                <w:szCs w:val="20"/>
              </w:rPr>
              <w:t>Energy to solution (kJ)</w:t>
            </w:r>
          </w:p>
        </w:tc>
      </w:tr>
      <w:tr w:rsidR="003D7DD4" w14:paraId="175EE327" w14:textId="77777777" w:rsidTr="003D7DD4">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5755B3B0" w14:textId="77777777" w:rsidR="003D7DD4" w:rsidRDefault="003D7DD4">
            <w:pPr>
              <w:jc w:val="right"/>
              <w:rPr>
                <w:rFonts w:ascii="Arial" w:hAnsi="Arial" w:cs="Arial"/>
                <w:sz w:val="20"/>
                <w:szCs w:val="20"/>
              </w:rPr>
            </w:pPr>
            <w:r>
              <w:rPr>
                <w:rFonts w:ascii="Arial" w:hAnsi="Arial" w:cs="Arial"/>
                <w:sz w:val="20"/>
                <w:szCs w:val="20"/>
              </w:rPr>
              <w:t>8</w:t>
            </w:r>
          </w:p>
        </w:tc>
        <w:tc>
          <w:tcPr>
            <w:tcW w:w="2740" w:type="dxa"/>
            <w:tcBorders>
              <w:top w:val="nil"/>
              <w:left w:val="nil"/>
              <w:bottom w:val="single" w:sz="4" w:space="0" w:color="auto"/>
              <w:right w:val="single" w:sz="4" w:space="0" w:color="auto"/>
            </w:tcBorders>
            <w:shd w:val="clear" w:color="auto" w:fill="auto"/>
            <w:noWrap/>
            <w:vAlign w:val="bottom"/>
            <w:hideMark/>
          </w:tcPr>
          <w:p w14:paraId="0DDB5E3A" w14:textId="77777777" w:rsidR="003D7DD4" w:rsidRDefault="003D7DD4">
            <w:pPr>
              <w:jc w:val="right"/>
              <w:rPr>
                <w:rFonts w:ascii="Arial" w:hAnsi="Arial" w:cs="Arial"/>
                <w:sz w:val="20"/>
                <w:szCs w:val="20"/>
              </w:rPr>
            </w:pPr>
            <w:r>
              <w:rPr>
                <w:rFonts w:ascii="Arial" w:hAnsi="Arial" w:cs="Arial"/>
                <w:sz w:val="20"/>
                <w:szCs w:val="20"/>
              </w:rPr>
              <w:t>1846,995239</w:t>
            </w:r>
          </w:p>
        </w:tc>
        <w:tc>
          <w:tcPr>
            <w:tcW w:w="2980" w:type="dxa"/>
            <w:tcBorders>
              <w:top w:val="nil"/>
              <w:left w:val="nil"/>
              <w:bottom w:val="single" w:sz="4" w:space="0" w:color="auto"/>
              <w:right w:val="single" w:sz="4" w:space="0" w:color="auto"/>
            </w:tcBorders>
            <w:shd w:val="clear" w:color="auto" w:fill="auto"/>
            <w:noWrap/>
            <w:vAlign w:val="bottom"/>
            <w:hideMark/>
          </w:tcPr>
          <w:p w14:paraId="33BA9124" w14:textId="77777777" w:rsidR="003D7DD4" w:rsidRDefault="003D7DD4">
            <w:pPr>
              <w:rPr>
                <w:rFonts w:ascii="Arial" w:hAnsi="Arial" w:cs="Arial"/>
                <w:sz w:val="20"/>
                <w:szCs w:val="20"/>
              </w:rPr>
            </w:pPr>
            <w:r>
              <w:rPr>
                <w:rFonts w:ascii="Arial" w:hAnsi="Arial" w:cs="Arial"/>
                <w:sz w:val="20"/>
                <w:szCs w:val="20"/>
              </w:rPr>
              <w:t> </w:t>
            </w:r>
          </w:p>
        </w:tc>
      </w:tr>
      <w:tr w:rsidR="003D7DD4" w14:paraId="591C0874" w14:textId="77777777" w:rsidTr="003D7DD4">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2E3D172D" w14:textId="77777777" w:rsidR="003D7DD4" w:rsidRDefault="003D7DD4">
            <w:pPr>
              <w:jc w:val="right"/>
              <w:rPr>
                <w:rFonts w:ascii="Arial" w:hAnsi="Arial" w:cs="Arial"/>
                <w:sz w:val="20"/>
                <w:szCs w:val="20"/>
              </w:rPr>
            </w:pPr>
            <w:r>
              <w:rPr>
                <w:rFonts w:ascii="Arial" w:hAnsi="Arial" w:cs="Arial"/>
                <w:sz w:val="20"/>
                <w:szCs w:val="20"/>
              </w:rPr>
              <w:t>16</w:t>
            </w:r>
          </w:p>
        </w:tc>
        <w:tc>
          <w:tcPr>
            <w:tcW w:w="2740" w:type="dxa"/>
            <w:tcBorders>
              <w:top w:val="nil"/>
              <w:left w:val="nil"/>
              <w:bottom w:val="single" w:sz="4" w:space="0" w:color="auto"/>
              <w:right w:val="single" w:sz="4" w:space="0" w:color="auto"/>
            </w:tcBorders>
            <w:shd w:val="clear" w:color="auto" w:fill="auto"/>
            <w:noWrap/>
            <w:vAlign w:val="bottom"/>
            <w:hideMark/>
          </w:tcPr>
          <w:p w14:paraId="78AEE22D" w14:textId="77777777" w:rsidR="003D7DD4" w:rsidRDefault="003D7DD4">
            <w:pPr>
              <w:jc w:val="right"/>
              <w:rPr>
                <w:rFonts w:ascii="Arial" w:hAnsi="Arial" w:cs="Arial"/>
                <w:sz w:val="20"/>
                <w:szCs w:val="20"/>
              </w:rPr>
            </w:pPr>
            <w:r>
              <w:rPr>
                <w:rFonts w:ascii="Arial" w:hAnsi="Arial" w:cs="Arial"/>
                <w:sz w:val="20"/>
                <w:szCs w:val="20"/>
              </w:rPr>
              <w:t>1078,346558</w:t>
            </w:r>
          </w:p>
        </w:tc>
        <w:tc>
          <w:tcPr>
            <w:tcW w:w="2980" w:type="dxa"/>
            <w:tcBorders>
              <w:top w:val="nil"/>
              <w:left w:val="nil"/>
              <w:bottom w:val="single" w:sz="4" w:space="0" w:color="auto"/>
              <w:right w:val="single" w:sz="4" w:space="0" w:color="auto"/>
            </w:tcBorders>
            <w:shd w:val="clear" w:color="auto" w:fill="auto"/>
            <w:noWrap/>
            <w:vAlign w:val="bottom"/>
            <w:hideMark/>
          </w:tcPr>
          <w:p w14:paraId="6827C777" w14:textId="77777777" w:rsidR="003D7DD4" w:rsidRDefault="003D7DD4">
            <w:pPr>
              <w:rPr>
                <w:rFonts w:ascii="Arial" w:hAnsi="Arial" w:cs="Arial"/>
                <w:sz w:val="20"/>
                <w:szCs w:val="20"/>
              </w:rPr>
            </w:pPr>
            <w:r>
              <w:rPr>
                <w:rFonts w:ascii="Arial" w:hAnsi="Arial" w:cs="Arial"/>
                <w:sz w:val="20"/>
                <w:szCs w:val="20"/>
              </w:rPr>
              <w:t> </w:t>
            </w:r>
          </w:p>
        </w:tc>
      </w:tr>
      <w:tr w:rsidR="003D7DD4" w14:paraId="15AA3C3E" w14:textId="77777777" w:rsidTr="003D7DD4">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237D3D62" w14:textId="77777777" w:rsidR="003D7DD4" w:rsidRDefault="003D7DD4">
            <w:pPr>
              <w:jc w:val="right"/>
              <w:rPr>
                <w:rFonts w:ascii="Arial" w:hAnsi="Arial" w:cs="Arial"/>
                <w:sz w:val="20"/>
                <w:szCs w:val="20"/>
              </w:rPr>
            </w:pPr>
            <w:r>
              <w:rPr>
                <w:rFonts w:ascii="Arial" w:hAnsi="Arial" w:cs="Arial"/>
                <w:sz w:val="20"/>
                <w:szCs w:val="20"/>
              </w:rPr>
              <w:t>32</w:t>
            </w:r>
          </w:p>
        </w:tc>
        <w:tc>
          <w:tcPr>
            <w:tcW w:w="2740" w:type="dxa"/>
            <w:tcBorders>
              <w:top w:val="nil"/>
              <w:left w:val="nil"/>
              <w:bottom w:val="single" w:sz="4" w:space="0" w:color="auto"/>
              <w:right w:val="single" w:sz="4" w:space="0" w:color="auto"/>
            </w:tcBorders>
            <w:shd w:val="clear" w:color="auto" w:fill="auto"/>
            <w:noWrap/>
            <w:vAlign w:val="bottom"/>
            <w:hideMark/>
          </w:tcPr>
          <w:p w14:paraId="16A89A04" w14:textId="77777777" w:rsidR="003D7DD4" w:rsidRDefault="003D7DD4">
            <w:pPr>
              <w:jc w:val="right"/>
              <w:rPr>
                <w:rFonts w:ascii="Arial" w:hAnsi="Arial" w:cs="Arial"/>
                <w:sz w:val="20"/>
                <w:szCs w:val="20"/>
              </w:rPr>
            </w:pPr>
            <w:r>
              <w:rPr>
                <w:rFonts w:ascii="Arial" w:hAnsi="Arial" w:cs="Arial"/>
                <w:sz w:val="20"/>
                <w:szCs w:val="20"/>
              </w:rPr>
              <w:t>608,431824</w:t>
            </w:r>
          </w:p>
        </w:tc>
        <w:tc>
          <w:tcPr>
            <w:tcW w:w="2980" w:type="dxa"/>
            <w:tcBorders>
              <w:top w:val="nil"/>
              <w:left w:val="nil"/>
              <w:bottom w:val="single" w:sz="4" w:space="0" w:color="auto"/>
              <w:right w:val="single" w:sz="4" w:space="0" w:color="auto"/>
            </w:tcBorders>
            <w:shd w:val="clear" w:color="auto" w:fill="auto"/>
            <w:noWrap/>
            <w:vAlign w:val="bottom"/>
            <w:hideMark/>
          </w:tcPr>
          <w:p w14:paraId="5D2954E2" w14:textId="77777777" w:rsidR="003D7DD4" w:rsidRDefault="003D7DD4">
            <w:pPr>
              <w:jc w:val="right"/>
              <w:rPr>
                <w:rFonts w:ascii="Arial" w:hAnsi="Arial" w:cs="Arial"/>
                <w:sz w:val="20"/>
                <w:szCs w:val="20"/>
              </w:rPr>
            </w:pPr>
            <w:r>
              <w:rPr>
                <w:rFonts w:ascii="Arial" w:hAnsi="Arial" w:cs="Arial"/>
                <w:sz w:val="20"/>
                <w:szCs w:val="20"/>
              </w:rPr>
              <w:t>20224,81</w:t>
            </w:r>
          </w:p>
        </w:tc>
      </w:tr>
      <w:tr w:rsidR="003D7DD4" w14:paraId="779092ED" w14:textId="77777777" w:rsidTr="003D7DD4">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3ED5DDB5" w14:textId="77777777" w:rsidR="003D7DD4" w:rsidRDefault="003D7DD4">
            <w:pPr>
              <w:jc w:val="right"/>
              <w:rPr>
                <w:rFonts w:ascii="Arial" w:hAnsi="Arial" w:cs="Arial"/>
                <w:sz w:val="20"/>
                <w:szCs w:val="20"/>
              </w:rPr>
            </w:pPr>
            <w:r>
              <w:rPr>
                <w:rFonts w:ascii="Arial" w:hAnsi="Arial" w:cs="Arial"/>
                <w:sz w:val="20"/>
                <w:szCs w:val="20"/>
              </w:rPr>
              <w:t>40</w:t>
            </w:r>
          </w:p>
        </w:tc>
        <w:tc>
          <w:tcPr>
            <w:tcW w:w="2740" w:type="dxa"/>
            <w:tcBorders>
              <w:top w:val="nil"/>
              <w:left w:val="nil"/>
              <w:bottom w:val="single" w:sz="4" w:space="0" w:color="auto"/>
              <w:right w:val="single" w:sz="4" w:space="0" w:color="auto"/>
            </w:tcBorders>
            <w:shd w:val="clear" w:color="auto" w:fill="auto"/>
            <w:noWrap/>
            <w:vAlign w:val="bottom"/>
            <w:hideMark/>
          </w:tcPr>
          <w:p w14:paraId="2DA731A9" w14:textId="77777777" w:rsidR="003D7DD4" w:rsidRDefault="003D7DD4">
            <w:pPr>
              <w:jc w:val="right"/>
              <w:rPr>
                <w:rFonts w:ascii="Arial" w:hAnsi="Arial" w:cs="Arial"/>
                <w:sz w:val="20"/>
                <w:szCs w:val="20"/>
              </w:rPr>
            </w:pPr>
            <w:r>
              <w:rPr>
                <w:rFonts w:ascii="Arial" w:hAnsi="Arial" w:cs="Arial"/>
                <w:sz w:val="20"/>
                <w:szCs w:val="20"/>
              </w:rPr>
              <w:t>529,711365</w:t>
            </w:r>
          </w:p>
        </w:tc>
        <w:tc>
          <w:tcPr>
            <w:tcW w:w="2980" w:type="dxa"/>
            <w:tcBorders>
              <w:top w:val="nil"/>
              <w:left w:val="nil"/>
              <w:bottom w:val="single" w:sz="4" w:space="0" w:color="auto"/>
              <w:right w:val="single" w:sz="4" w:space="0" w:color="auto"/>
            </w:tcBorders>
            <w:shd w:val="clear" w:color="auto" w:fill="auto"/>
            <w:noWrap/>
            <w:vAlign w:val="bottom"/>
            <w:hideMark/>
          </w:tcPr>
          <w:p w14:paraId="0228F01F" w14:textId="77777777" w:rsidR="003D7DD4" w:rsidRDefault="003D7DD4">
            <w:pPr>
              <w:jc w:val="right"/>
              <w:rPr>
                <w:rFonts w:ascii="Arial" w:hAnsi="Arial" w:cs="Arial"/>
                <w:sz w:val="20"/>
                <w:szCs w:val="20"/>
              </w:rPr>
            </w:pPr>
            <w:r>
              <w:rPr>
                <w:rFonts w:ascii="Arial" w:hAnsi="Arial" w:cs="Arial"/>
                <w:sz w:val="20"/>
                <w:szCs w:val="20"/>
              </w:rPr>
              <w:t>22896,61</w:t>
            </w:r>
          </w:p>
        </w:tc>
      </w:tr>
    </w:tbl>
    <w:p w14:paraId="7A9D4467" w14:textId="77777777" w:rsidR="003D7DD4" w:rsidRPr="004A5A44" w:rsidRDefault="003D7DD4" w:rsidP="004A5A44">
      <w:pPr>
        <w:spacing w:after="120"/>
        <w:jc w:val="both"/>
      </w:pPr>
    </w:p>
    <w:p w14:paraId="2FE26B79" w14:textId="77777777" w:rsidR="004A5A44" w:rsidRPr="004A5A44" w:rsidRDefault="004A5A44" w:rsidP="004A5A44">
      <w:pPr>
        <w:pStyle w:val="Heading3"/>
      </w:pPr>
      <w:bookmarkStart w:id="157" w:name="_Toc501642227"/>
      <w:commentRangeStart w:id="158"/>
      <w:r w:rsidRPr="004A5A44">
        <w:t>NEMO</w:t>
      </w:r>
      <w:bookmarkEnd w:id="157"/>
      <w:commentRangeEnd w:id="158"/>
      <w:r w:rsidR="00E27590">
        <w:rPr>
          <w:rStyle w:val="CommentReference"/>
          <w:rFonts w:ascii="Times New Roman" w:hAnsi="Times New Roman" w:cs="Times New Roman"/>
          <w:b w:val="0"/>
          <w:bCs w:val="0"/>
          <w:lang w:val="de-DE" w:eastAsia="de-DE"/>
        </w:rPr>
        <w:commentReference w:id="158"/>
      </w:r>
    </w:p>
    <w:p w14:paraId="3D0D2D81" w14:textId="77777777" w:rsidR="004A5A44" w:rsidRDefault="004A5A44" w:rsidP="004A5A44">
      <w:pPr>
        <w:spacing w:after="120"/>
        <w:jc w:val="both"/>
      </w:pPr>
    </w:p>
    <w:p w14:paraId="242EC466" w14:textId="77777777" w:rsidR="004A5A44" w:rsidRPr="004A5A44" w:rsidRDefault="004A5A44" w:rsidP="004A5A44">
      <w:pPr>
        <w:pStyle w:val="Heading3"/>
      </w:pPr>
      <w:bookmarkStart w:id="160" w:name="_Toc501642228"/>
      <w:r w:rsidRPr="004A5A44">
        <w:t>PFARM</w:t>
      </w:r>
      <w:bookmarkEnd w:id="160"/>
    </w:p>
    <w:p w14:paraId="47DA7AAC" w14:textId="1D1FF181" w:rsidR="004A5A44" w:rsidRDefault="00B26304" w:rsidP="004A5A44">
      <w:pPr>
        <w:spacing w:after="120"/>
        <w:jc w:val="both"/>
      </w:pPr>
      <w:r w:rsidRPr="00B26304">
        <w:t>PFARM is part of a suite of programs based on the ‘R-matrix’ ab-initio approach to the varitional solution of the many-electron Schrödinger equation for electron-atom and electron-ion scattering.</w:t>
      </w:r>
    </w:p>
    <w:p w14:paraId="60455D08" w14:textId="5D59A361" w:rsidR="00B26304" w:rsidRDefault="00B26304" w:rsidP="004A5A44">
      <w:pPr>
        <w:spacing w:after="120"/>
        <w:jc w:val="both"/>
      </w:pPr>
      <w:r>
        <w:t xml:space="preserve">It </w:t>
      </w:r>
      <w:r w:rsidRPr="00B26304">
        <w:t xml:space="preserve">is parallelised using </w:t>
      </w:r>
      <w:r>
        <w:t>h</w:t>
      </w:r>
      <w:r w:rsidRPr="00B26304">
        <w:t>ybrid MPI / OpenMP</w:t>
      </w:r>
      <w:r w:rsidR="00066C4F">
        <w:t xml:space="preserve"> and CUDA offloading to GPU.</w:t>
      </w:r>
    </w:p>
    <w:p w14:paraId="231A2B9F" w14:textId="5E922B93" w:rsidR="00A6525E" w:rsidRDefault="00A6525E" w:rsidP="00200209">
      <w:pPr>
        <w:pStyle w:val="Heading4"/>
      </w:pPr>
      <w:bookmarkStart w:id="161" w:name="_Toc501642229"/>
      <w:r>
        <w:t>Test case 1 metrics</w:t>
      </w:r>
      <w:bookmarkEnd w:id="161"/>
    </w:p>
    <w:p w14:paraId="589F9032" w14:textId="6994E032" w:rsidR="00B04CBF" w:rsidRDefault="00B04CBF" w:rsidP="00B04CBF">
      <w:pPr>
        <w:pStyle w:val="Caption"/>
        <w:keepNext/>
      </w:pPr>
      <w:bookmarkStart w:id="162" w:name="_Toc501642281"/>
      <w:r>
        <w:t xml:space="preserve">Table </w:t>
      </w:r>
      <w:r w:rsidR="00557FEC">
        <w:fldChar w:fldCharType="begin"/>
      </w:r>
      <w:r w:rsidR="00557FEC">
        <w:instrText xml:space="preserve"> SEQ Table \* ARABIC </w:instrText>
      </w:r>
      <w:r w:rsidR="00557FEC">
        <w:fldChar w:fldCharType="separate"/>
      </w:r>
      <w:r w:rsidR="009250C9">
        <w:rPr>
          <w:noProof/>
        </w:rPr>
        <w:t>24</w:t>
      </w:r>
      <w:r w:rsidR="00557FEC">
        <w:fldChar w:fldCharType="end"/>
      </w:r>
      <w:r w:rsidRPr="00EF0618">
        <w:t xml:space="preserve"> </w:t>
      </w:r>
      <w:r>
        <w:t>PFARM</w:t>
      </w:r>
      <w:r w:rsidRPr="00EF0618">
        <w:t xml:space="preserve"> test case 1 metrics on PCP-KNL</w:t>
      </w:r>
      <w:bookmarkEnd w:id="162"/>
    </w:p>
    <w:tbl>
      <w:tblPr>
        <w:tblW w:w="8480" w:type="dxa"/>
        <w:tblLook w:val="04A0" w:firstRow="1" w:lastRow="0" w:firstColumn="1" w:lastColumn="0" w:noHBand="0" w:noVBand="1"/>
      </w:tblPr>
      <w:tblGrid>
        <w:gridCol w:w="3180"/>
        <w:gridCol w:w="2800"/>
        <w:gridCol w:w="2500"/>
      </w:tblGrid>
      <w:tr w:rsidR="00A6525E" w14:paraId="37BFEBC9" w14:textId="77777777" w:rsidTr="00A6525E">
        <w:trPr>
          <w:trHeight w:val="260"/>
        </w:trPr>
        <w:tc>
          <w:tcPr>
            <w:tcW w:w="31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38EB246" w14:textId="77777777" w:rsidR="00A6525E" w:rsidRDefault="00A6525E">
            <w:pPr>
              <w:rPr>
                <w:rFonts w:ascii="Arial" w:hAnsi="Arial" w:cs="Arial"/>
                <w:b/>
                <w:bCs/>
                <w:sz w:val="20"/>
                <w:szCs w:val="20"/>
              </w:rPr>
            </w:pPr>
            <w:r>
              <w:rPr>
                <w:rFonts w:ascii="Arial" w:hAnsi="Arial" w:cs="Arial"/>
                <w:b/>
                <w:bCs/>
                <w:sz w:val="20"/>
                <w:szCs w:val="20"/>
              </w:rPr>
              <w:t>Number of full PCP-KNL nodes</w:t>
            </w:r>
          </w:p>
        </w:tc>
        <w:tc>
          <w:tcPr>
            <w:tcW w:w="2800" w:type="dxa"/>
            <w:tcBorders>
              <w:top w:val="single" w:sz="4" w:space="0" w:color="000000"/>
              <w:left w:val="nil"/>
              <w:bottom w:val="single" w:sz="4" w:space="0" w:color="000000"/>
              <w:right w:val="single" w:sz="4" w:space="0" w:color="000000"/>
            </w:tcBorders>
            <w:shd w:val="clear" w:color="auto" w:fill="auto"/>
            <w:noWrap/>
            <w:vAlign w:val="bottom"/>
            <w:hideMark/>
          </w:tcPr>
          <w:p w14:paraId="1459C734" w14:textId="77777777" w:rsidR="00A6525E" w:rsidRDefault="00A6525E">
            <w:pPr>
              <w:rPr>
                <w:rFonts w:ascii="Arial" w:hAnsi="Arial" w:cs="Arial"/>
                <w:b/>
                <w:bCs/>
                <w:sz w:val="20"/>
                <w:szCs w:val="20"/>
              </w:rPr>
            </w:pPr>
            <w:r>
              <w:rPr>
                <w:rFonts w:ascii="Arial" w:hAnsi="Arial" w:cs="Arial"/>
                <w:b/>
                <w:bCs/>
                <w:sz w:val="20"/>
                <w:szCs w:val="20"/>
              </w:rPr>
              <w:t>Time to solution (HH:mm:ss)</w:t>
            </w:r>
          </w:p>
        </w:tc>
        <w:tc>
          <w:tcPr>
            <w:tcW w:w="2500" w:type="dxa"/>
            <w:tcBorders>
              <w:top w:val="single" w:sz="4" w:space="0" w:color="000000"/>
              <w:left w:val="nil"/>
              <w:bottom w:val="single" w:sz="4" w:space="0" w:color="000000"/>
              <w:right w:val="single" w:sz="4" w:space="0" w:color="000000"/>
            </w:tcBorders>
            <w:shd w:val="clear" w:color="auto" w:fill="auto"/>
            <w:noWrap/>
            <w:vAlign w:val="bottom"/>
            <w:hideMark/>
          </w:tcPr>
          <w:p w14:paraId="533BC9F7" w14:textId="77777777" w:rsidR="00A6525E" w:rsidRDefault="00A6525E">
            <w:pPr>
              <w:rPr>
                <w:rFonts w:ascii="Arial" w:hAnsi="Arial" w:cs="Arial"/>
                <w:b/>
                <w:bCs/>
                <w:sz w:val="20"/>
                <w:szCs w:val="20"/>
              </w:rPr>
            </w:pPr>
            <w:r>
              <w:rPr>
                <w:rFonts w:ascii="Arial" w:hAnsi="Arial" w:cs="Arial"/>
                <w:b/>
                <w:bCs/>
                <w:sz w:val="20"/>
                <w:szCs w:val="20"/>
              </w:rPr>
              <w:t>Energy to solution (kJ)</w:t>
            </w:r>
          </w:p>
        </w:tc>
      </w:tr>
      <w:tr w:rsidR="00A6525E" w14:paraId="52AC8047" w14:textId="77777777" w:rsidTr="00A6525E">
        <w:trPr>
          <w:trHeight w:val="260"/>
        </w:trPr>
        <w:tc>
          <w:tcPr>
            <w:tcW w:w="3180" w:type="dxa"/>
            <w:tcBorders>
              <w:top w:val="nil"/>
              <w:left w:val="single" w:sz="4" w:space="0" w:color="000000"/>
              <w:bottom w:val="single" w:sz="4" w:space="0" w:color="000000"/>
              <w:right w:val="single" w:sz="4" w:space="0" w:color="000000"/>
            </w:tcBorders>
            <w:shd w:val="clear" w:color="auto" w:fill="auto"/>
            <w:noWrap/>
            <w:vAlign w:val="bottom"/>
            <w:hideMark/>
          </w:tcPr>
          <w:p w14:paraId="58C55CCD" w14:textId="77777777" w:rsidR="00A6525E" w:rsidRDefault="00A6525E">
            <w:pPr>
              <w:jc w:val="right"/>
              <w:rPr>
                <w:rFonts w:ascii="Arial" w:hAnsi="Arial" w:cs="Arial"/>
                <w:sz w:val="20"/>
                <w:szCs w:val="20"/>
              </w:rPr>
            </w:pPr>
            <w:r>
              <w:rPr>
                <w:rFonts w:ascii="Arial" w:hAnsi="Arial" w:cs="Arial"/>
                <w:sz w:val="20"/>
                <w:szCs w:val="20"/>
              </w:rPr>
              <w:t>1</w:t>
            </w:r>
          </w:p>
        </w:tc>
        <w:tc>
          <w:tcPr>
            <w:tcW w:w="2800" w:type="dxa"/>
            <w:tcBorders>
              <w:top w:val="nil"/>
              <w:left w:val="nil"/>
              <w:bottom w:val="single" w:sz="4" w:space="0" w:color="000000"/>
              <w:right w:val="single" w:sz="4" w:space="0" w:color="000000"/>
            </w:tcBorders>
            <w:shd w:val="clear" w:color="auto" w:fill="auto"/>
            <w:noWrap/>
            <w:vAlign w:val="bottom"/>
            <w:hideMark/>
          </w:tcPr>
          <w:p w14:paraId="26861C0F" w14:textId="77777777" w:rsidR="00A6525E" w:rsidRDefault="00A6525E">
            <w:pPr>
              <w:jc w:val="right"/>
              <w:rPr>
                <w:rFonts w:ascii="Arial" w:hAnsi="Arial" w:cs="Arial"/>
                <w:sz w:val="20"/>
                <w:szCs w:val="20"/>
              </w:rPr>
            </w:pPr>
            <w:r>
              <w:rPr>
                <w:rFonts w:ascii="Arial" w:hAnsi="Arial" w:cs="Arial"/>
                <w:sz w:val="20"/>
                <w:szCs w:val="20"/>
              </w:rPr>
              <w:t>0:28:22</w:t>
            </w:r>
          </w:p>
        </w:tc>
        <w:tc>
          <w:tcPr>
            <w:tcW w:w="2500" w:type="dxa"/>
            <w:tcBorders>
              <w:top w:val="nil"/>
              <w:left w:val="nil"/>
              <w:bottom w:val="single" w:sz="4" w:space="0" w:color="000000"/>
              <w:right w:val="single" w:sz="4" w:space="0" w:color="000000"/>
            </w:tcBorders>
            <w:shd w:val="clear" w:color="auto" w:fill="auto"/>
            <w:noWrap/>
            <w:vAlign w:val="bottom"/>
            <w:hideMark/>
          </w:tcPr>
          <w:p w14:paraId="01EF4165" w14:textId="77777777" w:rsidR="00A6525E" w:rsidRDefault="00A6525E">
            <w:pPr>
              <w:rPr>
                <w:rFonts w:ascii="Arial" w:hAnsi="Arial" w:cs="Arial"/>
                <w:sz w:val="20"/>
                <w:szCs w:val="20"/>
              </w:rPr>
            </w:pPr>
            <w:r>
              <w:rPr>
                <w:rFonts w:ascii="Arial" w:hAnsi="Arial" w:cs="Arial"/>
                <w:sz w:val="20"/>
                <w:szCs w:val="20"/>
              </w:rPr>
              <w:t>420.5</w:t>
            </w:r>
          </w:p>
        </w:tc>
      </w:tr>
      <w:tr w:rsidR="00A6525E" w14:paraId="4AB8D7D0" w14:textId="77777777" w:rsidTr="00A6525E">
        <w:trPr>
          <w:trHeight w:val="260"/>
        </w:trPr>
        <w:tc>
          <w:tcPr>
            <w:tcW w:w="3180" w:type="dxa"/>
            <w:tcBorders>
              <w:top w:val="nil"/>
              <w:left w:val="single" w:sz="4" w:space="0" w:color="000000"/>
              <w:bottom w:val="single" w:sz="4" w:space="0" w:color="000000"/>
              <w:right w:val="single" w:sz="4" w:space="0" w:color="000000"/>
            </w:tcBorders>
            <w:shd w:val="clear" w:color="auto" w:fill="auto"/>
            <w:noWrap/>
            <w:vAlign w:val="bottom"/>
            <w:hideMark/>
          </w:tcPr>
          <w:p w14:paraId="3EC213AA" w14:textId="77777777" w:rsidR="00A6525E" w:rsidRDefault="00A6525E">
            <w:pPr>
              <w:jc w:val="right"/>
              <w:rPr>
                <w:rFonts w:ascii="Arial" w:hAnsi="Arial" w:cs="Arial"/>
                <w:sz w:val="20"/>
                <w:szCs w:val="20"/>
              </w:rPr>
            </w:pPr>
            <w:r>
              <w:rPr>
                <w:rFonts w:ascii="Arial" w:hAnsi="Arial" w:cs="Arial"/>
                <w:sz w:val="20"/>
                <w:szCs w:val="20"/>
              </w:rPr>
              <w:t>2</w:t>
            </w:r>
          </w:p>
        </w:tc>
        <w:tc>
          <w:tcPr>
            <w:tcW w:w="2800" w:type="dxa"/>
            <w:tcBorders>
              <w:top w:val="nil"/>
              <w:left w:val="nil"/>
              <w:bottom w:val="single" w:sz="4" w:space="0" w:color="000000"/>
              <w:right w:val="single" w:sz="4" w:space="0" w:color="000000"/>
            </w:tcBorders>
            <w:shd w:val="clear" w:color="auto" w:fill="auto"/>
            <w:noWrap/>
            <w:vAlign w:val="bottom"/>
            <w:hideMark/>
          </w:tcPr>
          <w:p w14:paraId="36793281" w14:textId="77777777" w:rsidR="00A6525E" w:rsidRDefault="00A6525E">
            <w:pPr>
              <w:jc w:val="right"/>
              <w:rPr>
                <w:rFonts w:ascii="Arial" w:hAnsi="Arial" w:cs="Arial"/>
                <w:sz w:val="20"/>
                <w:szCs w:val="20"/>
              </w:rPr>
            </w:pPr>
            <w:r>
              <w:rPr>
                <w:rFonts w:ascii="Arial" w:hAnsi="Arial" w:cs="Arial"/>
                <w:sz w:val="20"/>
                <w:szCs w:val="20"/>
              </w:rPr>
              <w:t>0:15:00</w:t>
            </w:r>
          </w:p>
        </w:tc>
        <w:tc>
          <w:tcPr>
            <w:tcW w:w="2500" w:type="dxa"/>
            <w:tcBorders>
              <w:top w:val="nil"/>
              <w:left w:val="nil"/>
              <w:bottom w:val="single" w:sz="4" w:space="0" w:color="000000"/>
              <w:right w:val="single" w:sz="4" w:space="0" w:color="000000"/>
            </w:tcBorders>
            <w:shd w:val="clear" w:color="auto" w:fill="auto"/>
            <w:noWrap/>
            <w:vAlign w:val="bottom"/>
            <w:hideMark/>
          </w:tcPr>
          <w:p w14:paraId="62935F38" w14:textId="77777777" w:rsidR="00A6525E" w:rsidRDefault="00A6525E">
            <w:pPr>
              <w:rPr>
                <w:rFonts w:ascii="Arial" w:hAnsi="Arial" w:cs="Arial"/>
                <w:sz w:val="20"/>
                <w:szCs w:val="20"/>
              </w:rPr>
            </w:pPr>
            <w:r>
              <w:rPr>
                <w:rFonts w:ascii="Arial" w:hAnsi="Arial" w:cs="Arial"/>
                <w:sz w:val="20"/>
                <w:szCs w:val="20"/>
              </w:rPr>
              <w:t>432.5</w:t>
            </w:r>
          </w:p>
        </w:tc>
      </w:tr>
      <w:tr w:rsidR="00A6525E" w14:paraId="6E020081" w14:textId="77777777" w:rsidTr="00A6525E">
        <w:trPr>
          <w:trHeight w:val="260"/>
        </w:trPr>
        <w:tc>
          <w:tcPr>
            <w:tcW w:w="3180" w:type="dxa"/>
            <w:tcBorders>
              <w:top w:val="nil"/>
              <w:left w:val="single" w:sz="4" w:space="0" w:color="000000"/>
              <w:bottom w:val="single" w:sz="4" w:space="0" w:color="000000"/>
              <w:right w:val="single" w:sz="4" w:space="0" w:color="000000"/>
            </w:tcBorders>
            <w:shd w:val="clear" w:color="auto" w:fill="auto"/>
            <w:noWrap/>
            <w:vAlign w:val="bottom"/>
            <w:hideMark/>
          </w:tcPr>
          <w:p w14:paraId="303C12B1" w14:textId="77777777" w:rsidR="00A6525E" w:rsidRDefault="00A6525E">
            <w:pPr>
              <w:jc w:val="right"/>
              <w:rPr>
                <w:rFonts w:ascii="Arial" w:hAnsi="Arial" w:cs="Arial"/>
                <w:sz w:val="20"/>
                <w:szCs w:val="20"/>
              </w:rPr>
            </w:pPr>
            <w:r>
              <w:rPr>
                <w:rFonts w:ascii="Arial" w:hAnsi="Arial" w:cs="Arial"/>
                <w:sz w:val="20"/>
                <w:szCs w:val="20"/>
              </w:rPr>
              <w:t>4</w:t>
            </w:r>
          </w:p>
        </w:tc>
        <w:tc>
          <w:tcPr>
            <w:tcW w:w="2800" w:type="dxa"/>
            <w:tcBorders>
              <w:top w:val="nil"/>
              <w:left w:val="nil"/>
              <w:bottom w:val="single" w:sz="4" w:space="0" w:color="000000"/>
              <w:right w:val="single" w:sz="4" w:space="0" w:color="000000"/>
            </w:tcBorders>
            <w:shd w:val="clear" w:color="auto" w:fill="auto"/>
            <w:noWrap/>
            <w:vAlign w:val="bottom"/>
            <w:hideMark/>
          </w:tcPr>
          <w:p w14:paraId="0BA5D8C3" w14:textId="77777777" w:rsidR="00A6525E" w:rsidRDefault="00A6525E">
            <w:pPr>
              <w:jc w:val="right"/>
              <w:rPr>
                <w:rFonts w:ascii="Arial" w:hAnsi="Arial" w:cs="Arial"/>
                <w:sz w:val="20"/>
                <w:szCs w:val="20"/>
              </w:rPr>
            </w:pPr>
            <w:r>
              <w:rPr>
                <w:rFonts w:ascii="Arial" w:hAnsi="Arial" w:cs="Arial"/>
                <w:sz w:val="20"/>
                <w:szCs w:val="20"/>
              </w:rPr>
              <w:t>0:09:15</w:t>
            </w:r>
          </w:p>
        </w:tc>
        <w:tc>
          <w:tcPr>
            <w:tcW w:w="2500" w:type="dxa"/>
            <w:tcBorders>
              <w:top w:val="nil"/>
              <w:left w:val="nil"/>
              <w:bottom w:val="single" w:sz="4" w:space="0" w:color="000000"/>
              <w:right w:val="single" w:sz="4" w:space="0" w:color="000000"/>
            </w:tcBorders>
            <w:shd w:val="clear" w:color="auto" w:fill="auto"/>
            <w:noWrap/>
            <w:vAlign w:val="bottom"/>
            <w:hideMark/>
          </w:tcPr>
          <w:p w14:paraId="747956C0" w14:textId="77777777" w:rsidR="00A6525E" w:rsidRDefault="00A6525E">
            <w:pPr>
              <w:rPr>
                <w:rFonts w:ascii="Arial" w:hAnsi="Arial" w:cs="Arial"/>
                <w:sz w:val="20"/>
                <w:szCs w:val="20"/>
              </w:rPr>
            </w:pPr>
            <w:r>
              <w:rPr>
                <w:rFonts w:ascii="Arial" w:hAnsi="Arial" w:cs="Arial"/>
                <w:sz w:val="20"/>
                <w:szCs w:val="20"/>
              </w:rPr>
              <w:t xml:space="preserve">504.1 </w:t>
            </w:r>
          </w:p>
        </w:tc>
      </w:tr>
      <w:tr w:rsidR="00A6525E" w14:paraId="58BCBC05" w14:textId="77777777" w:rsidTr="00A6525E">
        <w:trPr>
          <w:trHeight w:val="260"/>
        </w:trPr>
        <w:tc>
          <w:tcPr>
            <w:tcW w:w="3180" w:type="dxa"/>
            <w:tcBorders>
              <w:top w:val="nil"/>
              <w:left w:val="single" w:sz="4" w:space="0" w:color="000000"/>
              <w:bottom w:val="single" w:sz="4" w:space="0" w:color="000000"/>
              <w:right w:val="single" w:sz="4" w:space="0" w:color="000000"/>
            </w:tcBorders>
            <w:shd w:val="clear" w:color="auto" w:fill="auto"/>
            <w:noWrap/>
            <w:vAlign w:val="bottom"/>
            <w:hideMark/>
          </w:tcPr>
          <w:p w14:paraId="5DDA3F56" w14:textId="77777777" w:rsidR="00A6525E" w:rsidRDefault="00A6525E">
            <w:pPr>
              <w:jc w:val="right"/>
              <w:rPr>
                <w:rFonts w:ascii="Arial" w:hAnsi="Arial" w:cs="Arial"/>
                <w:sz w:val="20"/>
                <w:szCs w:val="20"/>
              </w:rPr>
            </w:pPr>
            <w:r>
              <w:rPr>
                <w:rFonts w:ascii="Arial" w:hAnsi="Arial" w:cs="Arial"/>
                <w:sz w:val="20"/>
                <w:szCs w:val="20"/>
              </w:rPr>
              <w:t>8</w:t>
            </w:r>
          </w:p>
        </w:tc>
        <w:tc>
          <w:tcPr>
            <w:tcW w:w="2800" w:type="dxa"/>
            <w:tcBorders>
              <w:top w:val="nil"/>
              <w:left w:val="nil"/>
              <w:bottom w:val="single" w:sz="4" w:space="0" w:color="000000"/>
              <w:right w:val="single" w:sz="4" w:space="0" w:color="000000"/>
            </w:tcBorders>
            <w:shd w:val="clear" w:color="auto" w:fill="auto"/>
            <w:noWrap/>
            <w:vAlign w:val="bottom"/>
            <w:hideMark/>
          </w:tcPr>
          <w:p w14:paraId="18BCA46E" w14:textId="77777777" w:rsidR="00A6525E" w:rsidRDefault="00A6525E">
            <w:pPr>
              <w:jc w:val="right"/>
              <w:rPr>
                <w:rFonts w:ascii="Arial" w:hAnsi="Arial" w:cs="Arial"/>
                <w:sz w:val="20"/>
                <w:szCs w:val="20"/>
              </w:rPr>
            </w:pPr>
            <w:r>
              <w:rPr>
                <w:rFonts w:ascii="Arial" w:hAnsi="Arial" w:cs="Arial"/>
                <w:sz w:val="20"/>
                <w:szCs w:val="20"/>
              </w:rPr>
              <w:t>0:11:35</w:t>
            </w:r>
          </w:p>
        </w:tc>
        <w:tc>
          <w:tcPr>
            <w:tcW w:w="2500" w:type="dxa"/>
            <w:tcBorders>
              <w:top w:val="nil"/>
              <w:left w:val="nil"/>
              <w:bottom w:val="single" w:sz="4" w:space="0" w:color="000000"/>
              <w:right w:val="single" w:sz="4" w:space="0" w:color="000000"/>
            </w:tcBorders>
            <w:shd w:val="clear" w:color="auto" w:fill="auto"/>
            <w:noWrap/>
            <w:vAlign w:val="bottom"/>
            <w:hideMark/>
          </w:tcPr>
          <w:p w14:paraId="17FCCFCD" w14:textId="77777777" w:rsidR="00A6525E" w:rsidRDefault="00A6525E">
            <w:pPr>
              <w:jc w:val="right"/>
              <w:rPr>
                <w:rFonts w:ascii="Arial" w:hAnsi="Arial" w:cs="Arial"/>
                <w:sz w:val="20"/>
                <w:szCs w:val="20"/>
              </w:rPr>
            </w:pPr>
            <w:r>
              <w:rPr>
                <w:rFonts w:ascii="Arial" w:hAnsi="Arial" w:cs="Arial"/>
                <w:sz w:val="20"/>
                <w:szCs w:val="20"/>
              </w:rPr>
              <w:t>1100</w:t>
            </w:r>
          </w:p>
        </w:tc>
      </w:tr>
      <w:tr w:rsidR="00A6525E" w14:paraId="21EC4342" w14:textId="77777777" w:rsidTr="00A6525E">
        <w:trPr>
          <w:trHeight w:val="260"/>
        </w:trPr>
        <w:tc>
          <w:tcPr>
            <w:tcW w:w="3180" w:type="dxa"/>
            <w:tcBorders>
              <w:top w:val="nil"/>
              <w:left w:val="single" w:sz="4" w:space="0" w:color="000000"/>
              <w:bottom w:val="single" w:sz="4" w:space="0" w:color="000000"/>
              <w:right w:val="single" w:sz="4" w:space="0" w:color="000000"/>
            </w:tcBorders>
            <w:shd w:val="clear" w:color="auto" w:fill="auto"/>
            <w:noWrap/>
            <w:vAlign w:val="bottom"/>
            <w:hideMark/>
          </w:tcPr>
          <w:p w14:paraId="5B85EFC5" w14:textId="77777777" w:rsidR="00A6525E" w:rsidRDefault="00A6525E">
            <w:pPr>
              <w:jc w:val="right"/>
              <w:rPr>
                <w:rFonts w:ascii="Arial" w:hAnsi="Arial" w:cs="Arial"/>
                <w:sz w:val="20"/>
                <w:szCs w:val="20"/>
              </w:rPr>
            </w:pPr>
            <w:r>
              <w:rPr>
                <w:rFonts w:ascii="Arial" w:hAnsi="Arial" w:cs="Arial"/>
                <w:sz w:val="20"/>
                <w:szCs w:val="20"/>
              </w:rPr>
              <w:t>16</w:t>
            </w:r>
          </w:p>
        </w:tc>
        <w:tc>
          <w:tcPr>
            <w:tcW w:w="2800" w:type="dxa"/>
            <w:tcBorders>
              <w:top w:val="nil"/>
              <w:left w:val="nil"/>
              <w:bottom w:val="single" w:sz="4" w:space="0" w:color="000000"/>
              <w:right w:val="single" w:sz="4" w:space="0" w:color="000000"/>
            </w:tcBorders>
            <w:shd w:val="clear" w:color="auto" w:fill="auto"/>
            <w:noWrap/>
            <w:vAlign w:val="bottom"/>
            <w:hideMark/>
          </w:tcPr>
          <w:p w14:paraId="3C4C3E3F" w14:textId="77777777" w:rsidR="00A6525E" w:rsidRDefault="00A6525E">
            <w:pPr>
              <w:jc w:val="right"/>
              <w:rPr>
                <w:rFonts w:ascii="Arial" w:hAnsi="Arial" w:cs="Arial"/>
                <w:sz w:val="20"/>
                <w:szCs w:val="20"/>
              </w:rPr>
            </w:pPr>
            <w:r>
              <w:rPr>
                <w:rFonts w:ascii="Arial" w:hAnsi="Arial" w:cs="Arial"/>
                <w:sz w:val="20"/>
                <w:szCs w:val="20"/>
              </w:rPr>
              <w:t>0:08:07</w:t>
            </w:r>
          </w:p>
        </w:tc>
        <w:tc>
          <w:tcPr>
            <w:tcW w:w="2500" w:type="dxa"/>
            <w:tcBorders>
              <w:top w:val="nil"/>
              <w:left w:val="nil"/>
              <w:bottom w:val="single" w:sz="4" w:space="0" w:color="000000"/>
              <w:right w:val="single" w:sz="4" w:space="0" w:color="000000"/>
            </w:tcBorders>
            <w:shd w:val="clear" w:color="auto" w:fill="auto"/>
            <w:noWrap/>
            <w:vAlign w:val="bottom"/>
            <w:hideMark/>
          </w:tcPr>
          <w:p w14:paraId="53FCBD05" w14:textId="77777777" w:rsidR="00A6525E" w:rsidRDefault="00A6525E">
            <w:pPr>
              <w:jc w:val="right"/>
              <w:rPr>
                <w:rFonts w:ascii="Arial" w:hAnsi="Arial" w:cs="Arial"/>
                <w:sz w:val="20"/>
                <w:szCs w:val="20"/>
              </w:rPr>
            </w:pPr>
            <w:r>
              <w:rPr>
                <w:rFonts w:ascii="Arial" w:hAnsi="Arial" w:cs="Arial"/>
                <w:sz w:val="20"/>
                <w:szCs w:val="20"/>
              </w:rPr>
              <w:t>1400</w:t>
            </w:r>
          </w:p>
        </w:tc>
      </w:tr>
    </w:tbl>
    <w:p w14:paraId="3E0846D5" w14:textId="77777777" w:rsidR="00A6525E" w:rsidRDefault="00A6525E" w:rsidP="004A5A44">
      <w:pPr>
        <w:spacing w:after="120"/>
        <w:jc w:val="both"/>
      </w:pPr>
    </w:p>
    <w:p w14:paraId="06817B1C" w14:textId="66D8203F" w:rsidR="00B04CBF" w:rsidRDefault="00B04CBF" w:rsidP="00B04CBF">
      <w:pPr>
        <w:pStyle w:val="Caption"/>
        <w:keepNext/>
      </w:pPr>
      <w:bookmarkStart w:id="163" w:name="_Toc501642282"/>
      <w:r>
        <w:t xml:space="preserve">Table </w:t>
      </w:r>
      <w:r w:rsidR="00557FEC">
        <w:fldChar w:fldCharType="begin"/>
      </w:r>
      <w:r w:rsidR="00557FEC">
        <w:instrText xml:space="preserve"> SEQ Table \* ARABIC </w:instrText>
      </w:r>
      <w:r w:rsidR="00557FEC">
        <w:fldChar w:fldCharType="separate"/>
      </w:r>
      <w:r w:rsidR="009250C9">
        <w:rPr>
          <w:noProof/>
        </w:rPr>
        <w:t>25</w:t>
      </w:r>
      <w:r w:rsidR="00557FEC">
        <w:fldChar w:fldCharType="end"/>
      </w:r>
      <w:r w:rsidRPr="00025453">
        <w:t xml:space="preserve"> PFARM test case 1 metrics on </w:t>
      </w:r>
      <w:r>
        <w:t>DAVIDE</w:t>
      </w:r>
      <w:bookmarkEnd w:id="163"/>
    </w:p>
    <w:tbl>
      <w:tblPr>
        <w:tblW w:w="7280" w:type="dxa"/>
        <w:tblLook w:val="04A0" w:firstRow="1" w:lastRow="0" w:firstColumn="1" w:lastColumn="0" w:noHBand="0" w:noVBand="1"/>
      </w:tblPr>
      <w:tblGrid>
        <w:gridCol w:w="2820"/>
        <w:gridCol w:w="2500"/>
        <w:gridCol w:w="1960"/>
      </w:tblGrid>
      <w:tr w:rsidR="00A6525E" w14:paraId="2BEAA0C7" w14:textId="77777777" w:rsidTr="00A6525E">
        <w:trPr>
          <w:trHeight w:val="260"/>
        </w:trPr>
        <w:tc>
          <w:tcPr>
            <w:tcW w:w="282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00C00C3" w14:textId="77777777" w:rsidR="00A6525E" w:rsidRDefault="00A6525E">
            <w:pPr>
              <w:rPr>
                <w:rFonts w:ascii="Arial" w:hAnsi="Arial" w:cs="Arial"/>
                <w:b/>
                <w:bCs/>
                <w:sz w:val="20"/>
                <w:szCs w:val="20"/>
              </w:rPr>
            </w:pPr>
            <w:r>
              <w:rPr>
                <w:rFonts w:ascii="Arial" w:hAnsi="Arial" w:cs="Arial"/>
                <w:b/>
                <w:bCs/>
                <w:sz w:val="20"/>
                <w:szCs w:val="20"/>
              </w:rPr>
              <w:t>Number of full Davide nodes</w:t>
            </w:r>
          </w:p>
        </w:tc>
        <w:tc>
          <w:tcPr>
            <w:tcW w:w="2500" w:type="dxa"/>
            <w:tcBorders>
              <w:top w:val="single" w:sz="4" w:space="0" w:color="000000"/>
              <w:left w:val="nil"/>
              <w:bottom w:val="single" w:sz="4" w:space="0" w:color="000000"/>
              <w:right w:val="single" w:sz="4" w:space="0" w:color="000000"/>
            </w:tcBorders>
            <w:shd w:val="clear" w:color="auto" w:fill="auto"/>
            <w:noWrap/>
            <w:vAlign w:val="bottom"/>
            <w:hideMark/>
          </w:tcPr>
          <w:p w14:paraId="0785F922" w14:textId="77777777" w:rsidR="00A6525E" w:rsidRDefault="00A6525E">
            <w:pPr>
              <w:rPr>
                <w:rFonts w:ascii="Arial" w:hAnsi="Arial" w:cs="Arial"/>
                <w:b/>
                <w:bCs/>
                <w:sz w:val="20"/>
                <w:szCs w:val="20"/>
              </w:rPr>
            </w:pPr>
            <w:r>
              <w:rPr>
                <w:rFonts w:ascii="Arial" w:hAnsi="Arial" w:cs="Arial"/>
                <w:b/>
                <w:bCs/>
                <w:sz w:val="20"/>
                <w:szCs w:val="20"/>
              </w:rPr>
              <w:t>Time to solution (s)</w:t>
            </w:r>
          </w:p>
        </w:tc>
        <w:tc>
          <w:tcPr>
            <w:tcW w:w="1960" w:type="dxa"/>
            <w:tcBorders>
              <w:top w:val="single" w:sz="4" w:space="0" w:color="000000"/>
              <w:left w:val="nil"/>
              <w:bottom w:val="single" w:sz="4" w:space="0" w:color="000000"/>
              <w:right w:val="single" w:sz="4" w:space="0" w:color="000000"/>
            </w:tcBorders>
            <w:shd w:val="clear" w:color="auto" w:fill="auto"/>
            <w:noWrap/>
            <w:vAlign w:val="bottom"/>
            <w:hideMark/>
          </w:tcPr>
          <w:p w14:paraId="39B33AFC" w14:textId="77777777" w:rsidR="00A6525E" w:rsidRDefault="00A6525E">
            <w:pPr>
              <w:rPr>
                <w:rFonts w:ascii="Arial" w:hAnsi="Arial" w:cs="Arial"/>
                <w:b/>
                <w:bCs/>
                <w:sz w:val="20"/>
                <w:szCs w:val="20"/>
              </w:rPr>
            </w:pPr>
            <w:r>
              <w:rPr>
                <w:rFonts w:ascii="Arial" w:hAnsi="Arial" w:cs="Arial"/>
                <w:b/>
                <w:bCs/>
                <w:sz w:val="20"/>
                <w:szCs w:val="20"/>
              </w:rPr>
              <w:t>Energy to solution (J)</w:t>
            </w:r>
          </w:p>
        </w:tc>
      </w:tr>
      <w:tr w:rsidR="00A6525E" w14:paraId="40DA4691" w14:textId="77777777" w:rsidTr="00A6525E">
        <w:trPr>
          <w:trHeight w:val="260"/>
        </w:trPr>
        <w:tc>
          <w:tcPr>
            <w:tcW w:w="2820" w:type="dxa"/>
            <w:tcBorders>
              <w:top w:val="nil"/>
              <w:left w:val="single" w:sz="4" w:space="0" w:color="000000"/>
              <w:bottom w:val="single" w:sz="4" w:space="0" w:color="000000"/>
              <w:right w:val="single" w:sz="4" w:space="0" w:color="000000"/>
            </w:tcBorders>
            <w:shd w:val="clear" w:color="auto" w:fill="auto"/>
            <w:noWrap/>
            <w:vAlign w:val="bottom"/>
            <w:hideMark/>
          </w:tcPr>
          <w:p w14:paraId="6326B3DA" w14:textId="77777777" w:rsidR="00A6525E" w:rsidRDefault="00A6525E">
            <w:pPr>
              <w:jc w:val="right"/>
              <w:rPr>
                <w:rFonts w:ascii="Arial" w:hAnsi="Arial" w:cs="Arial"/>
                <w:sz w:val="20"/>
                <w:szCs w:val="20"/>
              </w:rPr>
            </w:pPr>
            <w:r>
              <w:rPr>
                <w:rFonts w:ascii="Arial" w:hAnsi="Arial" w:cs="Arial"/>
                <w:sz w:val="20"/>
                <w:szCs w:val="20"/>
              </w:rPr>
              <w:t>1</w:t>
            </w:r>
          </w:p>
        </w:tc>
        <w:tc>
          <w:tcPr>
            <w:tcW w:w="2500" w:type="dxa"/>
            <w:tcBorders>
              <w:top w:val="nil"/>
              <w:left w:val="nil"/>
              <w:bottom w:val="single" w:sz="4" w:space="0" w:color="000000"/>
              <w:right w:val="single" w:sz="4" w:space="0" w:color="000000"/>
            </w:tcBorders>
            <w:shd w:val="clear" w:color="auto" w:fill="auto"/>
            <w:noWrap/>
            <w:vAlign w:val="bottom"/>
            <w:hideMark/>
          </w:tcPr>
          <w:p w14:paraId="5ECEAFEC" w14:textId="77777777" w:rsidR="00A6525E" w:rsidRDefault="00A6525E">
            <w:pPr>
              <w:rPr>
                <w:rFonts w:ascii="Arial" w:hAnsi="Arial" w:cs="Arial"/>
                <w:sz w:val="20"/>
                <w:szCs w:val="20"/>
              </w:rPr>
            </w:pPr>
            <w:r>
              <w:rPr>
                <w:rFonts w:ascii="Arial" w:hAnsi="Arial" w:cs="Arial"/>
                <w:sz w:val="20"/>
                <w:szCs w:val="20"/>
              </w:rPr>
              <w:t>441.4520</w:t>
            </w:r>
          </w:p>
        </w:tc>
        <w:tc>
          <w:tcPr>
            <w:tcW w:w="1960" w:type="dxa"/>
            <w:tcBorders>
              <w:top w:val="nil"/>
              <w:left w:val="nil"/>
              <w:bottom w:val="single" w:sz="4" w:space="0" w:color="000000"/>
              <w:right w:val="single" w:sz="4" w:space="0" w:color="000000"/>
            </w:tcBorders>
            <w:shd w:val="clear" w:color="auto" w:fill="auto"/>
            <w:noWrap/>
            <w:vAlign w:val="bottom"/>
            <w:hideMark/>
          </w:tcPr>
          <w:p w14:paraId="3A3FE8FF" w14:textId="77777777" w:rsidR="00A6525E" w:rsidRDefault="00A6525E">
            <w:pPr>
              <w:rPr>
                <w:rFonts w:ascii="Arial" w:hAnsi="Arial" w:cs="Arial"/>
                <w:sz w:val="20"/>
                <w:szCs w:val="20"/>
              </w:rPr>
            </w:pPr>
            <w:r>
              <w:rPr>
                <w:rFonts w:ascii="Arial" w:hAnsi="Arial" w:cs="Arial"/>
                <w:sz w:val="20"/>
                <w:szCs w:val="20"/>
              </w:rPr>
              <w:t xml:space="preserve">256966.011616 </w:t>
            </w:r>
          </w:p>
        </w:tc>
      </w:tr>
      <w:tr w:rsidR="00A6525E" w14:paraId="78468F1B" w14:textId="77777777" w:rsidTr="00A6525E">
        <w:trPr>
          <w:trHeight w:val="260"/>
        </w:trPr>
        <w:tc>
          <w:tcPr>
            <w:tcW w:w="2820" w:type="dxa"/>
            <w:tcBorders>
              <w:top w:val="nil"/>
              <w:left w:val="single" w:sz="4" w:space="0" w:color="000000"/>
              <w:bottom w:val="single" w:sz="4" w:space="0" w:color="000000"/>
              <w:right w:val="single" w:sz="4" w:space="0" w:color="000000"/>
            </w:tcBorders>
            <w:shd w:val="clear" w:color="auto" w:fill="auto"/>
            <w:noWrap/>
            <w:vAlign w:val="bottom"/>
            <w:hideMark/>
          </w:tcPr>
          <w:p w14:paraId="10D210E7" w14:textId="77777777" w:rsidR="00A6525E" w:rsidRDefault="00A6525E">
            <w:pPr>
              <w:jc w:val="right"/>
              <w:rPr>
                <w:rFonts w:ascii="Arial" w:hAnsi="Arial" w:cs="Arial"/>
                <w:sz w:val="20"/>
                <w:szCs w:val="20"/>
              </w:rPr>
            </w:pPr>
            <w:r>
              <w:rPr>
                <w:rFonts w:ascii="Arial" w:hAnsi="Arial" w:cs="Arial"/>
                <w:sz w:val="20"/>
                <w:szCs w:val="20"/>
              </w:rPr>
              <w:t>2</w:t>
            </w:r>
          </w:p>
        </w:tc>
        <w:tc>
          <w:tcPr>
            <w:tcW w:w="2500" w:type="dxa"/>
            <w:tcBorders>
              <w:top w:val="nil"/>
              <w:left w:val="nil"/>
              <w:bottom w:val="single" w:sz="4" w:space="0" w:color="000000"/>
              <w:right w:val="single" w:sz="4" w:space="0" w:color="000000"/>
            </w:tcBorders>
            <w:shd w:val="clear" w:color="auto" w:fill="auto"/>
            <w:noWrap/>
            <w:vAlign w:val="bottom"/>
            <w:hideMark/>
          </w:tcPr>
          <w:p w14:paraId="65DF3ACB" w14:textId="77777777" w:rsidR="00A6525E" w:rsidRDefault="00A6525E">
            <w:pPr>
              <w:rPr>
                <w:rFonts w:ascii="Arial" w:hAnsi="Arial" w:cs="Arial"/>
                <w:sz w:val="20"/>
                <w:szCs w:val="20"/>
              </w:rPr>
            </w:pPr>
            <w:r>
              <w:rPr>
                <w:rFonts w:ascii="Arial" w:hAnsi="Arial" w:cs="Arial"/>
                <w:sz w:val="20"/>
                <w:szCs w:val="20"/>
              </w:rPr>
              <w:t>266.2920</w:t>
            </w:r>
          </w:p>
        </w:tc>
        <w:tc>
          <w:tcPr>
            <w:tcW w:w="1960" w:type="dxa"/>
            <w:tcBorders>
              <w:top w:val="nil"/>
              <w:left w:val="nil"/>
              <w:bottom w:val="single" w:sz="4" w:space="0" w:color="000000"/>
              <w:right w:val="single" w:sz="4" w:space="0" w:color="000000"/>
            </w:tcBorders>
            <w:shd w:val="clear" w:color="auto" w:fill="auto"/>
            <w:noWrap/>
            <w:vAlign w:val="bottom"/>
            <w:hideMark/>
          </w:tcPr>
          <w:p w14:paraId="3FDF6586" w14:textId="77777777" w:rsidR="00A6525E" w:rsidRDefault="00A6525E">
            <w:pPr>
              <w:rPr>
                <w:rFonts w:ascii="Arial" w:hAnsi="Arial" w:cs="Arial"/>
                <w:sz w:val="20"/>
                <w:szCs w:val="20"/>
              </w:rPr>
            </w:pPr>
            <w:r>
              <w:rPr>
                <w:rFonts w:ascii="Arial" w:hAnsi="Arial" w:cs="Arial"/>
                <w:sz w:val="20"/>
                <w:szCs w:val="20"/>
              </w:rPr>
              <w:t xml:space="preserve">315615.673125 </w:t>
            </w:r>
          </w:p>
        </w:tc>
      </w:tr>
      <w:tr w:rsidR="00A6525E" w14:paraId="29F9395D" w14:textId="77777777" w:rsidTr="00A6525E">
        <w:trPr>
          <w:trHeight w:val="260"/>
        </w:trPr>
        <w:tc>
          <w:tcPr>
            <w:tcW w:w="2820" w:type="dxa"/>
            <w:tcBorders>
              <w:top w:val="nil"/>
              <w:left w:val="single" w:sz="4" w:space="0" w:color="000000"/>
              <w:bottom w:val="single" w:sz="4" w:space="0" w:color="000000"/>
              <w:right w:val="single" w:sz="4" w:space="0" w:color="000000"/>
            </w:tcBorders>
            <w:shd w:val="clear" w:color="auto" w:fill="auto"/>
            <w:noWrap/>
            <w:vAlign w:val="bottom"/>
            <w:hideMark/>
          </w:tcPr>
          <w:p w14:paraId="45ECFF50" w14:textId="77777777" w:rsidR="00A6525E" w:rsidRDefault="00A6525E">
            <w:pPr>
              <w:jc w:val="right"/>
              <w:rPr>
                <w:rFonts w:ascii="Arial" w:hAnsi="Arial" w:cs="Arial"/>
                <w:sz w:val="20"/>
                <w:szCs w:val="20"/>
              </w:rPr>
            </w:pPr>
            <w:r>
              <w:rPr>
                <w:rFonts w:ascii="Arial" w:hAnsi="Arial" w:cs="Arial"/>
                <w:sz w:val="20"/>
                <w:szCs w:val="20"/>
              </w:rPr>
              <w:t>4</w:t>
            </w:r>
          </w:p>
        </w:tc>
        <w:tc>
          <w:tcPr>
            <w:tcW w:w="2500" w:type="dxa"/>
            <w:tcBorders>
              <w:top w:val="nil"/>
              <w:left w:val="nil"/>
              <w:bottom w:val="single" w:sz="4" w:space="0" w:color="000000"/>
              <w:right w:val="single" w:sz="4" w:space="0" w:color="000000"/>
            </w:tcBorders>
            <w:shd w:val="clear" w:color="auto" w:fill="auto"/>
            <w:noWrap/>
            <w:vAlign w:val="bottom"/>
            <w:hideMark/>
          </w:tcPr>
          <w:p w14:paraId="300B6752" w14:textId="77777777" w:rsidR="00A6525E" w:rsidRDefault="00A6525E">
            <w:pPr>
              <w:rPr>
                <w:rFonts w:ascii="Arial" w:hAnsi="Arial" w:cs="Arial"/>
                <w:sz w:val="20"/>
                <w:szCs w:val="20"/>
              </w:rPr>
            </w:pPr>
            <w:r>
              <w:rPr>
                <w:rFonts w:ascii="Arial" w:hAnsi="Arial" w:cs="Arial"/>
                <w:sz w:val="20"/>
                <w:szCs w:val="20"/>
              </w:rPr>
              <w:t>199.4450</w:t>
            </w:r>
          </w:p>
        </w:tc>
        <w:tc>
          <w:tcPr>
            <w:tcW w:w="1960" w:type="dxa"/>
            <w:tcBorders>
              <w:top w:val="nil"/>
              <w:left w:val="nil"/>
              <w:bottom w:val="single" w:sz="4" w:space="0" w:color="000000"/>
              <w:right w:val="single" w:sz="4" w:space="0" w:color="000000"/>
            </w:tcBorders>
            <w:shd w:val="clear" w:color="auto" w:fill="auto"/>
            <w:noWrap/>
            <w:vAlign w:val="bottom"/>
            <w:hideMark/>
          </w:tcPr>
          <w:p w14:paraId="408784AA" w14:textId="77777777" w:rsidR="00A6525E" w:rsidRDefault="00A6525E">
            <w:pPr>
              <w:rPr>
                <w:rFonts w:ascii="Arial" w:hAnsi="Arial" w:cs="Arial"/>
                <w:sz w:val="20"/>
                <w:szCs w:val="20"/>
              </w:rPr>
            </w:pPr>
            <w:r>
              <w:rPr>
                <w:rFonts w:ascii="Arial" w:hAnsi="Arial" w:cs="Arial"/>
                <w:sz w:val="20"/>
                <w:szCs w:val="20"/>
              </w:rPr>
              <w:t xml:space="preserve">583133.088165 </w:t>
            </w:r>
          </w:p>
        </w:tc>
      </w:tr>
      <w:tr w:rsidR="00A6525E" w14:paraId="5CE6797F" w14:textId="77777777" w:rsidTr="00A6525E">
        <w:trPr>
          <w:trHeight w:val="260"/>
        </w:trPr>
        <w:tc>
          <w:tcPr>
            <w:tcW w:w="2820" w:type="dxa"/>
            <w:tcBorders>
              <w:top w:val="nil"/>
              <w:left w:val="single" w:sz="4" w:space="0" w:color="000000"/>
              <w:bottom w:val="single" w:sz="4" w:space="0" w:color="000000"/>
              <w:right w:val="single" w:sz="4" w:space="0" w:color="000000"/>
            </w:tcBorders>
            <w:shd w:val="clear" w:color="auto" w:fill="auto"/>
            <w:noWrap/>
            <w:vAlign w:val="bottom"/>
            <w:hideMark/>
          </w:tcPr>
          <w:p w14:paraId="591A62D3" w14:textId="77777777" w:rsidR="00A6525E" w:rsidRDefault="00A6525E">
            <w:pPr>
              <w:jc w:val="right"/>
              <w:rPr>
                <w:rFonts w:ascii="Arial" w:hAnsi="Arial" w:cs="Arial"/>
                <w:sz w:val="20"/>
                <w:szCs w:val="20"/>
              </w:rPr>
            </w:pPr>
            <w:r>
              <w:rPr>
                <w:rFonts w:ascii="Arial" w:hAnsi="Arial" w:cs="Arial"/>
                <w:sz w:val="20"/>
                <w:szCs w:val="20"/>
              </w:rPr>
              <w:t>8</w:t>
            </w:r>
          </w:p>
        </w:tc>
        <w:tc>
          <w:tcPr>
            <w:tcW w:w="2500" w:type="dxa"/>
            <w:tcBorders>
              <w:top w:val="nil"/>
              <w:left w:val="nil"/>
              <w:bottom w:val="single" w:sz="4" w:space="0" w:color="000000"/>
              <w:right w:val="single" w:sz="4" w:space="0" w:color="000000"/>
            </w:tcBorders>
            <w:shd w:val="clear" w:color="auto" w:fill="auto"/>
            <w:noWrap/>
            <w:vAlign w:val="bottom"/>
            <w:hideMark/>
          </w:tcPr>
          <w:p w14:paraId="644E21C6" w14:textId="77777777" w:rsidR="00A6525E" w:rsidRDefault="00A6525E">
            <w:pPr>
              <w:rPr>
                <w:rFonts w:ascii="Arial" w:hAnsi="Arial" w:cs="Arial"/>
                <w:sz w:val="20"/>
                <w:szCs w:val="20"/>
              </w:rPr>
            </w:pPr>
            <w:r>
              <w:rPr>
                <w:rFonts w:ascii="Arial" w:hAnsi="Arial" w:cs="Arial"/>
                <w:sz w:val="20"/>
                <w:szCs w:val="20"/>
              </w:rPr>
              <w:t>165.3610</w:t>
            </w:r>
          </w:p>
        </w:tc>
        <w:tc>
          <w:tcPr>
            <w:tcW w:w="1960" w:type="dxa"/>
            <w:tcBorders>
              <w:top w:val="nil"/>
              <w:left w:val="nil"/>
              <w:bottom w:val="single" w:sz="4" w:space="0" w:color="000000"/>
              <w:right w:val="single" w:sz="4" w:space="0" w:color="000000"/>
            </w:tcBorders>
            <w:shd w:val="clear" w:color="auto" w:fill="auto"/>
            <w:noWrap/>
            <w:vAlign w:val="bottom"/>
            <w:hideMark/>
          </w:tcPr>
          <w:p w14:paraId="2472A311" w14:textId="77777777" w:rsidR="00A6525E" w:rsidRDefault="00A6525E">
            <w:pPr>
              <w:rPr>
                <w:rFonts w:ascii="Arial" w:hAnsi="Arial" w:cs="Arial"/>
                <w:sz w:val="20"/>
                <w:szCs w:val="20"/>
              </w:rPr>
            </w:pPr>
            <w:r>
              <w:rPr>
                <w:rFonts w:ascii="Arial" w:hAnsi="Arial" w:cs="Arial"/>
                <w:sz w:val="20"/>
                <w:szCs w:val="20"/>
              </w:rPr>
              <w:t xml:space="preserve">922055.245831 </w:t>
            </w:r>
          </w:p>
        </w:tc>
      </w:tr>
      <w:tr w:rsidR="00A6525E" w14:paraId="7E78560E" w14:textId="77777777" w:rsidTr="00A6525E">
        <w:trPr>
          <w:trHeight w:val="260"/>
        </w:trPr>
        <w:tc>
          <w:tcPr>
            <w:tcW w:w="2820" w:type="dxa"/>
            <w:tcBorders>
              <w:top w:val="nil"/>
              <w:left w:val="single" w:sz="4" w:space="0" w:color="000000"/>
              <w:bottom w:val="single" w:sz="4" w:space="0" w:color="000000"/>
              <w:right w:val="single" w:sz="4" w:space="0" w:color="000000"/>
            </w:tcBorders>
            <w:shd w:val="clear" w:color="auto" w:fill="auto"/>
            <w:noWrap/>
            <w:vAlign w:val="bottom"/>
            <w:hideMark/>
          </w:tcPr>
          <w:p w14:paraId="10CFF16E" w14:textId="77777777" w:rsidR="00A6525E" w:rsidRDefault="00A6525E">
            <w:pPr>
              <w:jc w:val="right"/>
              <w:rPr>
                <w:rFonts w:ascii="Arial" w:hAnsi="Arial" w:cs="Arial"/>
                <w:sz w:val="20"/>
                <w:szCs w:val="20"/>
              </w:rPr>
            </w:pPr>
            <w:r>
              <w:rPr>
                <w:rFonts w:ascii="Arial" w:hAnsi="Arial" w:cs="Arial"/>
                <w:sz w:val="20"/>
                <w:szCs w:val="20"/>
              </w:rPr>
              <w:t>16</w:t>
            </w:r>
          </w:p>
        </w:tc>
        <w:tc>
          <w:tcPr>
            <w:tcW w:w="2500" w:type="dxa"/>
            <w:tcBorders>
              <w:top w:val="nil"/>
              <w:left w:val="nil"/>
              <w:bottom w:val="single" w:sz="4" w:space="0" w:color="000000"/>
              <w:right w:val="single" w:sz="4" w:space="0" w:color="000000"/>
            </w:tcBorders>
            <w:shd w:val="clear" w:color="auto" w:fill="auto"/>
            <w:noWrap/>
            <w:vAlign w:val="bottom"/>
            <w:hideMark/>
          </w:tcPr>
          <w:p w14:paraId="146DB8D8" w14:textId="77777777" w:rsidR="00A6525E" w:rsidRDefault="00A6525E">
            <w:pPr>
              <w:rPr>
                <w:rFonts w:ascii="Arial" w:hAnsi="Arial" w:cs="Arial"/>
                <w:sz w:val="20"/>
                <w:szCs w:val="20"/>
              </w:rPr>
            </w:pPr>
            <w:r>
              <w:rPr>
                <w:rFonts w:ascii="Arial" w:hAnsi="Arial" w:cs="Arial"/>
                <w:sz w:val="20"/>
                <w:szCs w:val="20"/>
              </w:rPr>
              <w:t>167.6120</w:t>
            </w:r>
          </w:p>
        </w:tc>
        <w:tc>
          <w:tcPr>
            <w:tcW w:w="1960" w:type="dxa"/>
            <w:tcBorders>
              <w:top w:val="nil"/>
              <w:left w:val="nil"/>
              <w:bottom w:val="single" w:sz="4" w:space="0" w:color="000000"/>
              <w:right w:val="single" w:sz="4" w:space="0" w:color="000000"/>
            </w:tcBorders>
            <w:shd w:val="clear" w:color="auto" w:fill="auto"/>
            <w:noWrap/>
            <w:vAlign w:val="bottom"/>
            <w:hideMark/>
          </w:tcPr>
          <w:p w14:paraId="5058EC91" w14:textId="77777777" w:rsidR="00A6525E" w:rsidRDefault="00A6525E">
            <w:pPr>
              <w:rPr>
                <w:rFonts w:ascii="Arial" w:hAnsi="Arial" w:cs="Arial"/>
                <w:sz w:val="20"/>
                <w:szCs w:val="20"/>
              </w:rPr>
            </w:pPr>
            <w:r>
              <w:rPr>
                <w:rFonts w:ascii="Arial" w:hAnsi="Arial" w:cs="Arial"/>
                <w:sz w:val="20"/>
                <w:szCs w:val="20"/>
              </w:rPr>
              <w:t xml:space="preserve">3073015.5563 </w:t>
            </w:r>
          </w:p>
        </w:tc>
      </w:tr>
    </w:tbl>
    <w:p w14:paraId="7FDCF7AA" w14:textId="77777777" w:rsidR="00A6525E" w:rsidRPr="004A5A44" w:rsidRDefault="00A6525E" w:rsidP="004A5A44">
      <w:pPr>
        <w:spacing w:after="120"/>
        <w:jc w:val="both"/>
      </w:pPr>
    </w:p>
    <w:p w14:paraId="23A0F28D" w14:textId="77777777" w:rsidR="004A5A44" w:rsidRPr="004A5A44" w:rsidRDefault="004A5A44" w:rsidP="004A5A44">
      <w:pPr>
        <w:pStyle w:val="Heading3"/>
      </w:pPr>
      <w:bookmarkStart w:id="164" w:name="_Toc501642230"/>
      <w:r w:rsidRPr="004A5A44">
        <w:t>QCD</w:t>
      </w:r>
      <w:bookmarkEnd w:id="164"/>
    </w:p>
    <w:p w14:paraId="57DA54B6" w14:textId="58CA6EBE" w:rsidR="004A5A44" w:rsidRDefault="00C7652F" w:rsidP="004A5A44">
      <w:pPr>
        <w:spacing w:after="120"/>
        <w:jc w:val="both"/>
      </w:pPr>
      <w:r w:rsidRPr="00C32215">
        <w:t>The theory of how quarks and gluons interact to form nucleons and other elementary particles is called Quantum Chromo Dynamics (QCD).</w:t>
      </w:r>
    </w:p>
    <w:p w14:paraId="629EC6DE" w14:textId="20FDAD4C" w:rsidR="00651A29" w:rsidRDefault="00651A29" w:rsidP="004A5A44">
      <w:pPr>
        <w:spacing w:after="120"/>
        <w:jc w:val="both"/>
      </w:pPr>
      <w:r w:rsidRPr="00C32215">
        <w:t>The QCD benchmark benefits of two different implementations</w:t>
      </w:r>
      <w:r w:rsidR="00907B02">
        <w:t>:</w:t>
      </w:r>
    </w:p>
    <w:p w14:paraId="448E4519" w14:textId="5A4F256C" w:rsidR="00907B02" w:rsidRPr="00907B02" w:rsidRDefault="00907B02" w:rsidP="00907B02">
      <w:pPr>
        <w:pStyle w:val="ListParagraph"/>
        <w:numPr>
          <w:ilvl w:val="0"/>
          <w:numId w:val="7"/>
        </w:numPr>
        <w:spacing w:after="120"/>
        <w:jc w:val="both"/>
        <w:rPr>
          <w:lang w:val="en-GB"/>
        </w:rPr>
      </w:pPr>
      <w:r>
        <w:t xml:space="preserve">One </w:t>
      </w:r>
      <w:r w:rsidRPr="00C32215">
        <w:t>benchmark used here is derived from the MILC code (v6), and consists of a full conjugate gradient solution using Wilson fermions. The benchmark is consistent with “QCD kernel E” in the full UAEBS</w:t>
      </w:r>
    </w:p>
    <w:p w14:paraId="295B9580" w14:textId="0939404D" w:rsidR="00907B02" w:rsidRDefault="00907B02" w:rsidP="00907B02">
      <w:pPr>
        <w:pStyle w:val="ListParagraph"/>
        <w:numPr>
          <w:ilvl w:val="0"/>
          <w:numId w:val="7"/>
        </w:numPr>
        <w:spacing w:after="120"/>
        <w:jc w:val="both"/>
        <w:rPr>
          <w:lang w:val="en-GB"/>
        </w:rPr>
      </w:pPr>
      <w:r>
        <w:rPr>
          <w:lang w:val="en-GB"/>
        </w:rPr>
        <w:t xml:space="preserve">The second </w:t>
      </w:r>
      <w:r w:rsidRPr="00907B02">
        <w:rPr>
          <w:lang w:val="en-GB"/>
        </w:rPr>
        <w:t>consis</w:t>
      </w:r>
      <w:r>
        <w:rPr>
          <w:lang w:val="en-GB"/>
        </w:rPr>
        <w:t xml:space="preserve">ts of two kernels, the QUDA </w:t>
      </w:r>
      <w:r w:rsidRPr="00907B02">
        <w:rPr>
          <w:lang w:val="en-GB"/>
        </w:rPr>
        <w:t>and the QPhix library. The library QUDA is based on CUDA and optimize for running on NVIDIA GPU</w:t>
      </w:r>
    </w:p>
    <w:p w14:paraId="37751BA5" w14:textId="6F61FA7F" w:rsidR="008269F2" w:rsidRDefault="00D2381A" w:rsidP="00D2381A">
      <w:pPr>
        <w:pStyle w:val="Heading4"/>
      </w:pPr>
      <w:r>
        <w:lastRenderedPageBreak/>
        <w:t>First implementation metrics</w:t>
      </w:r>
    </w:p>
    <w:p w14:paraId="08092DA4" w14:textId="25CCF241" w:rsidR="0083521B" w:rsidRDefault="0083521B" w:rsidP="0083521B">
      <w:pPr>
        <w:pStyle w:val="Caption"/>
        <w:keepNext/>
      </w:pPr>
      <w:r>
        <w:t xml:space="preserve">Table </w:t>
      </w:r>
      <w:r>
        <w:fldChar w:fldCharType="begin"/>
      </w:r>
      <w:r>
        <w:instrText xml:space="preserve"> SEQ Table \* ARABIC </w:instrText>
      </w:r>
      <w:r>
        <w:fldChar w:fldCharType="separate"/>
      </w:r>
      <w:r w:rsidR="009250C9">
        <w:rPr>
          <w:noProof/>
        </w:rPr>
        <w:t>26</w:t>
      </w:r>
      <w:r>
        <w:fldChar w:fldCharType="end"/>
      </w:r>
      <w:r>
        <w:t xml:space="preserve"> QCD part 1 test case 1 metrics on PCP-KNL 68 OpenMP thread per node</w:t>
      </w:r>
    </w:p>
    <w:tbl>
      <w:tblPr>
        <w:tblW w:w="8520" w:type="dxa"/>
        <w:tblLook w:val="04A0" w:firstRow="1" w:lastRow="0" w:firstColumn="1" w:lastColumn="0" w:noHBand="0" w:noVBand="1"/>
      </w:tblPr>
      <w:tblGrid>
        <w:gridCol w:w="3180"/>
        <w:gridCol w:w="2840"/>
        <w:gridCol w:w="2500"/>
      </w:tblGrid>
      <w:tr w:rsidR="0083521B" w14:paraId="0BFB4DB5" w14:textId="77777777" w:rsidTr="0083521B">
        <w:trPr>
          <w:trHeight w:val="255"/>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79E5D0" w14:textId="77777777" w:rsidR="0083521B" w:rsidRDefault="0083521B">
            <w:pPr>
              <w:rPr>
                <w:rFonts w:ascii="Arial" w:hAnsi="Arial" w:cs="Arial"/>
                <w:b/>
                <w:bCs/>
                <w:sz w:val="20"/>
                <w:szCs w:val="20"/>
              </w:rPr>
            </w:pPr>
            <w:r>
              <w:rPr>
                <w:rFonts w:ascii="Arial" w:hAnsi="Arial" w:cs="Arial"/>
                <w:b/>
                <w:bCs/>
                <w:sz w:val="20"/>
                <w:szCs w:val="20"/>
              </w:rPr>
              <w:t>Number of full PCP-KNL nodes</w:t>
            </w:r>
          </w:p>
        </w:tc>
        <w:tc>
          <w:tcPr>
            <w:tcW w:w="2840" w:type="dxa"/>
            <w:tcBorders>
              <w:top w:val="single" w:sz="4" w:space="0" w:color="auto"/>
              <w:left w:val="nil"/>
              <w:bottom w:val="single" w:sz="4" w:space="0" w:color="auto"/>
              <w:right w:val="single" w:sz="4" w:space="0" w:color="auto"/>
            </w:tcBorders>
            <w:shd w:val="clear" w:color="auto" w:fill="auto"/>
            <w:noWrap/>
            <w:vAlign w:val="bottom"/>
            <w:hideMark/>
          </w:tcPr>
          <w:p w14:paraId="7F722816" w14:textId="77777777" w:rsidR="0083521B" w:rsidRDefault="0083521B">
            <w:pPr>
              <w:rPr>
                <w:rFonts w:ascii="Arial" w:hAnsi="Arial" w:cs="Arial"/>
                <w:b/>
                <w:bCs/>
                <w:sz w:val="20"/>
                <w:szCs w:val="20"/>
              </w:rPr>
            </w:pPr>
            <w:r>
              <w:rPr>
                <w:rFonts w:ascii="Arial" w:hAnsi="Arial" w:cs="Arial"/>
                <w:b/>
                <w:bCs/>
                <w:sz w:val="20"/>
                <w:szCs w:val="20"/>
              </w:rPr>
              <w:t>Time to solution</w:t>
            </w:r>
          </w:p>
        </w:tc>
        <w:tc>
          <w:tcPr>
            <w:tcW w:w="2500" w:type="dxa"/>
            <w:tcBorders>
              <w:top w:val="single" w:sz="4" w:space="0" w:color="auto"/>
              <w:left w:val="nil"/>
              <w:bottom w:val="single" w:sz="4" w:space="0" w:color="auto"/>
              <w:right w:val="single" w:sz="4" w:space="0" w:color="auto"/>
            </w:tcBorders>
            <w:shd w:val="clear" w:color="auto" w:fill="auto"/>
            <w:noWrap/>
            <w:vAlign w:val="bottom"/>
            <w:hideMark/>
          </w:tcPr>
          <w:p w14:paraId="5978D7CA" w14:textId="77777777" w:rsidR="0083521B" w:rsidRDefault="0083521B">
            <w:pPr>
              <w:rPr>
                <w:rFonts w:ascii="Arial" w:hAnsi="Arial" w:cs="Arial"/>
                <w:b/>
                <w:bCs/>
                <w:sz w:val="20"/>
                <w:szCs w:val="20"/>
              </w:rPr>
            </w:pPr>
            <w:r>
              <w:rPr>
                <w:rFonts w:ascii="Arial" w:hAnsi="Arial" w:cs="Arial"/>
                <w:b/>
                <w:bCs/>
                <w:sz w:val="20"/>
                <w:szCs w:val="20"/>
              </w:rPr>
              <w:t>Energy to solution</w:t>
            </w:r>
          </w:p>
        </w:tc>
      </w:tr>
      <w:tr w:rsidR="0083521B" w14:paraId="73D6822B" w14:textId="77777777" w:rsidTr="0083521B">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42E0CCC1" w14:textId="77777777" w:rsidR="0083521B" w:rsidRDefault="0083521B">
            <w:pPr>
              <w:jc w:val="right"/>
              <w:rPr>
                <w:rFonts w:ascii="Arial" w:hAnsi="Arial" w:cs="Arial"/>
                <w:sz w:val="20"/>
                <w:szCs w:val="20"/>
              </w:rPr>
            </w:pPr>
            <w:r>
              <w:rPr>
                <w:rFonts w:ascii="Arial" w:hAnsi="Arial" w:cs="Arial"/>
                <w:sz w:val="20"/>
                <w:szCs w:val="20"/>
              </w:rPr>
              <w:t>1</w:t>
            </w:r>
          </w:p>
        </w:tc>
        <w:tc>
          <w:tcPr>
            <w:tcW w:w="2840" w:type="dxa"/>
            <w:tcBorders>
              <w:top w:val="nil"/>
              <w:left w:val="nil"/>
              <w:bottom w:val="single" w:sz="4" w:space="0" w:color="auto"/>
              <w:right w:val="single" w:sz="4" w:space="0" w:color="auto"/>
            </w:tcBorders>
            <w:shd w:val="clear" w:color="auto" w:fill="auto"/>
            <w:noWrap/>
            <w:vAlign w:val="bottom"/>
            <w:hideMark/>
          </w:tcPr>
          <w:p w14:paraId="451BE433" w14:textId="77777777" w:rsidR="0083521B" w:rsidRDefault="0083521B">
            <w:pPr>
              <w:rPr>
                <w:rFonts w:ascii="Arial" w:hAnsi="Arial" w:cs="Arial"/>
                <w:sz w:val="20"/>
                <w:szCs w:val="20"/>
              </w:rPr>
            </w:pPr>
            <w:r>
              <w:rPr>
                <w:rFonts w:ascii="Arial" w:hAnsi="Arial" w:cs="Arial"/>
                <w:sz w:val="20"/>
                <w:szCs w:val="20"/>
              </w:rPr>
              <w:t>151 sec</w:t>
            </w:r>
          </w:p>
        </w:tc>
        <w:tc>
          <w:tcPr>
            <w:tcW w:w="2500" w:type="dxa"/>
            <w:tcBorders>
              <w:top w:val="nil"/>
              <w:left w:val="nil"/>
              <w:bottom w:val="single" w:sz="4" w:space="0" w:color="auto"/>
              <w:right w:val="single" w:sz="4" w:space="0" w:color="auto"/>
            </w:tcBorders>
            <w:shd w:val="clear" w:color="auto" w:fill="auto"/>
            <w:noWrap/>
            <w:vAlign w:val="bottom"/>
            <w:hideMark/>
          </w:tcPr>
          <w:p w14:paraId="5A0E5B6E" w14:textId="77777777" w:rsidR="0083521B" w:rsidRDefault="0083521B">
            <w:pPr>
              <w:rPr>
                <w:rFonts w:ascii="Arial" w:hAnsi="Arial" w:cs="Arial"/>
                <w:sz w:val="20"/>
                <w:szCs w:val="20"/>
              </w:rPr>
            </w:pPr>
            <w:r>
              <w:rPr>
                <w:rFonts w:ascii="Arial" w:hAnsi="Arial" w:cs="Arial"/>
                <w:sz w:val="20"/>
                <w:szCs w:val="20"/>
              </w:rPr>
              <w:t xml:space="preserve"> 48.7 kJ</w:t>
            </w:r>
          </w:p>
        </w:tc>
      </w:tr>
      <w:tr w:rsidR="0083521B" w14:paraId="2FE1B17D" w14:textId="77777777" w:rsidTr="0083521B">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074CAB74" w14:textId="77777777" w:rsidR="0083521B" w:rsidRDefault="0083521B">
            <w:pPr>
              <w:jc w:val="right"/>
              <w:rPr>
                <w:rFonts w:ascii="Arial" w:hAnsi="Arial" w:cs="Arial"/>
                <w:sz w:val="20"/>
                <w:szCs w:val="20"/>
              </w:rPr>
            </w:pPr>
            <w:r>
              <w:rPr>
                <w:rFonts w:ascii="Arial" w:hAnsi="Arial" w:cs="Arial"/>
                <w:sz w:val="20"/>
                <w:szCs w:val="20"/>
              </w:rPr>
              <w:t>2</w:t>
            </w:r>
          </w:p>
        </w:tc>
        <w:tc>
          <w:tcPr>
            <w:tcW w:w="2840" w:type="dxa"/>
            <w:tcBorders>
              <w:top w:val="nil"/>
              <w:left w:val="nil"/>
              <w:bottom w:val="single" w:sz="4" w:space="0" w:color="auto"/>
              <w:right w:val="single" w:sz="4" w:space="0" w:color="auto"/>
            </w:tcBorders>
            <w:shd w:val="clear" w:color="auto" w:fill="auto"/>
            <w:noWrap/>
            <w:vAlign w:val="bottom"/>
            <w:hideMark/>
          </w:tcPr>
          <w:p w14:paraId="235A301F" w14:textId="77777777" w:rsidR="0083521B" w:rsidRDefault="0083521B">
            <w:pPr>
              <w:rPr>
                <w:rFonts w:ascii="Arial" w:hAnsi="Arial" w:cs="Arial"/>
                <w:sz w:val="20"/>
                <w:szCs w:val="20"/>
              </w:rPr>
            </w:pPr>
            <w:r>
              <w:rPr>
                <w:rFonts w:ascii="Arial" w:hAnsi="Arial" w:cs="Arial"/>
                <w:sz w:val="20"/>
                <w:szCs w:val="20"/>
              </w:rPr>
              <w:t>86.9 sec</w:t>
            </w:r>
          </w:p>
        </w:tc>
        <w:tc>
          <w:tcPr>
            <w:tcW w:w="2500" w:type="dxa"/>
            <w:tcBorders>
              <w:top w:val="nil"/>
              <w:left w:val="nil"/>
              <w:bottom w:val="single" w:sz="4" w:space="0" w:color="auto"/>
              <w:right w:val="single" w:sz="4" w:space="0" w:color="auto"/>
            </w:tcBorders>
            <w:shd w:val="clear" w:color="auto" w:fill="auto"/>
            <w:noWrap/>
            <w:vAlign w:val="bottom"/>
            <w:hideMark/>
          </w:tcPr>
          <w:p w14:paraId="55F4EAD4" w14:textId="77777777" w:rsidR="0083521B" w:rsidRDefault="0083521B">
            <w:pPr>
              <w:rPr>
                <w:rFonts w:ascii="Arial" w:hAnsi="Arial" w:cs="Arial"/>
                <w:sz w:val="20"/>
                <w:szCs w:val="20"/>
              </w:rPr>
            </w:pPr>
            <w:r>
              <w:rPr>
                <w:rFonts w:ascii="Arial" w:hAnsi="Arial" w:cs="Arial"/>
                <w:sz w:val="20"/>
                <w:szCs w:val="20"/>
              </w:rPr>
              <w:t xml:space="preserve"> 55.8 kJ</w:t>
            </w:r>
          </w:p>
        </w:tc>
      </w:tr>
      <w:tr w:rsidR="0083521B" w14:paraId="4F9B90CB" w14:textId="77777777" w:rsidTr="0083521B">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0062E686" w14:textId="77777777" w:rsidR="0083521B" w:rsidRDefault="0083521B">
            <w:pPr>
              <w:jc w:val="right"/>
              <w:rPr>
                <w:rFonts w:ascii="Arial" w:hAnsi="Arial" w:cs="Arial"/>
                <w:sz w:val="20"/>
                <w:szCs w:val="20"/>
              </w:rPr>
            </w:pPr>
            <w:r>
              <w:rPr>
                <w:rFonts w:ascii="Arial" w:hAnsi="Arial" w:cs="Arial"/>
                <w:sz w:val="20"/>
                <w:szCs w:val="20"/>
              </w:rPr>
              <w:t>4</w:t>
            </w:r>
          </w:p>
        </w:tc>
        <w:tc>
          <w:tcPr>
            <w:tcW w:w="2840" w:type="dxa"/>
            <w:tcBorders>
              <w:top w:val="nil"/>
              <w:left w:val="nil"/>
              <w:bottom w:val="single" w:sz="4" w:space="0" w:color="auto"/>
              <w:right w:val="single" w:sz="4" w:space="0" w:color="auto"/>
            </w:tcBorders>
            <w:shd w:val="clear" w:color="auto" w:fill="auto"/>
            <w:noWrap/>
            <w:vAlign w:val="bottom"/>
            <w:hideMark/>
          </w:tcPr>
          <w:p w14:paraId="6D325B8C" w14:textId="77777777" w:rsidR="0083521B" w:rsidRDefault="0083521B">
            <w:pPr>
              <w:rPr>
                <w:rFonts w:ascii="Arial" w:hAnsi="Arial" w:cs="Arial"/>
                <w:sz w:val="20"/>
                <w:szCs w:val="20"/>
              </w:rPr>
            </w:pPr>
            <w:r>
              <w:rPr>
                <w:rFonts w:ascii="Arial" w:hAnsi="Arial" w:cs="Arial"/>
                <w:sz w:val="20"/>
                <w:szCs w:val="20"/>
              </w:rPr>
              <w:t>52.7 sec</w:t>
            </w:r>
          </w:p>
        </w:tc>
        <w:tc>
          <w:tcPr>
            <w:tcW w:w="2500" w:type="dxa"/>
            <w:tcBorders>
              <w:top w:val="nil"/>
              <w:left w:val="nil"/>
              <w:bottom w:val="single" w:sz="4" w:space="0" w:color="auto"/>
              <w:right w:val="single" w:sz="4" w:space="0" w:color="auto"/>
            </w:tcBorders>
            <w:shd w:val="clear" w:color="auto" w:fill="auto"/>
            <w:noWrap/>
            <w:vAlign w:val="bottom"/>
            <w:hideMark/>
          </w:tcPr>
          <w:p w14:paraId="3FEF04E5" w14:textId="77777777" w:rsidR="0083521B" w:rsidRDefault="0083521B">
            <w:pPr>
              <w:rPr>
                <w:rFonts w:ascii="Arial" w:hAnsi="Arial" w:cs="Arial"/>
                <w:sz w:val="20"/>
                <w:szCs w:val="20"/>
              </w:rPr>
            </w:pPr>
            <w:r>
              <w:rPr>
                <w:rFonts w:ascii="Arial" w:hAnsi="Arial" w:cs="Arial"/>
                <w:sz w:val="20"/>
                <w:szCs w:val="20"/>
              </w:rPr>
              <w:t>66.8 kJ</w:t>
            </w:r>
          </w:p>
        </w:tc>
      </w:tr>
      <w:tr w:rsidR="0083521B" w14:paraId="74FD841E" w14:textId="77777777" w:rsidTr="0083521B">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1E0EA027" w14:textId="77777777" w:rsidR="0083521B" w:rsidRDefault="0083521B">
            <w:pPr>
              <w:jc w:val="right"/>
              <w:rPr>
                <w:rFonts w:ascii="Arial" w:hAnsi="Arial" w:cs="Arial"/>
                <w:sz w:val="20"/>
                <w:szCs w:val="20"/>
              </w:rPr>
            </w:pPr>
            <w:r>
              <w:rPr>
                <w:rFonts w:ascii="Arial" w:hAnsi="Arial" w:cs="Arial"/>
                <w:sz w:val="20"/>
                <w:szCs w:val="20"/>
              </w:rPr>
              <w:t>8</w:t>
            </w:r>
          </w:p>
        </w:tc>
        <w:tc>
          <w:tcPr>
            <w:tcW w:w="2840" w:type="dxa"/>
            <w:tcBorders>
              <w:top w:val="nil"/>
              <w:left w:val="nil"/>
              <w:bottom w:val="single" w:sz="4" w:space="0" w:color="auto"/>
              <w:right w:val="single" w:sz="4" w:space="0" w:color="auto"/>
            </w:tcBorders>
            <w:shd w:val="clear" w:color="auto" w:fill="auto"/>
            <w:noWrap/>
            <w:vAlign w:val="bottom"/>
            <w:hideMark/>
          </w:tcPr>
          <w:p w14:paraId="3222BAEE" w14:textId="77777777" w:rsidR="0083521B" w:rsidRDefault="0083521B">
            <w:pPr>
              <w:rPr>
                <w:rFonts w:ascii="Arial" w:hAnsi="Arial" w:cs="Arial"/>
                <w:sz w:val="20"/>
                <w:szCs w:val="20"/>
              </w:rPr>
            </w:pPr>
            <w:r>
              <w:rPr>
                <w:rFonts w:ascii="Arial" w:hAnsi="Arial" w:cs="Arial"/>
                <w:sz w:val="20"/>
                <w:szCs w:val="20"/>
              </w:rPr>
              <w:t>36.5 sec</w:t>
            </w:r>
          </w:p>
        </w:tc>
        <w:tc>
          <w:tcPr>
            <w:tcW w:w="2500" w:type="dxa"/>
            <w:tcBorders>
              <w:top w:val="nil"/>
              <w:left w:val="nil"/>
              <w:bottom w:val="single" w:sz="4" w:space="0" w:color="auto"/>
              <w:right w:val="single" w:sz="4" w:space="0" w:color="auto"/>
            </w:tcBorders>
            <w:shd w:val="clear" w:color="auto" w:fill="auto"/>
            <w:noWrap/>
            <w:vAlign w:val="bottom"/>
            <w:hideMark/>
          </w:tcPr>
          <w:p w14:paraId="796A103A" w14:textId="77777777" w:rsidR="0083521B" w:rsidRDefault="0083521B">
            <w:pPr>
              <w:rPr>
                <w:rFonts w:ascii="Arial" w:hAnsi="Arial" w:cs="Arial"/>
                <w:sz w:val="20"/>
                <w:szCs w:val="20"/>
              </w:rPr>
            </w:pPr>
            <w:r>
              <w:rPr>
                <w:rFonts w:ascii="Arial" w:hAnsi="Arial" w:cs="Arial"/>
                <w:sz w:val="20"/>
                <w:szCs w:val="20"/>
              </w:rPr>
              <w:t>89.8 kJ</w:t>
            </w:r>
          </w:p>
        </w:tc>
      </w:tr>
      <w:tr w:rsidR="0083521B" w14:paraId="6B80B4F6" w14:textId="77777777" w:rsidTr="0083521B">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3CC26743" w14:textId="77777777" w:rsidR="0083521B" w:rsidRDefault="0083521B">
            <w:pPr>
              <w:jc w:val="right"/>
              <w:rPr>
                <w:rFonts w:ascii="Arial" w:hAnsi="Arial" w:cs="Arial"/>
                <w:sz w:val="20"/>
                <w:szCs w:val="20"/>
              </w:rPr>
            </w:pPr>
            <w:r>
              <w:rPr>
                <w:rFonts w:ascii="Arial" w:hAnsi="Arial" w:cs="Arial"/>
                <w:sz w:val="20"/>
                <w:szCs w:val="20"/>
              </w:rPr>
              <w:t>16</w:t>
            </w:r>
          </w:p>
        </w:tc>
        <w:tc>
          <w:tcPr>
            <w:tcW w:w="2840" w:type="dxa"/>
            <w:tcBorders>
              <w:top w:val="nil"/>
              <w:left w:val="nil"/>
              <w:bottom w:val="single" w:sz="4" w:space="0" w:color="auto"/>
              <w:right w:val="single" w:sz="4" w:space="0" w:color="auto"/>
            </w:tcBorders>
            <w:shd w:val="clear" w:color="auto" w:fill="auto"/>
            <w:noWrap/>
            <w:vAlign w:val="bottom"/>
            <w:hideMark/>
          </w:tcPr>
          <w:p w14:paraId="090052A1" w14:textId="77777777" w:rsidR="0083521B" w:rsidRDefault="0083521B">
            <w:pPr>
              <w:rPr>
                <w:rFonts w:ascii="Arial" w:hAnsi="Arial" w:cs="Arial"/>
                <w:sz w:val="20"/>
                <w:szCs w:val="20"/>
              </w:rPr>
            </w:pPr>
            <w:r>
              <w:rPr>
                <w:rFonts w:ascii="Arial" w:hAnsi="Arial" w:cs="Arial"/>
                <w:sz w:val="20"/>
                <w:szCs w:val="20"/>
              </w:rPr>
              <w:t>27.8 sec</w:t>
            </w:r>
          </w:p>
        </w:tc>
        <w:tc>
          <w:tcPr>
            <w:tcW w:w="2500" w:type="dxa"/>
            <w:tcBorders>
              <w:top w:val="nil"/>
              <w:left w:val="nil"/>
              <w:bottom w:val="single" w:sz="4" w:space="0" w:color="auto"/>
              <w:right w:val="single" w:sz="4" w:space="0" w:color="auto"/>
            </w:tcBorders>
            <w:shd w:val="clear" w:color="auto" w:fill="auto"/>
            <w:noWrap/>
            <w:vAlign w:val="bottom"/>
            <w:hideMark/>
          </w:tcPr>
          <w:p w14:paraId="6C6EA36E" w14:textId="77777777" w:rsidR="0083521B" w:rsidRDefault="0083521B">
            <w:pPr>
              <w:rPr>
                <w:rFonts w:ascii="Arial" w:hAnsi="Arial" w:cs="Arial"/>
                <w:sz w:val="20"/>
                <w:szCs w:val="20"/>
              </w:rPr>
            </w:pPr>
            <w:r>
              <w:rPr>
                <w:rFonts w:ascii="Arial" w:hAnsi="Arial" w:cs="Arial"/>
                <w:sz w:val="20"/>
                <w:szCs w:val="20"/>
              </w:rPr>
              <w:t>124.4 kJ</w:t>
            </w:r>
          </w:p>
        </w:tc>
      </w:tr>
      <w:tr w:rsidR="0083521B" w14:paraId="276364F0" w14:textId="77777777" w:rsidTr="0083521B">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43AB20E7" w14:textId="77777777" w:rsidR="0083521B" w:rsidRDefault="0083521B">
            <w:pPr>
              <w:jc w:val="right"/>
              <w:rPr>
                <w:rFonts w:ascii="Arial" w:hAnsi="Arial" w:cs="Arial"/>
                <w:sz w:val="20"/>
                <w:szCs w:val="20"/>
              </w:rPr>
            </w:pPr>
            <w:r>
              <w:rPr>
                <w:rFonts w:ascii="Arial" w:hAnsi="Arial" w:cs="Arial"/>
                <w:sz w:val="20"/>
                <w:szCs w:val="20"/>
              </w:rPr>
              <w:t>32</w:t>
            </w:r>
          </w:p>
        </w:tc>
        <w:tc>
          <w:tcPr>
            <w:tcW w:w="2840" w:type="dxa"/>
            <w:tcBorders>
              <w:top w:val="nil"/>
              <w:left w:val="nil"/>
              <w:bottom w:val="single" w:sz="4" w:space="0" w:color="auto"/>
              <w:right w:val="single" w:sz="4" w:space="0" w:color="auto"/>
            </w:tcBorders>
            <w:shd w:val="clear" w:color="auto" w:fill="auto"/>
            <w:noWrap/>
            <w:vAlign w:val="bottom"/>
            <w:hideMark/>
          </w:tcPr>
          <w:p w14:paraId="171A082D" w14:textId="77777777" w:rsidR="0083521B" w:rsidRDefault="0083521B">
            <w:pPr>
              <w:rPr>
                <w:rFonts w:ascii="Arial" w:hAnsi="Arial" w:cs="Arial"/>
                <w:sz w:val="20"/>
                <w:szCs w:val="20"/>
              </w:rPr>
            </w:pPr>
            <w:r>
              <w:rPr>
                <w:rFonts w:ascii="Arial" w:hAnsi="Arial" w:cs="Arial"/>
                <w:sz w:val="20"/>
                <w:szCs w:val="20"/>
              </w:rPr>
              <w:t>15.6 sec</w:t>
            </w:r>
          </w:p>
        </w:tc>
        <w:tc>
          <w:tcPr>
            <w:tcW w:w="2500" w:type="dxa"/>
            <w:tcBorders>
              <w:top w:val="nil"/>
              <w:left w:val="nil"/>
              <w:bottom w:val="single" w:sz="4" w:space="0" w:color="auto"/>
              <w:right w:val="single" w:sz="4" w:space="0" w:color="auto"/>
            </w:tcBorders>
            <w:shd w:val="clear" w:color="auto" w:fill="auto"/>
            <w:noWrap/>
            <w:vAlign w:val="bottom"/>
            <w:hideMark/>
          </w:tcPr>
          <w:p w14:paraId="5CB85A0C" w14:textId="77777777" w:rsidR="0083521B" w:rsidRDefault="0083521B">
            <w:pPr>
              <w:rPr>
                <w:rFonts w:ascii="Arial" w:hAnsi="Arial" w:cs="Arial"/>
                <w:sz w:val="20"/>
                <w:szCs w:val="20"/>
              </w:rPr>
            </w:pPr>
            <w:r>
              <w:rPr>
                <w:rFonts w:ascii="Arial" w:hAnsi="Arial" w:cs="Arial"/>
                <w:sz w:val="20"/>
                <w:szCs w:val="20"/>
              </w:rPr>
              <w:t>162.4 kJ</w:t>
            </w:r>
          </w:p>
        </w:tc>
      </w:tr>
      <w:tr w:rsidR="0083521B" w14:paraId="0F9ADA11" w14:textId="77777777" w:rsidTr="0083521B">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2B241837" w14:textId="77777777" w:rsidR="0083521B" w:rsidRDefault="0083521B">
            <w:pPr>
              <w:jc w:val="right"/>
              <w:rPr>
                <w:rFonts w:ascii="Arial" w:hAnsi="Arial" w:cs="Arial"/>
                <w:sz w:val="20"/>
                <w:szCs w:val="20"/>
              </w:rPr>
            </w:pPr>
            <w:r>
              <w:rPr>
                <w:rFonts w:ascii="Arial" w:hAnsi="Arial" w:cs="Arial"/>
                <w:sz w:val="20"/>
                <w:szCs w:val="20"/>
              </w:rPr>
              <w:t>64</w:t>
            </w:r>
          </w:p>
        </w:tc>
        <w:tc>
          <w:tcPr>
            <w:tcW w:w="2840" w:type="dxa"/>
            <w:tcBorders>
              <w:top w:val="nil"/>
              <w:left w:val="nil"/>
              <w:bottom w:val="single" w:sz="4" w:space="0" w:color="auto"/>
              <w:right w:val="single" w:sz="4" w:space="0" w:color="auto"/>
            </w:tcBorders>
            <w:shd w:val="clear" w:color="auto" w:fill="auto"/>
            <w:noWrap/>
            <w:vAlign w:val="bottom"/>
            <w:hideMark/>
          </w:tcPr>
          <w:p w14:paraId="22C1C555" w14:textId="77777777" w:rsidR="0083521B" w:rsidRDefault="0083521B">
            <w:pPr>
              <w:rPr>
                <w:rFonts w:ascii="Arial" w:hAnsi="Arial" w:cs="Arial"/>
                <w:sz w:val="20"/>
                <w:szCs w:val="20"/>
              </w:rPr>
            </w:pPr>
            <w:r>
              <w:rPr>
                <w:rFonts w:ascii="Arial" w:hAnsi="Arial" w:cs="Arial"/>
                <w:sz w:val="20"/>
                <w:szCs w:val="20"/>
              </w:rPr>
              <w:t>11.7 sec</w:t>
            </w:r>
          </w:p>
        </w:tc>
        <w:tc>
          <w:tcPr>
            <w:tcW w:w="2500" w:type="dxa"/>
            <w:tcBorders>
              <w:top w:val="nil"/>
              <w:left w:val="nil"/>
              <w:bottom w:val="single" w:sz="4" w:space="0" w:color="auto"/>
              <w:right w:val="single" w:sz="4" w:space="0" w:color="auto"/>
            </w:tcBorders>
            <w:shd w:val="clear" w:color="auto" w:fill="auto"/>
            <w:noWrap/>
            <w:vAlign w:val="bottom"/>
            <w:hideMark/>
          </w:tcPr>
          <w:p w14:paraId="7EBC0F10" w14:textId="77777777" w:rsidR="0083521B" w:rsidRDefault="0083521B">
            <w:pPr>
              <w:rPr>
                <w:rFonts w:ascii="Arial" w:hAnsi="Arial" w:cs="Arial"/>
                <w:sz w:val="20"/>
                <w:szCs w:val="20"/>
              </w:rPr>
            </w:pPr>
            <w:r>
              <w:rPr>
                <w:rFonts w:ascii="Arial" w:hAnsi="Arial" w:cs="Arial"/>
                <w:sz w:val="20"/>
                <w:szCs w:val="20"/>
              </w:rPr>
              <w:t>268.1 kJ</w:t>
            </w:r>
          </w:p>
        </w:tc>
      </w:tr>
    </w:tbl>
    <w:p w14:paraId="27EDA0F4" w14:textId="77777777" w:rsidR="00D2381A" w:rsidRDefault="00D2381A" w:rsidP="008269F2">
      <w:pPr>
        <w:spacing w:after="120"/>
        <w:jc w:val="both"/>
      </w:pPr>
    </w:p>
    <w:p w14:paraId="02D6568A" w14:textId="50365C01" w:rsidR="0083521B" w:rsidRDefault="0083521B" w:rsidP="0083521B">
      <w:pPr>
        <w:pStyle w:val="Caption"/>
        <w:keepNext/>
      </w:pPr>
      <w:r>
        <w:t xml:space="preserve">Table </w:t>
      </w:r>
      <w:r>
        <w:fldChar w:fldCharType="begin"/>
      </w:r>
      <w:r>
        <w:instrText xml:space="preserve"> SEQ Table \* ARABIC </w:instrText>
      </w:r>
      <w:r>
        <w:fldChar w:fldCharType="separate"/>
      </w:r>
      <w:r w:rsidR="009250C9">
        <w:rPr>
          <w:noProof/>
        </w:rPr>
        <w:t>27</w:t>
      </w:r>
      <w:r>
        <w:fldChar w:fldCharType="end"/>
      </w:r>
      <w:r>
        <w:t xml:space="preserve"> </w:t>
      </w:r>
      <w:r w:rsidRPr="00755573">
        <w:t xml:space="preserve">QCD </w:t>
      </w:r>
      <w:r>
        <w:t xml:space="preserve">part 1 </w:t>
      </w:r>
      <w:r w:rsidRPr="00755573">
        <w:t xml:space="preserve">test case 1 metrics on PCP-KNL 68 </w:t>
      </w:r>
      <w:r>
        <w:t xml:space="preserve">MPI tasks </w:t>
      </w:r>
      <w:r w:rsidRPr="00755573">
        <w:t>per node</w:t>
      </w:r>
    </w:p>
    <w:tbl>
      <w:tblPr>
        <w:tblW w:w="8520" w:type="dxa"/>
        <w:tblLook w:val="04A0" w:firstRow="1" w:lastRow="0" w:firstColumn="1" w:lastColumn="0" w:noHBand="0" w:noVBand="1"/>
      </w:tblPr>
      <w:tblGrid>
        <w:gridCol w:w="3180"/>
        <w:gridCol w:w="2840"/>
        <w:gridCol w:w="2500"/>
      </w:tblGrid>
      <w:tr w:rsidR="0083521B" w14:paraId="3FD8B020" w14:textId="77777777" w:rsidTr="0083521B">
        <w:trPr>
          <w:trHeight w:val="255"/>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48C567" w14:textId="77777777" w:rsidR="0083521B" w:rsidRDefault="0083521B">
            <w:pPr>
              <w:rPr>
                <w:rFonts w:ascii="Arial" w:hAnsi="Arial" w:cs="Arial"/>
                <w:b/>
                <w:bCs/>
                <w:sz w:val="20"/>
                <w:szCs w:val="20"/>
              </w:rPr>
            </w:pPr>
            <w:r>
              <w:rPr>
                <w:rFonts w:ascii="Arial" w:hAnsi="Arial" w:cs="Arial"/>
                <w:b/>
                <w:bCs/>
                <w:sz w:val="20"/>
                <w:szCs w:val="20"/>
              </w:rPr>
              <w:t>Number of full PCP-KNL nodes</w:t>
            </w:r>
          </w:p>
        </w:tc>
        <w:tc>
          <w:tcPr>
            <w:tcW w:w="2840" w:type="dxa"/>
            <w:tcBorders>
              <w:top w:val="single" w:sz="4" w:space="0" w:color="auto"/>
              <w:left w:val="nil"/>
              <w:bottom w:val="single" w:sz="4" w:space="0" w:color="auto"/>
              <w:right w:val="single" w:sz="4" w:space="0" w:color="auto"/>
            </w:tcBorders>
            <w:shd w:val="clear" w:color="auto" w:fill="auto"/>
            <w:noWrap/>
            <w:vAlign w:val="bottom"/>
            <w:hideMark/>
          </w:tcPr>
          <w:p w14:paraId="78C9E15F" w14:textId="77777777" w:rsidR="0083521B" w:rsidRDefault="0083521B">
            <w:pPr>
              <w:rPr>
                <w:rFonts w:ascii="Arial" w:hAnsi="Arial" w:cs="Arial"/>
                <w:b/>
                <w:bCs/>
                <w:sz w:val="20"/>
                <w:szCs w:val="20"/>
              </w:rPr>
            </w:pPr>
            <w:r>
              <w:rPr>
                <w:rFonts w:ascii="Arial" w:hAnsi="Arial" w:cs="Arial"/>
                <w:b/>
                <w:bCs/>
                <w:sz w:val="20"/>
                <w:szCs w:val="20"/>
              </w:rPr>
              <w:t>Time to solution</w:t>
            </w:r>
          </w:p>
        </w:tc>
        <w:tc>
          <w:tcPr>
            <w:tcW w:w="2500" w:type="dxa"/>
            <w:tcBorders>
              <w:top w:val="single" w:sz="4" w:space="0" w:color="auto"/>
              <w:left w:val="nil"/>
              <w:bottom w:val="single" w:sz="4" w:space="0" w:color="auto"/>
              <w:right w:val="single" w:sz="4" w:space="0" w:color="auto"/>
            </w:tcBorders>
            <w:shd w:val="clear" w:color="auto" w:fill="auto"/>
            <w:noWrap/>
            <w:vAlign w:val="bottom"/>
            <w:hideMark/>
          </w:tcPr>
          <w:p w14:paraId="73D7FB82" w14:textId="77777777" w:rsidR="0083521B" w:rsidRDefault="0083521B">
            <w:pPr>
              <w:rPr>
                <w:rFonts w:ascii="Arial" w:hAnsi="Arial" w:cs="Arial"/>
                <w:b/>
                <w:bCs/>
                <w:sz w:val="20"/>
                <w:szCs w:val="20"/>
              </w:rPr>
            </w:pPr>
            <w:r>
              <w:rPr>
                <w:rFonts w:ascii="Arial" w:hAnsi="Arial" w:cs="Arial"/>
                <w:b/>
                <w:bCs/>
                <w:sz w:val="20"/>
                <w:szCs w:val="20"/>
              </w:rPr>
              <w:t>Energy to solution</w:t>
            </w:r>
          </w:p>
        </w:tc>
      </w:tr>
      <w:tr w:rsidR="0083521B" w14:paraId="3C9BB491" w14:textId="77777777" w:rsidTr="0083521B">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76E985E0" w14:textId="77777777" w:rsidR="0083521B" w:rsidRDefault="0083521B">
            <w:pPr>
              <w:jc w:val="right"/>
              <w:rPr>
                <w:rFonts w:ascii="Arial" w:hAnsi="Arial" w:cs="Arial"/>
                <w:sz w:val="20"/>
                <w:szCs w:val="20"/>
              </w:rPr>
            </w:pPr>
            <w:r>
              <w:rPr>
                <w:rFonts w:ascii="Arial" w:hAnsi="Arial" w:cs="Arial"/>
                <w:sz w:val="20"/>
                <w:szCs w:val="20"/>
              </w:rPr>
              <w:t>1</w:t>
            </w:r>
          </w:p>
        </w:tc>
        <w:tc>
          <w:tcPr>
            <w:tcW w:w="2840" w:type="dxa"/>
            <w:tcBorders>
              <w:top w:val="nil"/>
              <w:left w:val="nil"/>
              <w:bottom w:val="single" w:sz="4" w:space="0" w:color="auto"/>
              <w:right w:val="single" w:sz="4" w:space="0" w:color="auto"/>
            </w:tcBorders>
            <w:shd w:val="clear" w:color="auto" w:fill="auto"/>
            <w:noWrap/>
            <w:vAlign w:val="bottom"/>
            <w:hideMark/>
          </w:tcPr>
          <w:p w14:paraId="77C1E2CD" w14:textId="77777777" w:rsidR="0083521B" w:rsidRDefault="0083521B">
            <w:pPr>
              <w:rPr>
                <w:rFonts w:ascii="Arial" w:hAnsi="Arial" w:cs="Arial"/>
                <w:sz w:val="20"/>
                <w:szCs w:val="20"/>
              </w:rPr>
            </w:pPr>
            <w:r>
              <w:rPr>
                <w:rFonts w:ascii="Arial" w:hAnsi="Arial" w:cs="Arial"/>
                <w:sz w:val="20"/>
                <w:szCs w:val="20"/>
              </w:rPr>
              <w:t>110.0 sec</w:t>
            </w:r>
          </w:p>
        </w:tc>
        <w:tc>
          <w:tcPr>
            <w:tcW w:w="2500" w:type="dxa"/>
            <w:tcBorders>
              <w:top w:val="nil"/>
              <w:left w:val="nil"/>
              <w:bottom w:val="single" w:sz="4" w:space="0" w:color="auto"/>
              <w:right w:val="single" w:sz="4" w:space="0" w:color="auto"/>
            </w:tcBorders>
            <w:shd w:val="clear" w:color="auto" w:fill="auto"/>
            <w:noWrap/>
            <w:vAlign w:val="bottom"/>
            <w:hideMark/>
          </w:tcPr>
          <w:p w14:paraId="6426B933" w14:textId="77777777" w:rsidR="0083521B" w:rsidRDefault="0083521B">
            <w:pPr>
              <w:rPr>
                <w:rFonts w:ascii="Arial" w:hAnsi="Arial" w:cs="Arial"/>
                <w:sz w:val="20"/>
                <w:szCs w:val="20"/>
              </w:rPr>
            </w:pPr>
            <w:r>
              <w:rPr>
                <w:rFonts w:ascii="Arial" w:hAnsi="Arial" w:cs="Arial"/>
                <w:sz w:val="20"/>
                <w:szCs w:val="20"/>
              </w:rPr>
              <w:t>41.6 kJ</w:t>
            </w:r>
          </w:p>
        </w:tc>
      </w:tr>
      <w:tr w:rsidR="0083521B" w14:paraId="156A0659" w14:textId="77777777" w:rsidTr="0083521B">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3C6AECC0" w14:textId="77777777" w:rsidR="0083521B" w:rsidRDefault="0083521B">
            <w:pPr>
              <w:jc w:val="right"/>
              <w:rPr>
                <w:rFonts w:ascii="Arial" w:hAnsi="Arial" w:cs="Arial"/>
                <w:sz w:val="20"/>
                <w:szCs w:val="20"/>
              </w:rPr>
            </w:pPr>
            <w:r>
              <w:rPr>
                <w:rFonts w:ascii="Arial" w:hAnsi="Arial" w:cs="Arial"/>
                <w:sz w:val="20"/>
                <w:szCs w:val="20"/>
              </w:rPr>
              <w:t>2</w:t>
            </w:r>
          </w:p>
        </w:tc>
        <w:tc>
          <w:tcPr>
            <w:tcW w:w="2840" w:type="dxa"/>
            <w:tcBorders>
              <w:top w:val="nil"/>
              <w:left w:val="nil"/>
              <w:bottom w:val="single" w:sz="4" w:space="0" w:color="auto"/>
              <w:right w:val="single" w:sz="4" w:space="0" w:color="auto"/>
            </w:tcBorders>
            <w:shd w:val="clear" w:color="auto" w:fill="auto"/>
            <w:noWrap/>
            <w:vAlign w:val="bottom"/>
            <w:hideMark/>
          </w:tcPr>
          <w:p w14:paraId="6D0965ED" w14:textId="77777777" w:rsidR="0083521B" w:rsidRDefault="0083521B">
            <w:pPr>
              <w:rPr>
                <w:rFonts w:ascii="Arial" w:hAnsi="Arial" w:cs="Arial"/>
                <w:sz w:val="20"/>
                <w:szCs w:val="20"/>
              </w:rPr>
            </w:pPr>
            <w:r>
              <w:rPr>
                <w:rFonts w:ascii="Arial" w:hAnsi="Arial" w:cs="Arial"/>
                <w:sz w:val="20"/>
                <w:szCs w:val="20"/>
              </w:rPr>
              <w:t>62.7 sec</w:t>
            </w:r>
          </w:p>
        </w:tc>
        <w:tc>
          <w:tcPr>
            <w:tcW w:w="2500" w:type="dxa"/>
            <w:tcBorders>
              <w:top w:val="nil"/>
              <w:left w:val="nil"/>
              <w:bottom w:val="single" w:sz="4" w:space="0" w:color="auto"/>
              <w:right w:val="single" w:sz="4" w:space="0" w:color="auto"/>
            </w:tcBorders>
            <w:shd w:val="clear" w:color="auto" w:fill="auto"/>
            <w:noWrap/>
            <w:vAlign w:val="bottom"/>
            <w:hideMark/>
          </w:tcPr>
          <w:p w14:paraId="1C982FAF" w14:textId="77777777" w:rsidR="0083521B" w:rsidRDefault="0083521B">
            <w:pPr>
              <w:rPr>
                <w:rFonts w:ascii="Arial" w:hAnsi="Arial" w:cs="Arial"/>
                <w:sz w:val="20"/>
                <w:szCs w:val="20"/>
              </w:rPr>
            </w:pPr>
            <w:r>
              <w:rPr>
                <w:rFonts w:ascii="Arial" w:hAnsi="Arial" w:cs="Arial"/>
                <w:sz w:val="20"/>
                <w:szCs w:val="20"/>
              </w:rPr>
              <w:t>47.6 kJ</w:t>
            </w:r>
          </w:p>
        </w:tc>
      </w:tr>
      <w:tr w:rsidR="0083521B" w14:paraId="2ECA3F4F" w14:textId="77777777" w:rsidTr="0083521B">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1F823989" w14:textId="77777777" w:rsidR="0083521B" w:rsidRDefault="0083521B">
            <w:pPr>
              <w:jc w:val="right"/>
              <w:rPr>
                <w:rFonts w:ascii="Arial" w:hAnsi="Arial" w:cs="Arial"/>
                <w:sz w:val="20"/>
                <w:szCs w:val="20"/>
              </w:rPr>
            </w:pPr>
            <w:r>
              <w:rPr>
                <w:rFonts w:ascii="Arial" w:hAnsi="Arial" w:cs="Arial"/>
                <w:sz w:val="20"/>
                <w:szCs w:val="20"/>
              </w:rPr>
              <w:t>4</w:t>
            </w:r>
          </w:p>
        </w:tc>
        <w:tc>
          <w:tcPr>
            <w:tcW w:w="2840" w:type="dxa"/>
            <w:tcBorders>
              <w:top w:val="nil"/>
              <w:left w:val="nil"/>
              <w:bottom w:val="single" w:sz="4" w:space="0" w:color="auto"/>
              <w:right w:val="single" w:sz="4" w:space="0" w:color="auto"/>
            </w:tcBorders>
            <w:shd w:val="clear" w:color="auto" w:fill="auto"/>
            <w:noWrap/>
            <w:vAlign w:val="bottom"/>
            <w:hideMark/>
          </w:tcPr>
          <w:p w14:paraId="61E5EEE5" w14:textId="77777777" w:rsidR="0083521B" w:rsidRDefault="0083521B">
            <w:pPr>
              <w:rPr>
                <w:rFonts w:ascii="Arial" w:hAnsi="Arial" w:cs="Arial"/>
                <w:sz w:val="20"/>
                <w:szCs w:val="20"/>
              </w:rPr>
            </w:pPr>
            <w:r>
              <w:rPr>
                <w:rFonts w:ascii="Arial" w:hAnsi="Arial" w:cs="Arial"/>
                <w:sz w:val="20"/>
                <w:szCs w:val="20"/>
              </w:rPr>
              <w:t>39 sec</w:t>
            </w:r>
          </w:p>
        </w:tc>
        <w:tc>
          <w:tcPr>
            <w:tcW w:w="2500" w:type="dxa"/>
            <w:tcBorders>
              <w:top w:val="nil"/>
              <w:left w:val="nil"/>
              <w:bottom w:val="single" w:sz="4" w:space="0" w:color="auto"/>
              <w:right w:val="single" w:sz="4" w:space="0" w:color="auto"/>
            </w:tcBorders>
            <w:shd w:val="clear" w:color="auto" w:fill="auto"/>
            <w:noWrap/>
            <w:vAlign w:val="bottom"/>
            <w:hideMark/>
          </w:tcPr>
          <w:p w14:paraId="4D0AB4E3" w14:textId="77777777" w:rsidR="0083521B" w:rsidRDefault="0083521B">
            <w:pPr>
              <w:rPr>
                <w:rFonts w:ascii="Arial" w:hAnsi="Arial" w:cs="Arial"/>
                <w:sz w:val="20"/>
                <w:szCs w:val="20"/>
              </w:rPr>
            </w:pPr>
            <w:r>
              <w:rPr>
                <w:rFonts w:ascii="Arial" w:hAnsi="Arial" w:cs="Arial"/>
                <w:sz w:val="20"/>
                <w:szCs w:val="20"/>
              </w:rPr>
              <w:t>61.2 kJ</w:t>
            </w:r>
          </w:p>
        </w:tc>
      </w:tr>
      <w:tr w:rsidR="0083521B" w14:paraId="6BC02B9E" w14:textId="77777777" w:rsidTr="0083521B">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1FEB812F" w14:textId="77777777" w:rsidR="0083521B" w:rsidRDefault="0083521B">
            <w:pPr>
              <w:jc w:val="right"/>
              <w:rPr>
                <w:rFonts w:ascii="Arial" w:hAnsi="Arial" w:cs="Arial"/>
                <w:sz w:val="20"/>
                <w:szCs w:val="20"/>
              </w:rPr>
            </w:pPr>
            <w:r>
              <w:rPr>
                <w:rFonts w:ascii="Arial" w:hAnsi="Arial" w:cs="Arial"/>
                <w:sz w:val="20"/>
                <w:szCs w:val="20"/>
              </w:rPr>
              <w:t>8</w:t>
            </w:r>
          </w:p>
        </w:tc>
        <w:tc>
          <w:tcPr>
            <w:tcW w:w="2840" w:type="dxa"/>
            <w:tcBorders>
              <w:top w:val="nil"/>
              <w:left w:val="nil"/>
              <w:bottom w:val="single" w:sz="4" w:space="0" w:color="auto"/>
              <w:right w:val="single" w:sz="4" w:space="0" w:color="auto"/>
            </w:tcBorders>
            <w:shd w:val="clear" w:color="auto" w:fill="auto"/>
            <w:noWrap/>
            <w:vAlign w:val="bottom"/>
            <w:hideMark/>
          </w:tcPr>
          <w:p w14:paraId="28C7A67E" w14:textId="77777777" w:rsidR="0083521B" w:rsidRDefault="0083521B">
            <w:pPr>
              <w:rPr>
                <w:rFonts w:ascii="Arial" w:hAnsi="Arial" w:cs="Arial"/>
                <w:sz w:val="20"/>
                <w:szCs w:val="20"/>
              </w:rPr>
            </w:pPr>
            <w:r>
              <w:rPr>
                <w:rFonts w:ascii="Arial" w:hAnsi="Arial" w:cs="Arial"/>
                <w:sz w:val="20"/>
                <w:szCs w:val="20"/>
              </w:rPr>
              <w:t>29.3 sec</w:t>
            </w:r>
          </w:p>
        </w:tc>
        <w:tc>
          <w:tcPr>
            <w:tcW w:w="2500" w:type="dxa"/>
            <w:tcBorders>
              <w:top w:val="nil"/>
              <w:left w:val="nil"/>
              <w:bottom w:val="single" w:sz="4" w:space="0" w:color="auto"/>
              <w:right w:val="single" w:sz="4" w:space="0" w:color="auto"/>
            </w:tcBorders>
            <w:shd w:val="clear" w:color="auto" w:fill="auto"/>
            <w:noWrap/>
            <w:vAlign w:val="bottom"/>
            <w:hideMark/>
          </w:tcPr>
          <w:p w14:paraId="0E4AEF04" w14:textId="77777777" w:rsidR="0083521B" w:rsidRDefault="0083521B">
            <w:pPr>
              <w:rPr>
                <w:rFonts w:ascii="Arial" w:hAnsi="Arial" w:cs="Arial"/>
                <w:sz w:val="20"/>
                <w:szCs w:val="20"/>
              </w:rPr>
            </w:pPr>
            <w:r>
              <w:rPr>
                <w:rFonts w:ascii="Arial" w:hAnsi="Arial" w:cs="Arial"/>
                <w:sz w:val="20"/>
                <w:szCs w:val="20"/>
              </w:rPr>
              <w:t>87.7 kJ</w:t>
            </w:r>
          </w:p>
        </w:tc>
      </w:tr>
      <w:tr w:rsidR="0083521B" w14:paraId="10573380" w14:textId="77777777" w:rsidTr="0083521B">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46562AF5" w14:textId="77777777" w:rsidR="0083521B" w:rsidRDefault="0083521B">
            <w:pPr>
              <w:jc w:val="right"/>
              <w:rPr>
                <w:rFonts w:ascii="Arial" w:hAnsi="Arial" w:cs="Arial"/>
                <w:sz w:val="20"/>
                <w:szCs w:val="20"/>
              </w:rPr>
            </w:pPr>
            <w:r>
              <w:rPr>
                <w:rFonts w:ascii="Arial" w:hAnsi="Arial" w:cs="Arial"/>
                <w:sz w:val="20"/>
                <w:szCs w:val="20"/>
              </w:rPr>
              <w:t>16</w:t>
            </w:r>
          </w:p>
        </w:tc>
        <w:tc>
          <w:tcPr>
            <w:tcW w:w="2840" w:type="dxa"/>
            <w:tcBorders>
              <w:top w:val="nil"/>
              <w:left w:val="nil"/>
              <w:bottom w:val="single" w:sz="4" w:space="0" w:color="auto"/>
              <w:right w:val="single" w:sz="4" w:space="0" w:color="auto"/>
            </w:tcBorders>
            <w:shd w:val="clear" w:color="auto" w:fill="auto"/>
            <w:noWrap/>
            <w:vAlign w:val="bottom"/>
            <w:hideMark/>
          </w:tcPr>
          <w:p w14:paraId="72BADBD5" w14:textId="77777777" w:rsidR="0083521B" w:rsidRDefault="0083521B">
            <w:pPr>
              <w:rPr>
                <w:rFonts w:ascii="Arial" w:hAnsi="Arial" w:cs="Arial"/>
                <w:sz w:val="20"/>
                <w:szCs w:val="20"/>
              </w:rPr>
            </w:pPr>
            <w:r>
              <w:rPr>
                <w:rFonts w:ascii="Arial" w:hAnsi="Arial" w:cs="Arial"/>
                <w:sz w:val="20"/>
                <w:szCs w:val="20"/>
              </w:rPr>
              <w:t>38.3 sec</w:t>
            </w:r>
          </w:p>
        </w:tc>
        <w:tc>
          <w:tcPr>
            <w:tcW w:w="2500" w:type="dxa"/>
            <w:tcBorders>
              <w:top w:val="nil"/>
              <w:left w:val="nil"/>
              <w:bottom w:val="single" w:sz="4" w:space="0" w:color="auto"/>
              <w:right w:val="single" w:sz="4" w:space="0" w:color="auto"/>
            </w:tcBorders>
            <w:shd w:val="clear" w:color="auto" w:fill="auto"/>
            <w:noWrap/>
            <w:vAlign w:val="bottom"/>
            <w:hideMark/>
          </w:tcPr>
          <w:p w14:paraId="05906AA0" w14:textId="77777777" w:rsidR="0083521B" w:rsidRDefault="0083521B">
            <w:pPr>
              <w:rPr>
                <w:rFonts w:ascii="Arial" w:hAnsi="Arial" w:cs="Arial"/>
                <w:sz w:val="20"/>
                <w:szCs w:val="20"/>
              </w:rPr>
            </w:pPr>
            <w:r>
              <w:rPr>
                <w:rFonts w:ascii="Arial" w:hAnsi="Arial" w:cs="Arial"/>
                <w:sz w:val="20"/>
                <w:szCs w:val="20"/>
              </w:rPr>
              <w:t>201.6 kJ</w:t>
            </w:r>
          </w:p>
        </w:tc>
      </w:tr>
      <w:tr w:rsidR="0083521B" w14:paraId="1497C090" w14:textId="77777777" w:rsidTr="0083521B">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7C5F71E4" w14:textId="77777777" w:rsidR="0083521B" w:rsidRDefault="0083521B">
            <w:pPr>
              <w:jc w:val="right"/>
              <w:rPr>
                <w:rFonts w:ascii="Arial" w:hAnsi="Arial" w:cs="Arial"/>
                <w:sz w:val="20"/>
                <w:szCs w:val="20"/>
              </w:rPr>
            </w:pPr>
            <w:r>
              <w:rPr>
                <w:rFonts w:ascii="Arial" w:hAnsi="Arial" w:cs="Arial"/>
                <w:sz w:val="20"/>
                <w:szCs w:val="20"/>
              </w:rPr>
              <w:t>32</w:t>
            </w:r>
          </w:p>
        </w:tc>
        <w:tc>
          <w:tcPr>
            <w:tcW w:w="2840" w:type="dxa"/>
            <w:tcBorders>
              <w:top w:val="nil"/>
              <w:left w:val="nil"/>
              <w:bottom w:val="single" w:sz="4" w:space="0" w:color="auto"/>
              <w:right w:val="single" w:sz="4" w:space="0" w:color="auto"/>
            </w:tcBorders>
            <w:shd w:val="clear" w:color="auto" w:fill="auto"/>
            <w:noWrap/>
            <w:vAlign w:val="bottom"/>
            <w:hideMark/>
          </w:tcPr>
          <w:p w14:paraId="74A12119" w14:textId="77777777" w:rsidR="0083521B" w:rsidRDefault="0083521B">
            <w:pPr>
              <w:rPr>
                <w:rFonts w:ascii="Arial" w:hAnsi="Arial" w:cs="Arial"/>
                <w:sz w:val="20"/>
                <w:szCs w:val="20"/>
              </w:rPr>
            </w:pPr>
            <w:r>
              <w:rPr>
                <w:rFonts w:ascii="Arial" w:hAnsi="Arial" w:cs="Arial"/>
                <w:sz w:val="20"/>
                <w:szCs w:val="20"/>
              </w:rPr>
              <w:t>61.0 sec</w:t>
            </w:r>
          </w:p>
        </w:tc>
        <w:tc>
          <w:tcPr>
            <w:tcW w:w="2500" w:type="dxa"/>
            <w:tcBorders>
              <w:top w:val="nil"/>
              <w:left w:val="nil"/>
              <w:bottom w:val="single" w:sz="4" w:space="0" w:color="auto"/>
              <w:right w:val="single" w:sz="4" w:space="0" w:color="auto"/>
            </w:tcBorders>
            <w:shd w:val="clear" w:color="auto" w:fill="auto"/>
            <w:noWrap/>
            <w:vAlign w:val="bottom"/>
            <w:hideMark/>
          </w:tcPr>
          <w:p w14:paraId="647FC43A" w14:textId="77777777" w:rsidR="0083521B" w:rsidRDefault="0083521B">
            <w:pPr>
              <w:rPr>
                <w:rFonts w:ascii="Arial" w:hAnsi="Arial" w:cs="Arial"/>
                <w:sz w:val="20"/>
                <w:szCs w:val="20"/>
              </w:rPr>
            </w:pPr>
            <w:r>
              <w:rPr>
                <w:rFonts w:ascii="Arial" w:hAnsi="Arial" w:cs="Arial"/>
                <w:sz w:val="20"/>
                <w:szCs w:val="20"/>
              </w:rPr>
              <w:t>569.1 kJ</w:t>
            </w:r>
          </w:p>
        </w:tc>
      </w:tr>
      <w:tr w:rsidR="0083521B" w14:paraId="39796C30" w14:textId="77777777" w:rsidTr="0083521B">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1CC2FF79" w14:textId="77777777" w:rsidR="0083521B" w:rsidRDefault="0083521B">
            <w:pPr>
              <w:jc w:val="right"/>
              <w:rPr>
                <w:rFonts w:ascii="Arial" w:hAnsi="Arial" w:cs="Arial"/>
                <w:sz w:val="20"/>
                <w:szCs w:val="20"/>
              </w:rPr>
            </w:pPr>
            <w:r>
              <w:rPr>
                <w:rFonts w:ascii="Arial" w:hAnsi="Arial" w:cs="Arial"/>
                <w:sz w:val="20"/>
                <w:szCs w:val="20"/>
              </w:rPr>
              <w:t>64</w:t>
            </w:r>
          </w:p>
        </w:tc>
        <w:tc>
          <w:tcPr>
            <w:tcW w:w="2840" w:type="dxa"/>
            <w:tcBorders>
              <w:top w:val="nil"/>
              <w:left w:val="nil"/>
              <w:bottom w:val="single" w:sz="4" w:space="0" w:color="auto"/>
              <w:right w:val="single" w:sz="4" w:space="0" w:color="auto"/>
            </w:tcBorders>
            <w:shd w:val="clear" w:color="auto" w:fill="auto"/>
            <w:noWrap/>
            <w:vAlign w:val="bottom"/>
            <w:hideMark/>
          </w:tcPr>
          <w:p w14:paraId="7FCF9068" w14:textId="77777777" w:rsidR="0083521B" w:rsidRDefault="0083521B">
            <w:pPr>
              <w:rPr>
                <w:rFonts w:ascii="Arial" w:hAnsi="Arial" w:cs="Arial"/>
                <w:sz w:val="20"/>
                <w:szCs w:val="20"/>
              </w:rPr>
            </w:pPr>
            <w:r>
              <w:rPr>
                <w:rFonts w:ascii="Arial" w:hAnsi="Arial" w:cs="Arial"/>
                <w:sz w:val="20"/>
                <w:szCs w:val="20"/>
              </w:rPr>
              <w:t>150.0 sec</w:t>
            </w:r>
          </w:p>
        </w:tc>
        <w:tc>
          <w:tcPr>
            <w:tcW w:w="2500" w:type="dxa"/>
            <w:tcBorders>
              <w:top w:val="nil"/>
              <w:left w:val="nil"/>
              <w:bottom w:val="single" w:sz="4" w:space="0" w:color="auto"/>
              <w:right w:val="single" w:sz="4" w:space="0" w:color="auto"/>
            </w:tcBorders>
            <w:shd w:val="clear" w:color="auto" w:fill="auto"/>
            <w:noWrap/>
            <w:vAlign w:val="bottom"/>
            <w:hideMark/>
          </w:tcPr>
          <w:p w14:paraId="58E3E29C" w14:textId="77777777" w:rsidR="0083521B" w:rsidRDefault="0083521B">
            <w:pPr>
              <w:rPr>
                <w:rFonts w:ascii="Arial" w:hAnsi="Arial" w:cs="Arial"/>
                <w:sz w:val="20"/>
                <w:szCs w:val="20"/>
              </w:rPr>
            </w:pPr>
            <w:r>
              <w:rPr>
                <w:rFonts w:ascii="Arial" w:hAnsi="Arial" w:cs="Arial"/>
                <w:sz w:val="20"/>
                <w:szCs w:val="20"/>
              </w:rPr>
              <w:t>2600 kJ</w:t>
            </w:r>
          </w:p>
        </w:tc>
      </w:tr>
    </w:tbl>
    <w:p w14:paraId="6C267FC9" w14:textId="77777777" w:rsidR="0083521B" w:rsidRDefault="0083521B" w:rsidP="008269F2">
      <w:pPr>
        <w:spacing w:after="120"/>
        <w:jc w:val="both"/>
      </w:pPr>
    </w:p>
    <w:p w14:paraId="67175BB1" w14:textId="0142D3E2" w:rsidR="00557C86" w:rsidRDefault="00557C86" w:rsidP="00557C86">
      <w:pPr>
        <w:pStyle w:val="Caption"/>
        <w:keepNext/>
      </w:pPr>
      <w:r>
        <w:t xml:space="preserve">Table </w:t>
      </w:r>
      <w:r>
        <w:fldChar w:fldCharType="begin"/>
      </w:r>
      <w:r>
        <w:instrText xml:space="preserve"> SEQ Table \* ARABIC </w:instrText>
      </w:r>
      <w:r>
        <w:fldChar w:fldCharType="separate"/>
      </w:r>
      <w:r w:rsidR="009250C9">
        <w:rPr>
          <w:noProof/>
        </w:rPr>
        <w:t>28</w:t>
      </w:r>
      <w:r>
        <w:fldChar w:fldCharType="end"/>
      </w:r>
      <w:r>
        <w:t xml:space="preserve"> </w:t>
      </w:r>
      <w:r w:rsidRPr="0012733E">
        <w:t xml:space="preserve">QCD part 1 test case 1 metrics on </w:t>
      </w:r>
      <w:r>
        <w:t>DAVIDE</w:t>
      </w:r>
    </w:p>
    <w:tbl>
      <w:tblPr>
        <w:tblW w:w="8520" w:type="dxa"/>
        <w:tblLook w:val="04A0" w:firstRow="1" w:lastRow="0" w:firstColumn="1" w:lastColumn="0" w:noHBand="0" w:noVBand="1"/>
      </w:tblPr>
      <w:tblGrid>
        <w:gridCol w:w="3180"/>
        <w:gridCol w:w="2840"/>
        <w:gridCol w:w="2500"/>
      </w:tblGrid>
      <w:tr w:rsidR="00557C86" w14:paraId="2D695476" w14:textId="77777777" w:rsidTr="00557C86">
        <w:trPr>
          <w:trHeight w:val="255"/>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22C3FE" w14:textId="77777777" w:rsidR="00557C86" w:rsidRDefault="00557C86">
            <w:pPr>
              <w:rPr>
                <w:rFonts w:ascii="Arial" w:hAnsi="Arial" w:cs="Arial"/>
                <w:b/>
                <w:bCs/>
                <w:sz w:val="20"/>
                <w:szCs w:val="20"/>
              </w:rPr>
            </w:pPr>
            <w:r>
              <w:rPr>
                <w:rFonts w:ascii="Arial" w:hAnsi="Arial" w:cs="Arial"/>
                <w:b/>
                <w:bCs/>
                <w:sz w:val="20"/>
                <w:szCs w:val="20"/>
              </w:rPr>
              <w:t>Number of full Davide nodes</w:t>
            </w:r>
          </w:p>
        </w:tc>
        <w:tc>
          <w:tcPr>
            <w:tcW w:w="2840" w:type="dxa"/>
            <w:tcBorders>
              <w:top w:val="single" w:sz="4" w:space="0" w:color="auto"/>
              <w:left w:val="nil"/>
              <w:bottom w:val="single" w:sz="4" w:space="0" w:color="auto"/>
              <w:right w:val="single" w:sz="4" w:space="0" w:color="auto"/>
            </w:tcBorders>
            <w:shd w:val="clear" w:color="auto" w:fill="auto"/>
            <w:noWrap/>
            <w:vAlign w:val="bottom"/>
            <w:hideMark/>
          </w:tcPr>
          <w:p w14:paraId="28C5C768" w14:textId="77777777" w:rsidR="00557C86" w:rsidRDefault="00557C86">
            <w:pPr>
              <w:rPr>
                <w:rFonts w:ascii="Arial" w:hAnsi="Arial" w:cs="Arial"/>
                <w:b/>
                <w:bCs/>
                <w:sz w:val="20"/>
                <w:szCs w:val="20"/>
              </w:rPr>
            </w:pPr>
            <w:r>
              <w:rPr>
                <w:rFonts w:ascii="Arial" w:hAnsi="Arial" w:cs="Arial"/>
                <w:b/>
                <w:bCs/>
                <w:sz w:val="20"/>
                <w:szCs w:val="20"/>
              </w:rPr>
              <w:t>Time to solution</w:t>
            </w:r>
          </w:p>
        </w:tc>
        <w:tc>
          <w:tcPr>
            <w:tcW w:w="2500" w:type="dxa"/>
            <w:tcBorders>
              <w:top w:val="single" w:sz="4" w:space="0" w:color="auto"/>
              <w:left w:val="nil"/>
              <w:bottom w:val="single" w:sz="4" w:space="0" w:color="auto"/>
              <w:right w:val="single" w:sz="4" w:space="0" w:color="auto"/>
            </w:tcBorders>
            <w:shd w:val="clear" w:color="auto" w:fill="auto"/>
            <w:noWrap/>
            <w:vAlign w:val="bottom"/>
            <w:hideMark/>
          </w:tcPr>
          <w:p w14:paraId="467FBC58" w14:textId="77777777" w:rsidR="00557C86" w:rsidRDefault="00557C86">
            <w:pPr>
              <w:rPr>
                <w:rFonts w:ascii="Arial" w:hAnsi="Arial" w:cs="Arial"/>
                <w:b/>
                <w:bCs/>
                <w:sz w:val="20"/>
                <w:szCs w:val="20"/>
              </w:rPr>
            </w:pPr>
            <w:r>
              <w:rPr>
                <w:rFonts w:ascii="Arial" w:hAnsi="Arial" w:cs="Arial"/>
                <w:b/>
                <w:bCs/>
                <w:sz w:val="20"/>
                <w:szCs w:val="20"/>
              </w:rPr>
              <w:t>Energy to solution (J)</w:t>
            </w:r>
          </w:p>
        </w:tc>
      </w:tr>
      <w:tr w:rsidR="00557C86" w14:paraId="26EA810E" w14:textId="77777777" w:rsidTr="00557C86">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3CD9FA33" w14:textId="59F1BC43" w:rsidR="00557C86" w:rsidRDefault="00557C86">
            <w:pPr>
              <w:rPr>
                <w:rFonts w:ascii="Arial" w:hAnsi="Arial" w:cs="Arial"/>
                <w:sz w:val="20"/>
                <w:szCs w:val="20"/>
              </w:rPr>
            </w:pPr>
            <w:r>
              <w:rPr>
                <w:rFonts w:ascii="Arial" w:hAnsi="Arial" w:cs="Arial"/>
                <w:sz w:val="20"/>
                <w:szCs w:val="20"/>
              </w:rPr>
              <w:t>1</w:t>
            </w:r>
          </w:p>
        </w:tc>
        <w:tc>
          <w:tcPr>
            <w:tcW w:w="2840" w:type="dxa"/>
            <w:tcBorders>
              <w:top w:val="nil"/>
              <w:left w:val="nil"/>
              <w:bottom w:val="single" w:sz="4" w:space="0" w:color="auto"/>
              <w:right w:val="single" w:sz="4" w:space="0" w:color="auto"/>
            </w:tcBorders>
            <w:shd w:val="clear" w:color="auto" w:fill="auto"/>
            <w:noWrap/>
            <w:vAlign w:val="bottom"/>
            <w:hideMark/>
          </w:tcPr>
          <w:p w14:paraId="11604D5F" w14:textId="77777777" w:rsidR="00557C86" w:rsidRDefault="00557C86">
            <w:pPr>
              <w:rPr>
                <w:rFonts w:ascii="Arial" w:hAnsi="Arial" w:cs="Arial"/>
                <w:sz w:val="20"/>
                <w:szCs w:val="20"/>
              </w:rPr>
            </w:pPr>
            <w:r>
              <w:rPr>
                <w:rFonts w:ascii="Arial" w:hAnsi="Arial" w:cs="Arial"/>
                <w:sz w:val="20"/>
                <w:szCs w:val="20"/>
              </w:rPr>
              <w:t>21.4 sec</w:t>
            </w:r>
          </w:p>
        </w:tc>
        <w:tc>
          <w:tcPr>
            <w:tcW w:w="2500" w:type="dxa"/>
            <w:tcBorders>
              <w:top w:val="nil"/>
              <w:left w:val="nil"/>
              <w:bottom w:val="single" w:sz="4" w:space="0" w:color="auto"/>
              <w:right w:val="single" w:sz="4" w:space="0" w:color="auto"/>
            </w:tcBorders>
            <w:shd w:val="clear" w:color="auto" w:fill="auto"/>
            <w:noWrap/>
            <w:vAlign w:val="bottom"/>
            <w:hideMark/>
          </w:tcPr>
          <w:p w14:paraId="3684FCFF" w14:textId="77777777" w:rsidR="00557C86" w:rsidRDefault="00557C86">
            <w:pPr>
              <w:jc w:val="right"/>
              <w:rPr>
                <w:rFonts w:ascii="Arial" w:hAnsi="Arial" w:cs="Arial"/>
                <w:sz w:val="20"/>
                <w:szCs w:val="20"/>
              </w:rPr>
            </w:pPr>
            <w:r>
              <w:rPr>
                <w:rFonts w:ascii="Arial" w:hAnsi="Arial" w:cs="Arial"/>
                <w:sz w:val="20"/>
                <w:szCs w:val="20"/>
              </w:rPr>
              <w:t>21604,417</w:t>
            </w:r>
          </w:p>
        </w:tc>
      </w:tr>
      <w:tr w:rsidR="00557C86" w14:paraId="0D1F3B40" w14:textId="77777777" w:rsidTr="00557C86">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0D65B554" w14:textId="3916F80E" w:rsidR="00557C86" w:rsidRDefault="00557C86">
            <w:pPr>
              <w:rPr>
                <w:rFonts w:ascii="Arial" w:hAnsi="Arial" w:cs="Arial"/>
                <w:sz w:val="20"/>
                <w:szCs w:val="20"/>
              </w:rPr>
            </w:pPr>
            <w:r>
              <w:rPr>
                <w:rFonts w:ascii="Arial" w:hAnsi="Arial" w:cs="Arial"/>
                <w:sz w:val="20"/>
                <w:szCs w:val="20"/>
              </w:rPr>
              <w:t>2</w:t>
            </w:r>
          </w:p>
        </w:tc>
        <w:tc>
          <w:tcPr>
            <w:tcW w:w="2840" w:type="dxa"/>
            <w:tcBorders>
              <w:top w:val="nil"/>
              <w:left w:val="nil"/>
              <w:bottom w:val="single" w:sz="4" w:space="0" w:color="auto"/>
              <w:right w:val="single" w:sz="4" w:space="0" w:color="auto"/>
            </w:tcBorders>
            <w:shd w:val="clear" w:color="auto" w:fill="auto"/>
            <w:noWrap/>
            <w:vAlign w:val="bottom"/>
            <w:hideMark/>
          </w:tcPr>
          <w:p w14:paraId="11EA16AF" w14:textId="77777777" w:rsidR="00557C86" w:rsidRDefault="00557C86">
            <w:pPr>
              <w:rPr>
                <w:rFonts w:ascii="Arial" w:hAnsi="Arial" w:cs="Arial"/>
                <w:sz w:val="20"/>
                <w:szCs w:val="20"/>
              </w:rPr>
            </w:pPr>
            <w:r>
              <w:rPr>
                <w:rFonts w:ascii="Arial" w:hAnsi="Arial" w:cs="Arial"/>
                <w:sz w:val="20"/>
                <w:szCs w:val="20"/>
              </w:rPr>
              <w:t>14.8 sec</w:t>
            </w:r>
          </w:p>
        </w:tc>
        <w:tc>
          <w:tcPr>
            <w:tcW w:w="2500" w:type="dxa"/>
            <w:tcBorders>
              <w:top w:val="nil"/>
              <w:left w:val="nil"/>
              <w:bottom w:val="single" w:sz="4" w:space="0" w:color="auto"/>
              <w:right w:val="single" w:sz="4" w:space="0" w:color="auto"/>
            </w:tcBorders>
            <w:shd w:val="clear" w:color="auto" w:fill="auto"/>
            <w:noWrap/>
            <w:vAlign w:val="bottom"/>
            <w:hideMark/>
          </w:tcPr>
          <w:p w14:paraId="5C74EFC5" w14:textId="77777777" w:rsidR="00557C86" w:rsidRDefault="00557C86">
            <w:pPr>
              <w:jc w:val="right"/>
              <w:rPr>
                <w:rFonts w:ascii="Arial" w:hAnsi="Arial" w:cs="Arial"/>
                <w:sz w:val="20"/>
                <w:szCs w:val="20"/>
              </w:rPr>
            </w:pPr>
            <w:r>
              <w:rPr>
                <w:rFonts w:ascii="Arial" w:hAnsi="Arial" w:cs="Arial"/>
                <w:sz w:val="20"/>
                <w:szCs w:val="20"/>
              </w:rPr>
              <w:t>28058,656</w:t>
            </w:r>
          </w:p>
        </w:tc>
      </w:tr>
      <w:tr w:rsidR="00557C86" w14:paraId="3337AA26" w14:textId="77777777" w:rsidTr="00557C86">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0230C232" w14:textId="3596AF02" w:rsidR="00557C86" w:rsidRDefault="00557C86">
            <w:pPr>
              <w:rPr>
                <w:rFonts w:ascii="Arial" w:hAnsi="Arial" w:cs="Arial"/>
                <w:sz w:val="20"/>
                <w:szCs w:val="20"/>
              </w:rPr>
            </w:pPr>
            <w:r>
              <w:rPr>
                <w:rFonts w:ascii="Arial" w:hAnsi="Arial" w:cs="Arial"/>
                <w:sz w:val="20"/>
                <w:szCs w:val="20"/>
              </w:rPr>
              <w:t>4</w:t>
            </w:r>
          </w:p>
        </w:tc>
        <w:tc>
          <w:tcPr>
            <w:tcW w:w="2840" w:type="dxa"/>
            <w:tcBorders>
              <w:top w:val="nil"/>
              <w:left w:val="nil"/>
              <w:bottom w:val="single" w:sz="4" w:space="0" w:color="auto"/>
              <w:right w:val="single" w:sz="4" w:space="0" w:color="auto"/>
            </w:tcBorders>
            <w:shd w:val="clear" w:color="auto" w:fill="auto"/>
            <w:noWrap/>
            <w:vAlign w:val="bottom"/>
            <w:hideMark/>
          </w:tcPr>
          <w:p w14:paraId="2396B7A1" w14:textId="77777777" w:rsidR="00557C86" w:rsidRDefault="00557C86">
            <w:pPr>
              <w:rPr>
                <w:rFonts w:ascii="Arial" w:hAnsi="Arial" w:cs="Arial"/>
                <w:sz w:val="20"/>
                <w:szCs w:val="20"/>
              </w:rPr>
            </w:pPr>
            <w:r>
              <w:rPr>
                <w:rFonts w:ascii="Arial" w:hAnsi="Arial" w:cs="Arial"/>
                <w:sz w:val="20"/>
                <w:szCs w:val="20"/>
              </w:rPr>
              <w:t>10.1 sec</w:t>
            </w:r>
          </w:p>
        </w:tc>
        <w:tc>
          <w:tcPr>
            <w:tcW w:w="2500" w:type="dxa"/>
            <w:tcBorders>
              <w:top w:val="nil"/>
              <w:left w:val="nil"/>
              <w:bottom w:val="single" w:sz="4" w:space="0" w:color="auto"/>
              <w:right w:val="single" w:sz="4" w:space="0" w:color="auto"/>
            </w:tcBorders>
            <w:shd w:val="clear" w:color="auto" w:fill="auto"/>
            <w:noWrap/>
            <w:vAlign w:val="bottom"/>
            <w:hideMark/>
          </w:tcPr>
          <w:p w14:paraId="680F6F8F" w14:textId="77777777" w:rsidR="00557C86" w:rsidRDefault="00557C86">
            <w:pPr>
              <w:jc w:val="right"/>
              <w:rPr>
                <w:rFonts w:ascii="Arial" w:hAnsi="Arial" w:cs="Arial"/>
                <w:sz w:val="20"/>
                <w:szCs w:val="20"/>
              </w:rPr>
            </w:pPr>
            <w:r>
              <w:rPr>
                <w:rFonts w:ascii="Arial" w:hAnsi="Arial" w:cs="Arial"/>
                <w:sz w:val="20"/>
                <w:szCs w:val="20"/>
              </w:rPr>
              <w:t>39536,779</w:t>
            </w:r>
          </w:p>
        </w:tc>
      </w:tr>
    </w:tbl>
    <w:p w14:paraId="70E352BB" w14:textId="77777777" w:rsidR="00557C86" w:rsidRDefault="00557C86" w:rsidP="008269F2">
      <w:pPr>
        <w:spacing w:after="120"/>
        <w:jc w:val="both"/>
      </w:pPr>
    </w:p>
    <w:p w14:paraId="7A3F746A" w14:textId="77AC4C07" w:rsidR="00D2381A" w:rsidRDefault="00D2381A" w:rsidP="00D2381A">
      <w:pPr>
        <w:pStyle w:val="Heading4"/>
      </w:pPr>
      <w:r>
        <w:t>Second implementation metrics</w:t>
      </w:r>
    </w:p>
    <w:p w14:paraId="598C0AE0" w14:textId="104BB2DB" w:rsidR="009250C9" w:rsidRDefault="009250C9" w:rsidP="009250C9">
      <w:pPr>
        <w:pStyle w:val="Caption"/>
        <w:keepNext/>
      </w:pPr>
      <w:r>
        <w:t xml:space="preserve">Table </w:t>
      </w:r>
      <w:r>
        <w:fldChar w:fldCharType="begin"/>
      </w:r>
      <w:r>
        <w:instrText xml:space="preserve"> SEQ Table \* ARABIC </w:instrText>
      </w:r>
      <w:r>
        <w:fldChar w:fldCharType="separate"/>
      </w:r>
      <w:r>
        <w:rPr>
          <w:noProof/>
        </w:rPr>
        <w:t>29</w:t>
      </w:r>
      <w:r>
        <w:fldChar w:fldCharType="end"/>
      </w:r>
      <w:r>
        <w:t xml:space="preserve"> </w:t>
      </w:r>
      <w:r w:rsidRPr="00E31977">
        <w:t xml:space="preserve"> QCD part 2 test case 1 metrics on PCP-KNL</w:t>
      </w:r>
    </w:p>
    <w:tbl>
      <w:tblPr>
        <w:tblW w:w="10120" w:type="dxa"/>
        <w:tblLook w:val="04A0" w:firstRow="1" w:lastRow="0" w:firstColumn="1" w:lastColumn="0" w:noHBand="0" w:noVBand="1"/>
      </w:tblPr>
      <w:tblGrid>
        <w:gridCol w:w="3180"/>
        <w:gridCol w:w="2360"/>
        <w:gridCol w:w="2500"/>
        <w:gridCol w:w="2080"/>
      </w:tblGrid>
      <w:tr w:rsidR="00834073" w14:paraId="213D6596" w14:textId="77777777" w:rsidTr="00834073">
        <w:trPr>
          <w:trHeight w:val="255"/>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760602" w14:textId="77777777" w:rsidR="00834073" w:rsidRDefault="00834073">
            <w:pPr>
              <w:rPr>
                <w:rFonts w:ascii="Arial" w:hAnsi="Arial" w:cs="Arial"/>
                <w:b/>
                <w:bCs/>
                <w:sz w:val="20"/>
                <w:szCs w:val="20"/>
              </w:rPr>
            </w:pPr>
            <w:r>
              <w:rPr>
                <w:rFonts w:ascii="Arial" w:hAnsi="Arial" w:cs="Arial"/>
                <w:b/>
                <w:bCs/>
                <w:sz w:val="20"/>
                <w:szCs w:val="20"/>
              </w:rPr>
              <w:t>Number of full PCP-KNL nodes</w:t>
            </w:r>
          </w:p>
        </w:tc>
        <w:tc>
          <w:tcPr>
            <w:tcW w:w="2360" w:type="dxa"/>
            <w:tcBorders>
              <w:top w:val="single" w:sz="4" w:space="0" w:color="auto"/>
              <w:left w:val="nil"/>
              <w:bottom w:val="single" w:sz="4" w:space="0" w:color="auto"/>
              <w:right w:val="single" w:sz="4" w:space="0" w:color="auto"/>
            </w:tcBorders>
            <w:shd w:val="clear" w:color="auto" w:fill="auto"/>
            <w:noWrap/>
            <w:vAlign w:val="bottom"/>
            <w:hideMark/>
          </w:tcPr>
          <w:p w14:paraId="68D158AF" w14:textId="77777777" w:rsidR="00834073" w:rsidRDefault="00834073">
            <w:pPr>
              <w:rPr>
                <w:rFonts w:ascii="Arial" w:hAnsi="Arial" w:cs="Arial"/>
                <w:b/>
                <w:bCs/>
                <w:sz w:val="20"/>
                <w:szCs w:val="20"/>
              </w:rPr>
            </w:pPr>
            <w:r>
              <w:rPr>
                <w:rFonts w:ascii="Arial" w:hAnsi="Arial" w:cs="Arial"/>
                <w:b/>
                <w:bCs/>
                <w:sz w:val="20"/>
                <w:szCs w:val="20"/>
              </w:rPr>
              <w:t>Time to solution</w:t>
            </w:r>
          </w:p>
        </w:tc>
        <w:tc>
          <w:tcPr>
            <w:tcW w:w="2500" w:type="dxa"/>
            <w:tcBorders>
              <w:top w:val="single" w:sz="4" w:space="0" w:color="auto"/>
              <w:left w:val="nil"/>
              <w:bottom w:val="single" w:sz="4" w:space="0" w:color="auto"/>
              <w:right w:val="single" w:sz="4" w:space="0" w:color="auto"/>
            </w:tcBorders>
            <w:shd w:val="clear" w:color="auto" w:fill="auto"/>
            <w:noWrap/>
            <w:vAlign w:val="bottom"/>
            <w:hideMark/>
          </w:tcPr>
          <w:p w14:paraId="4244293C" w14:textId="77777777" w:rsidR="00834073" w:rsidRDefault="00834073">
            <w:pPr>
              <w:rPr>
                <w:rFonts w:ascii="Arial" w:hAnsi="Arial" w:cs="Arial"/>
                <w:b/>
                <w:bCs/>
                <w:sz w:val="20"/>
                <w:szCs w:val="20"/>
              </w:rPr>
            </w:pPr>
            <w:r>
              <w:rPr>
                <w:rFonts w:ascii="Arial" w:hAnsi="Arial" w:cs="Arial"/>
                <w:b/>
                <w:bCs/>
                <w:sz w:val="20"/>
                <w:szCs w:val="20"/>
              </w:rPr>
              <w:t>Optional metrics</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14:paraId="4BEEBFB5" w14:textId="77777777" w:rsidR="00834073" w:rsidRDefault="00834073">
            <w:pPr>
              <w:rPr>
                <w:rFonts w:ascii="Arial" w:hAnsi="Arial" w:cs="Arial"/>
                <w:b/>
                <w:bCs/>
                <w:sz w:val="20"/>
                <w:szCs w:val="20"/>
              </w:rPr>
            </w:pPr>
            <w:r>
              <w:rPr>
                <w:rFonts w:ascii="Arial" w:hAnsi="Arial" w:cs="Arial"/>
                <w:b/>
                <w:bCs/>
                <w:sz w:val="20"/>
                <w:szCs w:val="20"/>
              </w:rPr>
              <w:t>Energy to solution</w:t>
            </w:r>
          </w:p>
        </w:tc>
      </w:tr>
      <w:tr w:rsidR="00834073" w14:paraId="2A69AA7F" w14:textId="77777777" w:rsidTr="00834073">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4B6EF55F" w14:textId="77777777" w:rsidR="00834073" w:rsidRDefault="00834073">
            <w:pPr>
              <w:jc w:val="right"/>
              <w:rPr>
                <w:rFonts w:ascii="Arial" w:hAnsi="Arial" w:cs="Arial"/>
                <w:sz w:val="20"/>
                <w:szCs w:val="20"/>
              </w:rPr>
            </w:pPr>
            <w:r>
              <w:rPr>
                <w:rFonts w:ascii="Arial" w:hAnsi="Arial" w:cs="Arial"/>
                <w:sz w:val="20"/>
                <w:szCs w:val="20"/>
              </w:rPr>
              <w:t>1</w:t>
            </w:r>
          </w:p>
        </w:tc>
        <w:tc>
          <w:tcPr>
            <w:tcW w:w="2360" w:type="dxa"/>
            <w:tcBorders>
              <w:top w:val="nil"/>
              <w:left w:val="nil"/>
              <w:bottom w:val="single" w:sz="4" w:space="0" w:color="auto"/>
              <w:right w:val="single" w:sz="4" w:space="0" w:color="auto"/>
            </w:tcBorders>
            <w:shd w:val="clear" w:color="auto" w:fill="auto"/>
            <w:noWrap/>
            <w:vAlign w:val="bottom"/>
            <w:hideMark/>
          </w:tcPr>
          <w:p w14:paraId="7AC81B18" w14:textId="77777777" w:rsidR="00834073" w:rsidRDefault="00834073">
            <w:pPr>
              <w:rPr>
                <w:rFonts w:ascii="Arial" w:hAnsi="Arial" w:cs="Arial"/>
                <w:sz w:val="20"/>
                <w:szCs w:val="20"/>
              </w:rPr>
            </w:pPr>
            <w:r>
              <w:rPr>
                <w:rFonts w:ascii="Arial" w:hAnsi="Arial" w:cs="Arial"/>
                <w:sz w:val="20"/>
                <w:szCs w:val="20"/>
              </w:rPr>
              <w:t>81.9 sec</w:t>
            </w:r>
          </w:p>
        </w:tc>
        <w:tc>
          <w:tcPr>
            <w:tcW w:w="2500" w:type="dxa"/>
            <w:tcBorders>
              <w:top w:val="nil"/>
              <w:left w:val="nil"/>
              <w:bottom w:val="single" w:sz="4" w:space="0" w:color="auto"/>
              <w:right w:val="single" w:sz="4" w:space="0" w:color="auto"/>
            </w:tcBorders>
            <w:shd w:val="clear" w:color="auto" w:fill="auto"/>
            <w:noWrap/>
            <w:vAlign w:val="bottom"/>
            <w:hideMark/>
          </w:tcPr>
          <w:p w14:paraId="69C462E6" w14:textId="77777777" w:rsidR="00834073" w:rsidRDefault="00834073">
            <w:pPr>
              <w:rPr>
                <w:rFonts w:ascii="Arial" w:hAnsi="Arial" w:cs="Arial"/>
                <w:sz w:val="20"/>
                <w:szCs w:val="20"/>
              </w:rPr>
            </w:pPr>
            <w:r>
              <w:rPr>
                <w:rFonts w:ascii="Arial" w:hAnsi="Arial" w:cs="Arial"/>
                <w:sz w:val="20"/>
                <w:szCs w:val="20"/>
              </w:rPr>
              <w:t>184.729 Gflops</w:t>
            </w:r>
          </w:p>
        </w:tc>
        <w:tc>
          <w:tcPr>
            <w:tcW w:w="2080" w:type="dxa"/>
            <w:tcBorders>
              <w:top w:val="nil"/>
              <w:left w:val="nil"/>
              <w:bottom w:val="single" w:sz="4" w:space="0" w:color="auto"/>
              <w:right w:val="single" w:sz="4" w:space="0" w:color="auto"/>
            </w:tcBorders>
            <w:shd w:val="clear" w:color="auto" w:fill="auto"/>
            <w:noWrap/>
            <w:vAlign w:val="bottom"/>
            <w:hideMark/>
          </w:tcPr>
          <w:p w14:paraId="2E130313" w14:textId="77777777" w:rsidR="00834073" w:rsidRDefault="00834073">
            <w:pPr>
              <w:rPr>
                <w:rFonts w:ascii="Arial" w:hAnsi="Arial" w:cs="Arial"/>
                <w:sz w:val="20"/>
                <w:szCs w:val="20"/>
              </w:rPr>
            </w:pPr>
            <w:r>
              <w:rPr>
                <w:rFonts w:ascii="Arial" w:hAnsi="Arial" w:cs="Arial"/>
                <w:sz w:val="20"/>
                <w:szCs w:val="20"/>
              </w:rPr>
              <w:t>34.1 kJ</w:t>
            </w:r>
          </w:p>
        </w:tc>
      </w:tr>
      <w:tr w:rsidR="00834073" w14:paraId="400445EB" w14:textId="77777777" w:rsidTr="00834073">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32BEA5A0" w14:textId="77777777" w:rsidR="00834073" w:rsidRDefault="00834073">
            <w:pPr>
              <w:jc w:val="right"/>
              <w:rPr>
                <w:rFonts w:ascii="Arial" w:hAnsi="Arial" w:cs="Arial"/>
                <w:sz w:val="20"/>
                <w:szCs w:val="20"/>
              </w:rPr>
            </w:pPr>
            <w:r>
              <w:rPr>
                <w:rFonts w:ascii="Arial" w:hAnsi="Arial" w:cs="Arial"/>
                <w:sz w:val="20"/>
                <w:szCs w:val="20"/>
              </w:rPr>
              <w:t>2</w:t>
            </w:r>
          </w:p>
        </w:tc>
        <w:tc>
          <w:tcPr>
            <w:tcW w:w="2360" w:type="dxa"/>
            <w:tcBorders>
              <w:top w:val="nil"/>
              <w:left w:val="nil"/>
              <w:bottom w:val="single" w:sz="4" w:space="0" w:color="auto"/>
              <w:right w:val="single" w:sz="4" w:space="0" w:color="auto"/>
            </w:tcBorders>
            <w:shd w:val="clear" w:color="auto" w:fill="auto"/>
            <w:noWrap/>
            <w:vAlign w:val="bottom"/>
            <w:hideMark/>
          </w:tcPr>
          <w:p w14:paraId="56E4BCA5" w14:textId="77777777" w:rsidR="00834073" w:rsidRDefault="00834073">
            <w:pPr>
              <w:rPr>
                <w:rFonts w:ascii="Arial" w:hAnsi="Arial" w:cs="Arial"/>
                <w:sz w:val="20"/>
                <w:szCs w:val="20"/>
              </w:rPr>
            </w:pPr>
            <w:r>
              <w:rPr>
                <w:rFonts w:ascii="Arial" w:hAnsi="Arial" w:cs="Arial"/>
                <w:sz w:val="20"/>
                <w:szCs w:val="20"/>
              </w:rPr>
              <w:t>56.1 sec</w:t>
            </w:r>
          </w:p>
        </w:tc>
        <w:tc>
          <w:tcPr>
            <w:tcW w:w="2500" w:type="dxa"/>
            <w:tcBorders>
              <w:top w:val="nil"/>
              <w:left w:val="nil"/>
              <w:bottom w:val="single" w:sz="4" w:space="0" w:color="auto"/>
              <w:right w:val="single" w:sz="4" w:space="0" w:color="auto"/>
            </w:tcBorders>
            <w:shd w:val="clear" w:color="auto" w:fill="auto"/>
            <w:noWrap/>
            <w:vAlign w:val="bottom"/>
            <w:hideMark/>
          </w:tcPr>
          <w:p w14:paraId="2025F7C2" w14:textId="77777777" w:rsidR="00834073" w:rsidRDefault="00834073">
            <w:pPr>
              <w:rPr>
                <w:rFonts w:ascii="Arial" w:hAnsi="Arial" w:cs="Arial"/>
                <w:sz w:val="20"/>
                <w:szCs w:val="20"/>
              </w:rPr>
            </w:pPr>
            <w:r>
              <w:rPr>
                <w:rFonts w:ascii="Arial" w:hAnsi="Arial" w:cs="Arial"/>
                <w:sz w:val="20"/>
                <w:szCs w:val="20"/>
              </w:rPr>
              <w:t>269.705 Gflops</w:t>
            </w:r>
          </w:p>
        </w:tc>
        <w:tc>
          <w:tcPr>
            <w:tcW w:w="2080" w:type="dxa"/>
            <w:tcBorders>
              <w:top w:val="nil"/>
              <w:left w:val="nil"/>
              <w:bottom w:val="single" w:sz="4" w:space="0" w:color="auto"/>
              <w:right w:val="single" w:sz="4" w:space="0" w:color="auto"/>
            </w:tcBorders>
            <w:shd w:val="clear" w:color="auto" w:fill="auto"/>
            <w:noWrap/>
            <w:vAlign w:val="bottom"/>
            <w:hideMark/>
          </w:tcPr>
          <w:p w14:paraId="6B9EA3F1" w14:textId="77777777" w:rsidR="00834073" w:rsidRDefault="00834073">
            <w:pPr>
              <w:rPr>
                <w:rFonts w:ascii="Arial" w:hAnsi="Arial" w:cs="Arial"/>
                <w:sz w:val="20"/>
                <w:szCs w:val="20"/>
              </w:rPr>
            </w:pPr>
            <w:r>
              <w:rPr>
                <w:rFonts w:ascii="Arial" w:hAnsi="Arial" w:cs="Arial"/>
                <w:sz w:val="20"/>
                <w:szCs w:val="20"/>
              </w:rPr>
              <w:t>39.9 kJ</w:t>
            </w:r>
          </w:p>
        </w:tc>
      </w:tr>
      <w:tr w:rsidR="00834073" w14:paraId="73535693" w14:textId="77777777" w:rsidTr="00834073">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7EFB1B77" w14:textId="77777777" w:rsidR="00834073" w:rsidRDefault="00834073">
            <w:pPr>
              <w:jc w:val="right"/>
              <w:rPr>
                <w:rFonts w:ascii="Arial" w:hAnsi="Arial" w:cs="Arial"/>
                <w:sz w:val="20"/>
                <w:szCs w:val="20"/>
              </w:rPr>
            </w:pPr>
            <w:r>
              <w:rPr>
                <w:rFonts w:ascii="Arial" w:hAnsi="Arial" w:cs="Arial"/>
                <w:sz w:val="20"/>
                <w:szCs w:val="20"/>
              </w:rPr>
              <w:t>4</w:t>
            </w:r>
          </w:p>
        </w:tc>
        <w:tc>
          <w:tcPr>
            <w:tcW w:w="2360" w:type="dxa"/>
            <w:tcBorders>
              <w:top w:val="nil"/>
              <w:left w:val="nil"/>
              <w:bottom w:val="single" w:sz="4" w:space="0" w:color="auto"/>
              <w:right w:val="single" w:sz="4" w:space="0" w:color="auto"/>
            </w:tcBorders>
            <w:shd w:val="clear" w:color="auto" w:fill="auto"/>
            <w:noWrap/>
            <w:vAlign w:val="bottom"/>
            <w:hideMark/>
          </w:tcPr>
          <w:p w14:paraId="02598EEF" w14:textId="77777777" w:rsidR="00834073" w:rsidRDefault="00834073">
            <w:pPr>
              <w:rPr>
                <w:rFonts w:ascii="Arial" w:hAnsi="Arial" w:cs="Arial"/>
                <w:sz w:val="20"/>
                <w:szCs w:val="20"/>
              </w:rPr>
            </w:pPr>
            <w:r>
              <w:rPr>
                <w:rFonts w:ascii="Arial" w:hAnsi="Arial" w:cs="Arial"/>
                <w:sz w:val="20"/>
                <w:szCs w:val="20"/>
              </w:rPr>
              <w:t>34.3 sec</w:t>
            </w:r>
          </w:p>
        </w:tc>
        <w:tc>
          <w:tcPr>
            <w:tcW w:w="2500" w:type="dxa"/>
            <w:tcBorders>
              <w:top w:val="nil"/>
              <w:left w:val="nil"/>
              <w:bottom w:val="single" w:sz="4" w:space="0" w:color="auto"/>
              <w:right w:val="single" w:sz="4" w:space="0" w:color="auto"/>
            </w:tcBorders>
            <w:shd w:val="clear" w:color="auto" w:fill="auto"/>
            <w:noWrap/>
            <w:vAlign w:val="bottom"/>
            <w:hideMark/>
          </w:tcPr>
          <w:p w14:paraId="40CD0D1D" w14:textId="77777777" w:rsidR="00834073" w:rsidRDefault="00834073">
            <w:pPr>
              <w:rPr>
                <w:rFonts w:ascii="Arial" w:hAnsi="Arial" w:cs="Arial"/>
                <w:sz w:val="20"/>
                <w:szCs w:val="20"/>
              </w:rPr>
            </w:pPr>
            <w:r>
              <w:rPr>
                <w:rFonts w:ascii="Arial" w:hAnsi="Arial" w:cs="Arial"/>
                <w:sz w:val="20"/>
                <w:szCs w:val="20"/>
              </w:rPr>
              <w:t>441.534 Gflops</w:t>
            </w:r>
          </w:p>
        </w:tc>
        <w:tc>
          <w:tcPr>
            <w:tcW w:w="2080" w:type="dxa"/>
            <w:tcBorders>
              <w:top w:val="nil"/>
              <w:left w:val="nil"/>
              <w:bottom w:val="single" w:sz="4" w:space="0" w:color="auto"/>
              <w:right w:val="single" w:sz="4" w:space="0" w:color="auto"/>
            </w:tcBorders>
            <w:shd w:val="clear" w:color="auto" w:fill="auto"/>
            <w:noWrap/>
            <w:vAlign w:val="bottom"/>
            <w:hideMark/>
          </w:tcPr>
          <w:p w14:paraId="157CE469" w14:textId="77777777" w:rsidR="00834073" w:rsidRDefault="00834073">
            <w:pPr>
              <w:rPr>
                <w:rFonts w:ascii="Arial" w:hAnsi="Arial" w:cs="Arial"/>
                <w:sz w:val="20"/>
                <w:szCs w:val="20"/>
              </w:rPr>
            </w:pPr>
            <w:r>
              <w:rPr>
                <w:rFonts w:ascii="Arial" w:hAnsi="Arial" w:cs="Arial"/>
                <w:sz w:val="20"/>
                <w:szCs w:val="20"/>
              </w:rPr>
              <w:t>49.8 kJ</w:t>
            </w:r>
          </w:p>
        </w:tc>
      </w:tr>
      <w:tr w:rsidR="00834073" w14:paraId="2C88C2BD" w14:textId="77777777" w:rsidTr="00834073">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5F2D3BB6" w14:textId="77777777" w:rsidR="00834073" w:rsidRDefault="00834073">
            <w:pPr>
              <w:jc w:val="right"/>
              <w:rPr>
                <w:rFonts w:ascii="Arial" w:hAnsi="Arial" w:cs="Arial"/>
                <w:sz w:val="20"/>
                <w:szCs w:val="20"/>
              </w:rPr>
            </w:pPr>
            <w:r>
              <w:rPr>
                <w:rFonts w:ascii="Arial" w:hAnsi="Arial" w:cs="Arial"/>
                <w:sz w:val="20"/>
                <w:szCs w:val="20"/>
              </w:rPr>
              <w:t>8</w:t>
            </w:r>
          </w:p>
        </w:tc>
        <w:tc>
          <w:tcPr>
            <w:tcW w:w="2360" w:type="dxa"/>
            <w:tcBorders>
              <w:top w:val="nil"/>
              <w:left w:val="nil"/>
              <w:bottom w:val="single" w:sz="4" w:space="0" w:color="auto"/>
              <w:right w:val="single" w:sz="4" w:space="0" w:color="auto"/>
            </w:tcBorders>
            <w:shd w:val="clear" w:color="auto" w:fill="auto"/>
            <w:noWrap/>
            <w:vAlign w:val="bottom"/>
            <w:hideMark/>
          </w:tcPr>
          <w:p w14:paraId="6558AE20" w14:textId="77777777" w:rsidR="00834073" w:rsidRDefault="00834073">
            <w:pPr>
              <w:rPr>
                <w:rFonts w:ascii="Arial" w:hAnsi="Arial" w:cs="Arial"/>
                <w:sz w:val="20"/>
                <w:szCs w:val="20"/>
              </w:rPr>
            </w:pPr>
            <w:r>
              <w:rPr>
                <w:rFonts w:ascii="Arial" w:hAnsi="Arial" w:cs="Arial"/>
                <w:sz w:val="20"/>
                <w:szCs w:val="20"/>
              </w:rPr>
              <w:t>24.6 sec</w:t>
            </w:r>
          </w:p>
        </w:tc>
        <w:tc>
          <w:tcPr>
            <w:tcW w:w="2500" w:type="dxa"/>
            <w:tcBorders>
              <w:top w:val="nil"/>
              <w:left w:val="nil"/>
              <w:bottom w:val="single" w:sz="4" w:space="0" w:color="auto"/>
              <w:right w:val="single" w:sz="4" w:space="0" w:color="auto"/>
            </w:tcBorders>
            <w:shd w:val="clear" w:color="auto" w:fill="auto"/>
            <w:noWrap/>
            <w:vAlign w:val="bottom"/>
            <w:hideMark/>
          </w:tcPr>
          <w:p w14:paraId="161CE8E1" w14:textId="77777777" w:rsidR="00834073" w:rsidRDefault="00834073">
            <w:pPr>
              <w:rPr>
                <w:rFonts w:ascii="Arial" w:hAnsi="Arial" w:cs="Arial"/>
                <w:sz w:val="20"/>
                <w:szCs w:val="20"/>
              </w:rPr>
            </w:pPr>
            <w:r>
              <w:rPr>
                <w:rFonts w:ascii="Arial" w:hAnsi="Arial" w:cs="Arial"/>
                <w:sz w:val="20"/>
                <w:szCs w:val="20"/>
              </w:rPr>
              <w:t>614.466 Gflops</w:t>
            </w:r>
          </w:p>
        </w:tc>
        <w:tc>
          <w:tcPr>
            <w:tcW w:w="2080" w:type="dxa"/>
            <w:tcBorders>
              <w:top w:val="nil"/>
              <w:left w:val="nil"/>
              <w:bottom w:val="single" w:sz="4" w:space="0" w:color="auto"/>
              <w:right w:val="single" w:sz="4" w:space="0" w:color="auto"/>
            </w:tcBorders>
            <w:shd w:val="clear" w:color="auto" w:fill="auto"/>
            <w:noWrap/>
            <w:vAlign w:val="bottom"/>
            <w:hideMark/>
          </w:tcPr>
          <w:p w14:paraId="6E1EBEC0" w14:textId="77777777" w:rsidR="00834073" w:rsidRDefault="00834073">
            <w:pPr>
              <w:rPr>
                <w:rFonts w:ascii="Arial" w:hAnsi="Arial" w:cs="Arial"/>
                <w:sz w:val="20"/>
                <w:szCs w:val="20"/>
              </w:rPr>
            </w:pPr>
            <w:r>
              <w:rPr>
                <w:rFonts w:ascii="Arial" w:hAnsi="Arial" w:cs="Arial"/>
                <w:sz w:val="20"/>
                <w:szCs w:val="20"/>
              </w:rPr>
              <w:t>65.8 kJ</w:t>
            </w:r>
          </w:p>
        </w:tc>
      </w:tr>
      <w:tr w:rsidR="00834073" w14:paraId="587DD067" w14:textId="77777777" w:rsidTr="00834073">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15A39139" w14:textId="77777777" w:rsidR="00834073" w:rsidRDefault="00834073">
            <w:pPr>
              <w:jc w:val="right"/>
              <w:rPr>
                <w:rFonts w:ascii="Arial" w:hAnsi="Arial" w:cs="Arial"/>
                <w:sz w:val="20"/>
                <w:szCs w:val="20"/>
              </w:rPr>
            </w:pPr>
            <w:r>
              <w:rPr>
                <w:rFonts w:ascii="Arial" w:hAnsi="Arial" w:cs="Arial"/>
                <w:sz w:val="20"/>
                <w:szCs w:val="20"/>
              </w:rPr>
              <w:t>16</w:t>
            </w:r>
          </w:p>
        </w:tc>
        <w:tc>
          <w:tcPr>
            <w:tcW w:w="2360" w:type="dxa"/>
            <w:tcBorders>
              <w:top w:val="nil"/>
              <w:left w:val="nil"/>
              <w:bottom w:val="single" w:sz="4" w:space="0" w:color="auto"/>
              <w:right w:val="single" w:sz="4" w:space="0" w:color="auto"/>
            </w:tcBorders>
            <w:shd w:val="clear" w:color="auto" w:fill="auto"/>
            <w:noWrap/>
            <w:vAlign w:val="bottom"/>
            <w:hideMark/>
          </w:tcPr>
          <w:p w14:paraId="3F06F2E7" w14:textId="77777777" w:rsidR="00834073" w:rsidRDefault="00834073">
            <w:pPr>
              <w:rPr>
                <w:rFonts w:ascii="Arial" w:hAnsi="Arial" w:cs="Arial"/>
                <w:sz w:val="20"/>
                <w:szCs w:val="20"/>
              </w:rPr>
            </w:pPr>
            <w:r>
              <w:rPr>
                <w:rFonts w:ascii="Arial" w:hAnsi="Arial" w:cs="Arial"/>
                <w:sz w:val="20"/>
                <w:szCs w:val="20"/>
              </w:rPr>
              <w:t>23.5 sec</w:t>
            </w:r>
          </w:p>
        </w:tc>
        <w:tc>
          <w:tcPr>
            <w:tcW w:w="2500" w:type="dxa"/>
            <w:tcBorders>
              <w:top w:val="nil"/>
              <w:left w:val="nil"/>
              <w:bottom w:val="single" w:sz="4" w:space="0" w:color="auto"/>
              <w:right w:val="single" w:sz="4" w:space="0" w:color="auto"/>
            </w:tcBorders>
            <w:shd w:val="clear" w:color="auto" w:fill="auto"/>
            <w:noWrap/>
            <w:vAlign w:val="bottom"/>
            <w:hideMark/>
          </w:tcPr>
          <w:p w14:paraId="08A14E6E" w14:textId="77777777" w:rsidR="00834073" w:rsidRDefault="00834073">
            <w:pPr>
              <w:rPr>
                <w:rFonts w:ascii="Arial" w:hAnsi="Arial" w:cs="Arial"/>
                <w:sz w:val="20"/>
                <w:szCs w:val="20"/>
              </w:rPr>
            </w:pPr>
            <w:r>
              <w:rPr>
                <w:rFonts w:ascii="Arial" w:hAnsi="Arial" w:cs="Arial"/>
                <w:sz w:val="20"/>
                <w:szCs w:val="20"/>
              </w:rPr>
              <w:t>644.303 Gflops</w:t>
            </w:r>
          </w:p>
        </w:tc>
        <w:tc>
          <w:tcPr>
            <w:tcW w:w="2080" w:type="dxa"/>
            <w:tcBorders>
              <w:top w:val="nil"/>
              <w:left w:val="nil"/>
              <w:bottom w:val="single" w:sz="4" w:space="0" w:color="auto"/>
              <w:right w:val="single" w:sz="4" w:space="0" w:color="auto"/>
            </w:tcBorders>
            <w:shd w:val="clear" w:color="auto" w:fill="auto"/>
            <w:noWrap/>
            <w:vAlign w:val="bottom"/>
            <w:hideMark/>
          </w:tcPr>
          <w:p w14:paraId="2F4A8284" w14:textId="77777777" w:rsidR="00834073" w:rsidRDefault="00834073">
            <w:pPr>
              <w:rPr>
                <w:rFonts w:ascii="Arial" w:hAnsi="Arial" w:cs="Arial"/>
                <w:sz w:val="20"/>
                <w:szCs w:val="20"/>
              </w:rPr>
            </w:pPr>
            <w:r>
              <w:rPr>
                <w:rFonts w:ascii="Arial" w:hAnsi="Arial" w:cs="Arial"/>
                <w:sz w:val="20"/>
                <w:szCs w:val="20"/>
              </w:rPr>
              <w:t>117.0 kJ</w:t>
            </w:r>
          </w:p>
        </w:tc>
      </w:tr>
      <w:tr w:rsidR="00834073" w14:paraId="17D2340D" w14:textId="77777777" w:rsidTr="00834073">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6DB0E013" w14:textId="77777777" w:rsidR="00834073" w:rsidRDefault="00834073">
            <w:pPr>
              <w:jc w:val="right"/>
              <w:rPr>
                <w:rFonts w:ascii="Arial" w:hAnsi="Arial" w:cs="Arial"/>
                <w:sz w:val="20"/>
                <w:szCs w:val="20"/>
              </w:rPr>
            </w:pPr>
            <w:r>
              <w:rPr>
                <w:rFonts w:ascii="Arial" w:hAnsi="Arial" w:cs="Arial"/>
                <w:sz w:val="20"/>
                <w:szCs w:val="20"/>
              </w:rPr>
              <w:t>32</w:t>
            </w:r>
          </w:p>
        </w:tc>
        <w:tc>
          <w:tcPr>
            <w:tcW w:w="2360" w:type="dxa"/>
            <w:tcBorders>
              <w:top w:val="nil"/>
              <w:left w:val="nil"/>
              <w:bottom w:val="single" w:sz="4" w:space="0" w:color="auto"/>
              <w:right w:val="single" w:sz="4" w:space="0" w:color="auto"/>
            </w:tcBorders>
            <w:shd w:val="clear" w:color="auto" w:fill="auto"/>
            <w:noWrap/>
            <w:vAlign w:val="bottom"/>
            <w:hideMark/>
          </w:tcPr>
          <w:p w14:paraId="35911EE1" w14:textId="77777777" w:rsidR="00834073" w:rsidRDefault="00834073">
            <w:pPr>
              <w:rPr>
                <w:rFonts w:ascii="Arial" w:hAnsi="Arial" w:cs="Arial"/>
                <w:sz w:val="20"/>
                <w:szCs w:val="20"/>
              </w:rPr>
            </w:pPr>
            <w:r>
              <w:rPr>
                <w:rFonts w:ascii="Arial" w:hAnsi="Arial" w:cs="Arial"/>
                <w:sz w:val="20"/>
                <w:szCs w:val="20"/>
              </w:rPr>
              <w:t>16.1 sec</w:t>
            </w:r>
          </w:p>
        </w:tc>
        <w:tc>
          <w:tcPr>
            <w:tcW w:w="2500" w:type="dxa"/>
            <w:tcBorders>
              <w:top w:val="nil"/>
              <w:left w:val="nil"/>
              <w:bottom w:val="single" w:sz="4" w:space="0" w:color="auto"/>
              <w:right w:val="single" w:sz="4" w:space="0" w:color="auto"/>
            </w:tcBorders>
            <w:shd w:val="clear" w:color="auto" w:fill="auto"/>
            <w:noWrap/>
            <w:vAlign w:val="bottom"/>
            <w:hideMark/>
          </w:tcPr>
          <w:p w14:paraId="1B5A7FD2" w14:textId="77777777" w:rsidR="00834073" w:rsidRDefault="00834073">
            <w:pPr>
              <w:rPr>
                <w:rFonts w:ascii="Arial" w:hAnsi="Arial" w:cs="Arial"/>
                <w:sz w:val="20"/>
                <w:szCs w:val="20"/>
              </w:rPr>
            </w:pPr>
            <w:r>
              <w:rPr>
                <w:rFonts w:ascii="Arial" w:hAnsi="Arial" w:cs="Arial"/>
                <w:sz w:val="20"/>
                <w:szCs w:val="20"/>
              </w:rPr>
              <w:t>937.755 Gflops</w:t>
            </w:r>
          </w:p>
        </w:tc>
        <w:tc>
          <w:tcPr>
            <w:tcW w:w="2080" w:type="dxa"/>
            <w:tcBorders>
              <w:top w:val="nil"/>
              <w:left w:val="nil"/>
              <w:bottom w:val="single" w:sz="4" w:space="0" w:color="auto"/>
              <w:right w:val="single" w:sz="4" w:space="0" w:color="auto"/>
            </w:tcBorders>
            <w:shd w:val="clear" w:color="auto" w:fill="auto"/>
            <w:noWrap/>
            <w:vAlign w:val="bottom"/>
            <w:hideMark/>
          </w:tcPr>
          <w:p w14:paraId="79E66C35" w14:textId="77777777" w:rsidR="00834073" w:rsidRDefault="00834073">
            <w:pPr>
              <w:rPr>
                <w:rFonts w:ascii="Arial" w:hAnsi="Arial" w:cs="Arial"/>
                <w:sz w:val="20"/>
                <w:szCs w:val="20"/>
              </w:rPr>
            </w:pPr>
            <w:r>
              <w:rPr>
                <w:rFonts w:ascii="Arial" w:hAnsi="Arial" w:cs="Arial"/>
                <w:sz w:val="20"/>
                <w:szCs w:val="20"/>
              </w:rPr>
              <w:t>171.2 kJ</w:t>
            </w:r>
          </w:p>
        </w:tc>
      </w:tr>
      <w:tr w:rsidR="00834073" w14:paraId="252CA13D" w14:textId="77777777" w:rsidTr="00834073">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7623A7DE" w14:textId="77777777" w:rsidR="00834073" w:rsidRDefault="00834073">
            <w:pPr>
              <w:jc w:val="right"/>
              <w:rPr>
                <w:rFonts w:ascii="Arial" w:hAnsi="Arial" w:cs="Arial"/>
                <w:sz w:val="20"/>
                <w:szCs w:val="20"/>
              </w:rPr>
            </w:pPr>
            <w:r>
              <w:rPr>
                <w:rFonts w:ascii="Arial" w:hAnsi="Arial" w:cs="Arial"/>
                <w:sz w:val="20"/>
                <w:szCs w:val="20"/>
              </w:rPr>
              <w:t>64</w:t>
            </w:r>
          </w:p>
        </w:tc>
        <w:tc>
          <w:tcPr>
            <w:tcW w:w="2360" w:type="dxa"/>
            <w:tcBorders>
              <w:top w:val="nil"/>
              <w:left w:val="nil"/>
              <w:bottom w:val="single" w:sz="4" w:space="0" w:color="auto"/>
              <w:right w:val="single" w:sz="4" w:space="0" w:color="auto"/>
            </w:tcBorders>
            <w:shd w:val="clear" w:color="auto" w:fill="auto"/>
            <w:noWrap/>
            <w:vAlign w:val="bottom"/>
            <w:hideMark/>
          </w:tcPr>
          <w:p w14:paraId="50EBE4FC" w14:textId="77777777" w:rsidR="00834073" w:rsidRDefault="00834073">
            <w:pPr>
              <w:rPr>
                <w:rFonts w:ascii="Arial" w:hAnsi="Arial" w:cs="Arial"/>
                <w:sz w:val="20"/>
                <w:szCs w:val="20"/>
              </w:rPr>
            </w:pPr>
            <w:r>
              <w:rPr>
                <w:rFonts w:ascii="Arial" w:hAnsi="Arial" w:cs="Arial"/>
                <w:sz w:val="20"/>
                <w:szCs w:val="20"/>
              </w:rPr>
              <w:t>18.9 sec</w:t>
            </w:r>
          </w:p>
        </w:tc>
        <w:tc>
          <w:tcPr>
            <w:tcW w:w="2500" w:type="dxa"/>
            <w:tcBorders>
              <w:top w:val="nil"/>
              <w:left w:val="nil"/>
              <w:bottom w:val="single" w:sz="4" w:space="0" w:color="auto"/>
              <w:right w:val="single" w:sz="4" w:space="0" w:color="auto"/>
            </w:tcBorders>
            <w:shd w:val="clear" w:color="auto" w:fill="auto"/>
            <w:noWrap/>
            <w:vAlign w:val="bottom"/>
            <w:hideMark/>
          </w:tcPr>
          <w:p w14:paraId="04BC82C6" w14:textId="77777777" w:rsidR="00834073" w:rsidRDefault="00834073">
            <w:pPr>
              <w:rPr>
                <w:rFonts w:ascii="Arial" w:hAnsi="Arial" w:cs="Arial"/>
                <w:sz w:val="20"/>
                <w:szCs w:val="20"/>
              </w:rPr>
            </w:pPr>
            <w:r>
              <w:rPr>
                <w:rFonts w:ascii="Arial" w:hAnsi="Arial" w:cs="Arial"/>
                <w:sz w:val="20"/>
                <w:szCs w:val="20"/>
              </w:rPr>
              <w:t>800.514 Gflops</w:t>
            </w:r>
          </w:p>
        </w:tc>
        <w:tc>
          <w:tcPr>
            <w:tcW w:w="2080" w:type="dxa"/>
            <w:tcBorders>
              <w:top w:val="nil"/>
              <w:left w:val="nil"/>
              <w:bottom w:val="single" w:sz="4" w:space="0" w:color="auto"/>
              <w:right w:val="single" w:sz="4" w:space="0" w:color="auto"/>
            </w:tcBorders>
            <w:shd w:val="clear" w:color="auto" w:fill="auto"/>
            <w:noWrap/>
            <w:vAlign w:val="bottom"/>
            <w:hideMark/>
          </w:tcPr>
          <w:p w14:paraId="4EF196A2" w14:textId="77777777" w:rsidR="00834073" w:rsidRDefault="00834073">
            <w:pPr>
              <w:rPr>
                <w:rFonts w:ascii="Arial" w:hAnsi="Arial" w:cs="Arial"/>
                <w:sz w:val="20"/>
                <w:szCs w:val="20"/>
              </w:rPr>
            </w:pPr>
            <w:r>
              <w:rPr>
                <w:rFonts w:ascii="Arial" w:hAnsi="Arial" w:cs="Arial"/>
                <w:sz w:val="20"/>
                <w:szCs w:val="20"/>
              </w:rPr>
              <w:t>375.0 kJ</w:t>
            </w:r>
          </w:p>
        </w:tc>
      </w:tr>
    </w:tbl>
    <w:p w14:paraId="2BCA01E5" w14:textId="77777777" w:rsidR="00834073" w:rsidRDefault="00834073" w:rsidP="00834073"/>
    <w:p w14:paraId="3A9828A3" w14:textId="4C30CD73" w:rsidR="009250C9" w:rsidRDefault="009250C9" w:rsidP="009250C9">
      <w:pPr>
        <w:pStyle w:val="Caption"/>
        <w:keepNext/>
      </w:pPr>
      <w:r>
        <w:t xml:space="preserve">Table </w:t>
      </w:r>
      <w:r>
        <w:fldChar w:fldCharType="begin"/>
      </w:r>
      <w:r>
        <w:instrText xml:space="preserve"> SEQ Table \* ARABIC </w:instrText>
      </w:r>
      <w:r>
        <w:fldChar w:fldCharType="separate"/>
      </w:r>
      <w:r>
        <w:rPr>
          <w:noProof/>
        </w:rPr>
        <w:t>30</w:t>
      </w:r>
      <w:r>
        <w:fldChar w:fldCharType="end"/>
      </w:r>
      <w:r>
        <w:t xml:space="preserve"> </w:t>
      </w:r>
      <w:r w:rsidRPr="00C9225B">
        <w:t xml:space="preserve">QCD part 2 test case 1 metrics on </w:t>
      </w:r>
      <w:r>
        <w:t>DAVIDE</w:t>
      </w:r>
    </w:p>
    <w:tbl>
      <w:tblPr>
        <w:tblW w:w="10120" w:type="dxa"/>
        <w:tblLook w:val="04A0" w:firstRow="1" w:lastRow="0" w:firstColumn="1" w:lastColumn="0" w:noHBand="0" w:noVBand="1"/>
      </w:tblPr>
      <w:tblGrid>
        <w:gridCol w:w="3180"/>
        <w:gridCol w:w="2360"/>
        <w:gridCol w:w="2500"/>
        <w:gridCol w:w="2080"/>
      </w:tblGrid>
      <w:tr w:rsidR="009250C9" w14:paraId="2585E754" w14:textId="77777777" w:rsidTr="009250C9">
        <w:trPr>
          <w:trHeight w:val="255"/>
        </w:trPr>
        <w:tc>
          <w:tcPr>
            <w:tcW w:w="31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FB952F1" w14:textId="77777777" w:rsidR="009250C9" w:rsidRDefault="009250C9">
            <w:pPr>
              <w:rPr>
                <w:rFonts w:ascii="Arial" w:hAnsi="Arial" w:cs="Arial"/>
                <w:b/>
                <w:bCs/>
                <w:sz w:val="20"/>
                <w:szCs w:val="20"/>
              </w:rPr>
            </w:pPr>
            <w:r>
              <w:rPr>
                <w:rFonts w:ascii="Arial" w:hAnsi="Arial" w:cs="Arial"/>
                <w:b/>
                <w:bCs/>
                <w:sz w:val="20"/>
                <w:szCs w:val="20"/>
              </w:rPr>
              <w:t>Number of full Davide nodes</w:t>
            </w:r>
          </w:p>
        </w:tc>
        <w:tc>
          <w:tcPr>
            <w:tcW w:w="2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AFA598" w14:textId="77777777" w:rsidR="009250C9" w:rsidRDefault="009250C9">
            <w:pPr>
              <w:rPr>
                <w:rFonts w:ascii="Arial" w:hAnsi="Arial" w:cs="Arial"/>
                <w:b/>
                <w:bCs/>
                <w:sz w:val="20"/>
                <w:szCs w:val="20"/>
              </w:rPr>
            </w:pPr>
            <w:r>
              <w:rPr>
                <w:rFonts w:ascii="Arial" w:hAnsi="Arial" w:cs="Arial"/>
                <w:b/>
                <w:bCs/>
                <w:sz w:val="20"/>
                <w:szCs w:val="20"/>
              </w:rPr>
              <w:t>Time to solution</w:t>
            </w:r>
          </w:p>
        </w:tc>
        <w:tc>
          <w:tcPr>
            <w:tcW w:w="2500" w:type="dxa"/>
            <w:tcBorders>
              <w:top w:val="single" w:sz="4" w:space="0" w:color="auto"/>
              <w:left w:val="nil"/>
              <w:bottom w:val="single" w:sz="4" w:space="0" w:color="auto"/>
              <w:right w:val="single" w:sz="4" w:space="0" w:color="auto"/>
            </w:tcBorders>
            <w:shd w:val="clear" w:color="auto" w:fill="auto"/>
            <w:noWrap/>
            <w:vAlign w:val="bottom"/>
            <w:hideMark/>
          </w:tcPr>
          <w:p w14:paraId="24707AFB" w14:textId="77777777" w:rsidR="009250C9" w:rsidRDefault="009250C9">
            <w:pPr>
              <w:rPr>
                <w:rFonts w:ascii="Arial" w:hAnsi="Arial" w:cs="Arial"/>
                <w:b/>
                <w:bCs/>
                <w:sz w:val="20"/>
                <w:szCs w:val="20"/>
              </w:rPr>
            </w:pPr>
            <w:r>
              <w:rPr>
                <w:rFonts w:ascii="Arial" w:hAnsi="Arial" w:cs="Arial"/>
                <w:b/>
                <w:bCs/>
                <w:sz w:val="20"/>
                <w:szCs w:val="20"/>
              </w:rPr>
              <w:t>Optional metrics</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14:paraId="0A2AC2F5" w14:textId="77777777" w:rsidR="009250C9" w:rsidRDefault="009250C9">
            <w:pPr>
              <w:rPr>
                <w:rFonts w:ascii="Arial" w:hAnsi="Arial" w:cs="Arial"/>
                <w:b/>
                <w:bCs/>
                <w:sz w:val="20"/>
                <w:szCs w:val="20"/>
              </w:rPr>
            </w:pPr>
            <w:r>
              <w:rPr>
                <w:rFonts w:ascii="Arial" w:hAnsi="Arial" w:cs="Arial"/>
                <w:b/>
                <w:bCs/>
                <w:sz w:val="20"/>
                <w:szCs w:val="20"/>
              </w:rPr>
              <w:t>Energy to solution</w:t>
            </w:r>
          </w:p>
        </w:tc>
      </w:tr>
      <w:tr w:rsidR="009250C9" w14:paraId="33E2BD52" w14:textId="77777777" w:rsidTr="009250C9">
        <w:trPr>
          <w:trHeight w:val="255"/>
        </w:trPr>
        <w:tc>
          <w:tcPr>
            <w:tcW w:w="3180" w:type="dxa"/>
            <w:tcBorders>
              <w:top w:val="nil"/>
              <w:left w:val="single" w:sz="4" w:space="0" w:color="000000"/>
              <w:bottom w:val="single" w:sz="4" w:space="0" w:color="000000"/>
              <w:right w:val="single" w:sz="4" w:space="0" w:color="000000"/>
            </w:tcBorders>
            <w:shd w:val="clear" w:color="auto" w:fill="auto"/>
            <w:noWrap/>
            <w:vAlign w:val="bottom"/>
            <w:hideMark/>
          </w:tcPr>
          <w:p w14:paraId="1D084F72" w14:textId="77777777" w:rsidR="009250C9" w:rsidRDefault="009250C9">
            <w:pPr>
              <w:jc w:val="right"/>
              <w:rPr>
                <w:rFonts w:ascii="Arial" w:hAnsi="Arial" w:cs="Arial"/>
                <w:sz w:val="20"/>
                <w:szCs w:val="20"/>
              </w:rPr>
            </w:pPr>
            <w:r>
              <w:rPr>
                <w:rFonts w:ascii="Arial" w:hAnsi="Arial" w:cs="Arial"/>
                <w:sz w:val="20"/>
                <w:szCs w:val="20"/>
              </w:rPr>
              <w:t>1</w:t>
            </w:r>
          </w:p>
        </w:tc>
        <w:tc>
          <w:tcPr>
            <w:tcW w:w="2360" w:type="dxa"/>
            <w:tcBorders>
              <w:top w:val="single" w:sz="4" w:space="0" w:color="000000"/>
              <w:left w:val="nil"/>
              <w:bottom w:val="single" w:sz="4" w:space="0" w:color="000000"/>
              <w:right w:val="single" w:sz="4" w:space="0" w:color="000000"/>
            </w:tcBorders>
            <w:shd w:val="clear" w:color="auto" w:fill="auto"/>
            <w:noWrap/>
            <w:vAlign w:val="bottom"/>
            <w:hideMark/>
          </w:tcPr>
          <w:p w14:paraId="62DC784B" w14:textId="77777777" w:rsidR="009250C9" w:rsidRDefault="009250C9">
            <w:pPr>
              <w:rPr>
                <w:rFonts w:ascii="Arial" w:hAnsi="Arial" w:cs="Arial"/>
                <w:sz w:val="20"/>
                <w:szCs w:val="20"/>
              </w:rPr>
            </w:pPr>
            <w:r>
              <w:rPr>
                <w:rFonts w:ascii="Arial" w:hAnsi="Arial" w:cs="Arial"/>
                <w:sz w:val="20"/>
                <w:szCs w:val="20"/>
              </w:rPr>
              <w:t>3.76 sec</w:t>
            </w:r>
          </w:p>
        </w:tc>
        <w:tc>
          <w:tcPr>
            <w:tcW w:w="2500" w:type="dxa"/>
            <w:tcBorders>
              <w:top w:val="single" w:sz="4" w:space="0" w:color="000000"/>
              <w:left w:val="nil"/>
              <w:bottom w:val="single" w:sz="4" w:space="0" w:color="000000"/>
              <w:right w:val="single" w:sz="4" w:space="0" w:color="000000"/>
            </w:tcBorders>
            <w:shd w:val="clear" w:color="auto" w:fill="auto"/>
            <w:noWrap/>
            <w:vAlign w:val="bottom"/>
            <w:hideMark/>
          </w:tcPr>
          <w:p w14:paraId="3EFFB1B5" w14:textId="77777777" w:rsidR="009250C9" w:rsidRDefault="009250C9">
            <w:pPr>
              <w:rPr>
                <w:rFonts w:ascii="Arial" w:hAnsi="Arial" w:cs="Arial"/>
                <w:sz w:val="20"/>
                <w:szCs w:val="20"/>
              </w:rPr>
            </w:pPr>
            <w:r>
              <w:rPr>
                <w:rFonts w:ascii="Arial" w:hAnsi="Arial" w:cs="Arial"/>
                <w:sz w:val="20"/>
                <w:szCs w:val="20"/>
              </w:rPr>
              <w:t>1533.13 Gflops</w:t>
            </w:r>
          </w:p>
        </w:tc>
        <w:tc>
          <w:tcPr>
            <w:tcW w:w="2080" w:type="dxa"/>
            <w:tcBorders>
              <w:top w:val="single" w:sz="4" w:space="0" w:color="000000"/>
              <w:left w:val="nil"/>
              <w:bottom w:val="single" w:sz="4" w:space="0" w:color="000000"/>
              <w:right w:val="single" w:sz="4" w:space="0" w:color="000000"/>
            </w:tcBorders>
            <w:shd w:val="clear" w:color="auto" w:fill="auto"/>
            <w:noWrap/>
            <w:vAlign w:val="bottom"/>
            <w:hideMark/>
          </w:tcPr>
          <w:p w14:paraId="72514C23" w14:textId="77777777" w:rsidR="009250C9" w:rsidRDefault="009250C9">
            <w:pPr>
              <w:rPr>
                <w:rFonts w:ascii="Arial" w:hAnsi="Arial" w:cs="Arial"/>
                <w:sz w:val="20"/>
                <w:szCs w:val="20"/>
              </w:rPr>
            </w:pPr>
            <w:r>
              <w:rPr>
                <w:rFonts w:ascii="Arial" w:hAnsi="Arial" w:cs="Arial"/>
                <w:sz w:val="20"/>
                <w:szCs w:val="20"/>
              </w:rPr>
              <w:t>14.901 kJ</w:t>
            </w:r>
          </w:p>
        </w:tc>
      </w:tr>
      <w:tr w:rsidR="009250C9" w14:paraId="4015F885" w14:textId="77777777" w:rsidTr="009250C9">
        <w:trPr>
          <w:trHeight w:val="255"/>
        </w:trPr>
        <w:tc>
          <w:tcPr>
            <w:tcW w:w="3180" w:type="dxa"/>
            <w:tcBorders>
              <w:top w:val="nil"/>
              <w:left w:val="single" w:sz="4" w:space="0" w:color="000000"/>
              <w:bottom w:val="single" w:sz="4" w:space="0" w:color="000000"/>
              <w:right w:val="single" w:sz="4" w:space="0" w:color="000000"/>
            </w:tcBorders>
            <w:shd w:val="clear" w:color="auto" w:fill="auto"/>
            <w:noWrap/>
            <w:vAlign w:val="bottom"/>
            <w:hideMark/>
          </w:tcPr>
          <w:p w14:paraId="1C85CE21" w14:textId="77777777" w:rsidR="009250C9" w:rsidRDefault="009250C9">
            <w:pPr>
              <w:jc w:val="right"/>
              <w:rPr>
                <w:rFonts w:ascii="Arial" w:hAnsi="Arial" w:cs="Arial"/>
                <w:sz w:val="20"/>
                <w:szCs w:val="20"/>
              </w:rPr>
            </w:pPr>
            <w:r>
              <w:rPr>
                <w:rFonts w:ascii="Arial" w:hAnsi="Arial" w:cs="Arial"/>
                <w:sz w:val="20"/>
                <w:szCs w:val="20"/>
              </w:rPr>
              <w:t>2</w:t>
            </w:r>
          </w:p>
        </w:tc>
        <w:tc>
          <w:tcPr>
            <w:tcW w:w="2360" w:type="dxa"/>
            <w:tcBorders>
              <w:top w:val="nil"/>
              <w:left w:val="nil"/>
              <w:bottom w:val="single" w:sz="4" w:space="0" w:color="000000"/>
              <w:right w:val="single" w:sz="4" w:space="0" w:color="000000"/>
            </w:tcBorders>
            <w:shd w:val="clear" w:color="auto" w:fill="auto"/>
            <w:noWrap/>
            <w:vAlign w:val="bottom"/>
            <w:hideMark/>
          </w:tcPr>
          <w:p w14:paraId="54418B93" w14:textId="77777777" w:rsidR="009250C9" w:rsidRDefault="009250C9">
            <w:pPr>
              <w:rPr>
                <w:rFonts w:ascii="Arial" w:hAnsi="Arial" w:cs="Arial"/>
                <w:sz w:val="20"/>
                <w:szCs w:val="20"/>
              </w:rPr>
            </w:pPr>
            <w:r>
              <w:rPr>
                <w:rFonts w:ascii="Arial" w:hAnsi="Arial" w:cs="Arial"/>
                <w:sz w:val="20"/>
                <w:szCs w:val="20"/>
              </w:rPr>
              <w:t>4.88 sec</w:t>
            </w:r>
          </w:p>
        </w:tc>
        <w:tc>
          <w:tcPr>
            <w:tcW w:w="2500" w:type="dxa"/>
            <w:tcBorders>
              <w:top w:val="nil"/>
              <w:left w:val="nil"/>
              <w:bottom w:val="single" w:sz="4" w:space="0" w:color="000000"/>
              <w:right w:val="single" w:sz="4" w:space="0" w:color="000000"/>
            </w:tcBorders>
            <w:shd w:val="clear" w:color="auto" w:fill="auto"/>
            <w:noWrap/>
            <w:vAlign w:val="bottom"/>
            <w:hideMark/>
          </w:tcPr>
          <w:p w14:paraId="71945A18" w14:textId="77777777" w:rsidR="009250C9" w:rsidRDefault="009250C9">
            <w:pPr>
              <w:rPr>
                <w:rFonts w:ascii="Arial" w:hAnsi="Arial" w:cs="Arial"/>
                <w:sz w:val="20"/>
                <w:szCs w:val="20"/>
              </w:rPr>
            </w:pPr>
            <w:r>
              <w:rPr>
                <w:rFonts w:ascii="Arial" w:hAnsi="Arial" w:cs="Arial"/>
                <w:sz w:val="20"/>
                <w:szCs w:val="20"/>
              </w:rPr>
              <w:t>3005.07 Gflops</w:t>
            </w:r>
          </w:p>
        </w:tc>
        <w:tc>
          <w:tcPr>
            <w:tcW w:w="2080" w:type="dxa"/>
            <w:tcBorders>
              <w:top w:val="nil"/>
              <w:left w:val="nil"/>
              <w:bottom w:val="single" w:sz="4" w:space="0" w:color="000000"/>
              <w:right w:val="single" w:sz="4" w:space="0" w:color="000000"/>
            </w:tcBorders>
            <w:shd w:val="clear" w:color="auto" w:fill="auto"/>
            <w:noWrap/>
            <w:vAlign w:val="bottom"/>
            <w:hideMark/>
          </w:tcPr>
          <w:p w14:paraId="635146CC" w14:textId="77777777" w:rsidR="009250C9" w:rsidRDefault="009250C9">
            <w:pPr>
              <w:rPr>
                <w:rFonts w:ascii="Arial" w:hAnsi="Arial" w:cs="Arial"/>
                <w:sz w:val="20"/>
                <w:szCs w:val="20"/>
              </w:rPr>
            </w:pPr>
            <w:r>
              <w:rPr>
                <w:rFonts w:ascii="Arial" w:hAnsi="Arial" w:cs="Arial"/>
                <w:sz w:val="20"/>
                <w:szCs w:val="20"/>
              </w:rPr>
              <w:t>19.813 kJ</w:t>
            </w:r>
          </w:p>
        </w:tc>
      </w:tr>
      <w:tr w:rsidR="009250C9" w14:paraId="76C9D0DF" w14:textId="77777777" w:rsidTr="009250C9">
        <w:trPr>
          <w:trHeight w:val="255"/>
        </w:trPr>
        <w:tc>
          <w:tcPr>
            <w:tcW w:w="3180" w:type="dxa"/>
            <w:tcBorders>
              <w:top w:val="nil"/>
              <w:left w:val="single" w:sz="4" w:space="0" w:color="000000"/>
              <w:bottom w:val="single" w:sz="4" w:space="0" w:color="000000"/>
              <w:right w:val="single" w:sz="4" w:space="0" w:color="000000"/>
            </w:tcBorders>
            <w:shd w:val="clear" w:color="auto" w:fill="auto"/>
            <w:noWrap/>
            <w:vAlign w:val="bottom"/>
            <w:hideMark/>
          </w:tcPr>
          <w:p w14:paraId="25EBDC30" w14:textId="77777777" w:rsidR="009250C9" w:rsidRDefault="009250C9">
            <w:pPr>
              <w:jc w:val="right"/>
              <w:rPr>
                <w:rFonts w:ascii="Arial" w:hAnsi="Arial" w:cs="Arial"/>
                <w:sz w:val="20"/>
                <w:szCs w:val="20"/>
              </w:rPr>
            </w:pPr>
            <w:r>
              <w:rPr>
                <w:rFonts w:ascii="Arial" w:hAnsi="Arial" w:cs="Arial"/>
                <w:sz w:val="20"/>
                <w:szCs w:val="20"/>
              </w:rPr>
              <w:t>4</w:t>
            </w:r>
          </w:p>
        </w:tc>
        <w:tc>
          <w:tcPr>
            <w:tcW w:w="2360" w:type="dxa"/>
            <w:tcBorders>
              <w:top w:val="nil"/>
              <w:left w:val="nil"/>
              <w:bottom w:val="single" w:sz="4" w:space="0" w:color="000000"/>
              <w:right w:val="single" w:sz="4" w:space="0" w:color="000000"/>
            </w:tcBorders>
            <w:shd w:val="clear" w:color="auto" w:fill="auto"/>
            <w:noWrap/>
            <w:vAlign w:val="bottom"/>
            <w:hideMark/>
          </w:tcPr>
          <w:p w14:paraId="646AD70E" w14:textId="77777777" w:rsidR="009250C9" w:rsidRDefault="009250C9">
            <w:pPr>
              <w:rPr>
                <w:rFonts w:ascii="Arial" w:hAnsi="Arial" w:cs="Arial"/>
                <w:sz w:val="20"/>
                <w:szCs w:val="20"/>
              </w:rPr>
            </w:pPr>
            <w:r>
              <w:rPr>
                <w:rFonts w:ascii="Arial" w:hAnsi="Arial" w:cs="Arial"/>
                <w:sz w:val="20"/>
                <w:szCs w:val="20"/>
              </w:rPr>
              <w:t>3.72 sec</w:t>
            </w:r>
          </w:p>
        </w:tc>
        <w:tc>
          <w:tcPr>
            <w:tcW w:w="2500" w:type="dxa"/>
            <w:tcBorders>
              <w:top w:val="nil"/>
              <w:left w:val="nil"/>
              <w:bottom w:val="single" w:sz="4" w:space="0" w:color="000000"/>
              <w:right w:val="single" w:sz="4" w:space="0" w:color="000000"/>
            </w:tcBorders>
            <w:shd w:val="clear" w:color="auto" w:fill="auto"/>
            <w:noWrap/>
            <w:vAlign w:val="bottom"/>
            <w:hideMark/>
          </w:tcPr>
          <w:p w14:paraId="71C92812" w14:textId="77777777" w:rsidR="009250C9" w:rsidRDefault="009250C9">
            <w:pPr>
              <w:rPr>
                <w:rFonts w:ascii="Arial" w:hAnsi="Arial" w:cs="Arial"/>
                <w:sz w:val="20"/>
                <w:szCs w:val="20"/>
              </w:rPr>
            </w:pPr>
            <w:r>
              <w:rPr>
                <w:rFonts w:ascii="Arial" w:hAnsi="Arial" w:cs="Arial"/>
                <w:sz w:val="20"/>
                <w:szCs w:val="20"/>
              </w:rPr>
              <w:t>5409.18 Gflops</w:t>
            </w:r>
          </w:p>
        </w:tc>
        <w:tc>
          <w:tcPr>
            <w:tcW w:w="2080" w:type="dxa"/>
            <w:tcBorders>
              <w:top w:val="nil"/>
              <w:left w:val="nil"/>
              <w:bottom w:val="single" w:sz="4" w:space="0" w:color="000000"/>
              <w:right w:val="single" w:sz="4" w:space="0" w:color="000000"/>
            </w:tcBorders>
            <w:shd w:val="clear" w:color="auto" w:fill="auto"/>
            <w:noWrap/>
            <w:vAlign w:val="bottom"/>
            <w:hideMark/>
          </w:tcPr>
          <w:p w14:paraId="4D1341A2" w14:textId="77777777" w:rsidR="009250C9" w:rsidRDefault="009250C9">
            <w:pPr>
              <w:rPr>
                <w:rFonts w:ascii="Arial" w:hAnsi="Arial" w:cs="Arial"/>
                <w:sz w:val="20"/>
                <w:szCs w:val="20"/>
              </w:rPr>
            </w:pPr>
            <w:r>
              <w:rPr>
                <w:rFonts w:ascii="Arial" w:hAnsi="Arial" w:cs="Arial"/>
                <w:sz w:val="20"/>
                <w:szCs w:val="20"/>
              </w:rPr>
              <w:t>26.466 kJ</w:t>
            </w:r>
          </w:p>
        </w:tc>
      </w:tr>
      <w:tr w:rsidR="009250C9" w14:paraId="49981652" w14:textId="77777777" w:rsidTr="009250C9">
        <w:trPr>
          <w:trHeight w:val="255"/>
        </w:trPr>
        <w:tc>
          <w:tcPr>
            <w:tcW w:w="3180" w:type="dxa"/>
            <w:tcBorders>
              <w:top w:val="nil"/>
              <w:left w:val="single" w:sz="4" w:space="0" w:color="000000"/>
              <w:bottom w:val="single" w:sz="4" w:space="0" w:color="000000"/>
              <w:right w:val="single" w:sz="4" w:space="0" w:color="000000"/>
            </w:tcBorders>
            <w:shd w:val="clear" w:color="auto" w:fill="auto"/>
            <w:noWrap/>
            <w:vAlign w:val="bottom"/>
            <w:hideMark/>
          </w:tcPr>
          <w:p w14:paraId="375EDFDE" w14:textId="77777777" w:rsidR="009250C9" w:rsidRDefault="009250C9">
            <w:pPr>
              <w:jc w:val="right"/>
              <w:rPr>
                <w:rFonts w:ascii="Arial" w:hAnsi="Arial" w:cs="Arial"/>
                <w:sz w:val="20"/>
                <w:szCs w:val="20"/>
              </w:rPr>
            </w:pPr>
            <w:r>
              <w:rPr>
                <w:rFonts w:ascii="Arial" w:hAnsi="Arial" w:cs="Arial"/>
                <w:sz w:val="20"/>
                <w:szCs w:val="20"/>
              </w:rPr>
              <w:t>8</w:t>
            </w:r>
          </w:p>
        </w:tc>
        <w:tc>
          <w:tcPr>
            <w:tcW w:w="2360" w:type="dxa"/>
            <w:tcBorders>
              <w:top w:val="nil"/>
              <w:left w:val="nil"/>
              <w:bottom w:val="single" w:sz="4" w:space="0" w:color="000000"/>
              <w:right w:val="single" w:sz="4" w:space="0" w:color="000000"/>
            </w:tcBorders>
            <w:shd w:val="clear" w:color="auto" w:fill="auto"/>
            <w:noWrap/>
            <w:vAlign w:val="bottom"/>
            <w:hideMark/>
          </w:tcPr>
          <w:p w14:paraId="4DBF0E01" w14:textId="77777777" w:rsidR="009250C9" w:rsidRDefault="009250C9">
            <w:pPr>
              <w:rPr>
                <w:rFonts w:ascii="Arial" w:hAnsi="Arial" w:cs="Arial"/>
                <w:sz w:val="20"/>
                <w:szCs w:val="20"/>
              </w:rPr>
            </w:pPr>
            <w:r>
              <w:rPr>
                <w:rFonts w:ascii="Arial" w:hAnsi="Arial" w:cs="Arial"/>
                <w:sz w:val="20"/>
                <w:szCs w:val="20"/>
              </w:rPr>
              <w:t>4.04 sec</w:t>
            </w:r>
          </w:p>
        </w:tc>
        <w:tc>
          <w:tcPr>
            <w:tcW w:w="2500" w:type="dxa"/>
            <w:tcBorders>
              <w:top w:val="nil"/>
              <w:left w:val="nil"/>
              <w:bottom w:val="single" w:sz="4" w:space="0" w:color="000000"/>
              <w:right w:val="single" w:sz="4" w:space="0" w:color="000000"/>
            </w:tcBorders>
            <w:shd w:val="clear" w:color="auto" w:fill="auto"/>
            <w:noWrap/>
            <w:vAlign w:val="bottom"/>
            <w:hideMark/>
          </w:tcPr>
          <w:p w14:paraId="35892BB5" w14:textId="77777777" w:rsidR="009250C9" w:rsidRDefault="009250C9">
            <w:pPr>
              <w:rPr>
                <w:rFonts w:ascii="Arial" w:hAnsi="Arial" w:cs="Arial"/>
                <w:sz w:val="20"/>
                <w:szCs w:val="20"/>
              </w:rPr>
            </w:pPr>
            <w:r>
              <w:rPr>
                <w:rFonts w:ascii="Arial" w:hAnsi="Arial" w:cs="Arial"/>
                <w:sz w:val="20"/>
                <w:szCs w:val="20"/>
              </w:rPr>
              <w:t>7248.57 Gflops</w:t>
            </w:r>
          </w:p>
        </w:tc>
        <w:tc>
          <w:tcPr>
            <w:tcW w:w="2080" w:type="dxa"/>
            <w:tcBorders>
              <w:top w:val="nil"/>
              <w:left w:val="nil"/>
              <w:bottom w:val="single" w:sz="4" w:space="0" w:color="000000"/>
              <w:right w:val="single" w:sz="4" w:space="0" w:color="000000"/>
            </w:tcBorders>
            <w:shd w:val="clear" w:color="auto" w:fill="auto"/>
            <w:noWrap/>
            <w:vAlign w:val="bottom"/>
            <w:hideMark/>
          </w:tcPr>
          <w:p w14:paraId="6A5E9572" w14:textId="77777777" w:rsidR="009250C9" w:rsidRDefault="009250C9">
            <w:pPr>
              <w:rPr>
                <w:rFonts w:ascii="Arial" w:hAnsi="Arial" w:cs="Arial"/>
                <w:sz w:val="20"/>
                <w:szCs w:val="20"/>
              </w:rPr>
            </w:pPr>
            <w:r>
              <w:rPr>
                <w:rFonts w:ascii="Arial" w:hAnsi="Arial" w:cs="Arial"/>
                <w:sz w:val="20"/>
                <w:szCs w:val="20"/>
              </w:rPr>
              <w:t>43.078 kJ</w:t>
            </w:r>
          </w:p>
        </w:tc>
      </w:tr>
      <w:tr w:rsidR="009250C9" w14:paraId="209BE89B" w14:textId="77777777" w:rsidTr="009250C9">
        <w:trPr>
          <w:trHeight w:val="255"/>
        </w:trPr>
        <w:tc>
          <w:tcPr>
            <w:tcW w:w="3180" w:type="dxa"/>
            <w:tcBorders>
              <w:top w:val="nil"/>
              <w:left w:val="single" w:sz="4" w:space="0" w:color="000000"/>
              <w:bottom w:val="single" w:sz="4" w:space="0" w:color="000000"/>
              <w:right w:val="single" w:sz="4" w:space="0" w:color="000000"/>
            </w:tcBorders>
            <w:shd w:val="clear" w:color="auto" w:fill="auto"/>
            <w:noWrap/>
            <w:vAlign w:val="bottom"/>
            <w:hideMark/>
          </w:tcPr>
          <w:p w14:paraId="6A9D34CF" w14:textId="77777777" w:rsidR="009250C9" w:rsidRDefault="009250C9">
            <w:pPr>
              <w:jc w:val="right"/>
              <w:rPr>
                <w:rFonts w:ascii="Arial" w:hAnsi="Arial" w:cs="Arial"/>
                <w:sz w:val="20"/>
                <w:szCs w:val="20"/>
              </w:rPr>
            </w:pPr>
            <w:r>
              <w:rPr>
                <w:rFonts w:ascii="Arial" w:hAnsi="Arial" w:cs="Arial"/>
                <w:sz w:val="20"/>
                <w:szCs w:val="20"/>
              </w:rPr>
              <w:t>16</w:t>
            </w:r>
          </w:p>
        </w:tc>
        <w:tc>
          <w:tcPr>
            <w:tcW w:w="2360" w:type="dxa"/>
            <w:tcBorders>
              <w:top w:val="nil"/>
              <w:left w:val="nil"/>
              <w:bottom w:val="single" w:sz="4" w:space="0" w:color="000000"/>
              <w:right w:val="single" w:sz="4" w:space="0" w:color="000000"/>
            </w:tcBorders>
            <w:shd w:val="clear" w:color="auto" w:fill="auto"/>
            <w:noWrap/>
            <w:vAlign w:val="bottom"/>
            <w:hideMark/>
          </w:tcPr>
          <w:p w14:paraId="2BFFCE0E" w14:textId="77777777" w:rsidR="009250C9" w:rsidRDefault="009250C9">
            <w:pPr>
              <w:rPr>
                <w:rFonts w:ascii="Arial" w:hAnsi="Arial" w:cs="Arial"/>
                <w:sz w:val="20"/>
                <w:szCs w:val="20"/>
              </w:rPr>
            </w:pPr>
            <w:r>
              <w:rPr>
                <w:rFonts w:ascii="Arial" w:hAnsi="Arial" w:cs="Arial"/>
                <w:sz w:val="20"/>
                <w:szCs w:val="20"/>
              </w:rPr>
              <w:t>4.86 sec</w:t>
            </w:r>
          </w:p>
        </w:tc>
        <w:tc>
          <w:tcPr>
            <w:tcW w:w="2500" w:type="dxa"/>
            <w:tcBorders>
              <w:top w:val="nil"/>
              <w:left w:val="nil"/>
              <w:bottom w:val="single" w:sz="4" w:space="0" w:color="000000"/>
              <w:right w:val="single" w:sz="4" w:space="0" w:color="000000"/>
            </w:tcBorders>
            <w:shd w:val="clear" w:color="auto" w:fill="auto"/>
            <w:noWrap/>
            <w:vAlign w:val="bottom"/>
            <w:hideMark/>
          </w:tcPr>
          <w:p w14:paraId="0F90B54C" w14:textId="77777777" w:rsidR="009250C9" w:rsidRDefault="009250C9">
            <w:pPr>
              <w:rPr>
                <w:rFonts w:ascii="Arial" w:hAnsi="Arial" w:cs="Arial"/>
                <w:sz w:val="20"/>
                <w:szCs w:val="20"/>
              </w:rPr>
            </w:pPr>
            <w:r>
              <w:rPr>
                <w:rFonts w:ascii="Arial" w:hAnsi="Arial" w:cs="Arial"/>
                <w:sz w:val="20"/>
                <w:szCs w:val="20"/>
              </w:rPr>
              <w:t>3490.27 Gflops</w:t>
            </w:r>
          </w:p>
        </w:tc>
        <w:tc>
          <w:tcPr>
            <w:tcW w:w="2080" w:type="dxa"/>
            <w:tcBorders>
              <w:top w:val="nil"/>
              <w:left w:val="nil"/>
              <w:bottom w:val="single" w:sz="4" w:space="0" w:color="000000"/>
              <w:right w:val="single" w:sz="4" w:space="0" w:color="000000"/>
            </w:tcBorders>
            <w:shd w:val="clear" w:color="auto" w:fill="auto"/>
            <w:noWrap/>
            <w:vAlign w:val="bottom"/>
            <w:hideMark/>
          </w:tcPr>
          <w:p w14:paraId="3D87DFA7" w14:textId="77777777" w:rsidR="009250C9" w:rsidRDefault="009250C9">
            <w:pPr>
              <w:rPr>
                <w:rFonts w:ascii="Arial" w:hAnsi="Arial" w:cs="Arial"/>
                <w:sz w:val="20"/>
                <w:szCs w:val="20"/>
              </w:rPr>
            </w:pPr>
            <w:r>
              <w:rPr>
                <w:rFonts w:ascii="Arial" w:hAnsi="Arial" w:cs="Arial"/>
                <w:sz w:val="20"/>
                <w:szCs w:val="20"/>
              </w:rPr>
              <w:t>88.145 kJ</w:t>
            </w:r>
          </w:p>
        </w:tc>
      </w:tr>
      <w:tr w:rsidR="009250C9" w14:paraId="6846D1FE" w14:textId="77777777" w:rsidTr="009250C9">
        <w:trPr>
          <w:trHeight w:val="255"/>
        </w:trPr>
        <w:tc>
          <w:tcPr>
            <w:tcW w:w="3180" w:type="dxa"/>
            <w:tcBorders>
              <w:top w:val="nil"/>
              <w:left w:val="single" w:sz="4" w:space="0" w:color="000000"/>
              <w:bottom w:val="single" w:sz="4" w:space="0" w:color="000000"/>
              <w:right w:val="single" w:sz="4" w:space="0" w:color="000000"/>
            </w:tcBorders>
            <w:shd w:val="clear" w:color="auto" w:fill="auto"/>
            <w:noWrap/>
            <w:vAlign w:val="bottom"/>
            <w:hideMark/>
          </w:tcPr>
          <w:p w14:paraId="18373B1B" w14:textId="77777777" w:rsidR="009250C9" w:rsidRDefault="009250C9">
            <w:pPr>
              <w:jc w:val="right"/>
              <w:rPr>
                <w:rFonts w:ascii="Arial" w:hAnsi="Arial" w:cs="Arial"/>
                <w:sz w:val="20"/>
                <w:szCs w:val="20"/>
              </w:rPr>
            </w:pPr>
            <w:r>
              <w:rPr>
                <w:rFonts w:ascii="Arial" w:hAnsi="Arial" w:cs="Arial"/>
                <w:sz w:val="20"/>
                <w:szCs w:val="20"/>
              </w:rPr>
              <w:t>32</w:t>
            </w:r>
          </w:p>
        </w:tc>
        <w:tc>
          <w:tcPr>
            <w:tcW w:w="2360" w:type="dxa"/>
            <w:tcBorders>
              <w:top w:val="nil"/>
              <w:left w:val="nil"/>
              <w:bottom w:val="single" w:sz="4" w:space="0" w:color="000000"/>
              <w:right w:val="single" w:sz="4" w:space="0" w:color="000000"/>
            </w:tcBorders>
            <w:shd w:val="clear" w:color="auto" w:fill="auto"/>
            <w:noWrap/>
            <w:vAlign w:val="bottom"/>
            <w:hideMark/>
          </w:tcPr>
          <w:p w14:paraId="19E34883" w14:textId="77777777" w:rsidR="009250C9" w:rsidRDefault="009250C9">
            <w:pPr>
              <w:rPr>
                <w:rFonts w:ascii="Arial" w:hAnsi="Arial" w:cs="Arial"/>
                <w:sz w:val="20"/>
                <w:szCs w:val="20"/>
              </w:rPr>
            </w:pPr>
            <w:r>
              <w:rPr>
                <w:rFonts w:ascii="Arial" w:hAnsi="Arial" w:cs="Arial"/>
                <w:sz w:val="20"/>
                <w:szCs w:val="20"/>
              </w:rPr>
              <w:t>4.86 sec</w:t>
            </w:r>
          </w:p>
        </w:tc>
        <w:tc>
          <w:tcPr>
            <w:tcW w:w="2500" w:type="dxa"/>
            <w:tcBorders>
              <w:top w:val="nil"/>
              <w:left w:val="nil"/>
              <w:bottom w:val="single" w:sz="4" w:space="0" w:color="000000"/>
              <w:right w:val="single" w:sz="4" w:space="0" w:color="000000"/>
            </w:tcBorders>
            <w:shd w:val="clear" w:color="auto" w:fill="auto"/>
            <w:noWrap/>
            <w:vAlign w:val="bottom"/>
            <w:hideMark/>
          </w:tcPr>
          <w:p w14:paraId="3F618AED" w14:textId="77777777" w:rsidR="009250C9" w:rsidRDefault="009250C9">
            <w:pPr>
              <w:rPr>
                <w:rFonts w:ascii="Arial" w:hAnsi="Arial" w:cs="Arial"/>
                <w:sz w:val="20"/>
                <w:szCs w:val="20"/>
              </w:rPr>
            </w:pPr>
            <w:r>
              <w:rPr>
                <w:rFonts w:ascii="Arial" w:hAnsi="Arial" w:cs="Arial"/>
                <w:sz w:val="20"/>
                <w:szCs w:val="20"/>
              </w:rPr>
              <w:t>4570.13 Gflops</w:t>
            </w:r>
          </w:p>
        </w:tc>
        <w:tc>
          <w:tcPr>
            <w:tcW w:w="2080" w:type="dxa"/>
            <w:tcBorders>
              <w:top w:val="nil"/>
              <w:left w:val="nil"/>
              <w:bottom w:val="single" w:sz="4" w:space="0" w:color="000000"/>
              <w:right w:val="single" w:sz="4" w:space="0" w:color="000000"/>
            </w:tcBorders>
            <w:shd w:val="clear" w:color="auto" w:fill="auto"/>
            <w:noWrap/>
            <w:vAlign w:val="bottom"/>
            <w:hideMark/>
          </w:tcPr>
          <w:p w14:paraId="1C1B8EED" w14:textId="77777777" w:rsidR="009250C9" w:rsidRDefault="009250C9">
            <w:pPr>
              <w:rPr>
                <w:rFonts w:ascii="Arial" w:hAnsi="Arial" w:cs="Arial"/>
                <w:sz w:val="20"/>
                <w:szCs w:val="20"/>
              </w:rPr>
            </w:pPr>
            <w:r>
              <w:rPr>
                <w:rFonts w:ascii="Arial" w:hAnsi="Arial" w:cs="Arial"/>
                <w:sz w:val="20"/>
                <w:szCs w:val="20"/>
              </w:rPr>
              <w:t>288.513 kJ</w:t>
            </w:r>
          </w:p>
        </w:tc>
      </w:tr>
    </w:tbl>
    <w:p w14:paraId="1F9B151D" w14:textId="77777777" w:rsidR="009250C9" w:rsidRDefault="009250C9" w:rsidP="00834073"/>
    <w:p w14:paraId="170B4AE2" w14:textId="77777777" w:rsidR="009250C9" w:rsidRDefault="009250C9" w:rsidP="00834073"/>
    <w:p w14:paraId="203848EE" w14:textId="401E805D" w:rsidR="009250C9" w:rsidRDefault="009250C9" w:rsidP="009250C9">
      <w:pPr>
        <w:pStyle w:val="Caption"/>
        <w:keepNext/>
      </w:pPr>
      <w:r>
        <w:t xml:space="preserve">Table </w:t>
      </w:r>
      <w:r>
        <w:fldChar w:fldCharType="begin"/>
      </w:r>
      <w:r>
        <w:instrText xml:space="preserve"> SEQ Table \* ARABIC </w:instrText>
      </w:r>
      <w:r>
        <w:fldChar w:fldCharType="separate"/>
      </w:r>
      <w:r>
        <w:rPr>
          <w:noProof/>
        </w:rPr>
        <w:t>31</w:t>
      </w:r>
      <w:r>
        <w:fldChar w:fldCharType="end"/>
      </w:r>
      <w:r>
        <w:t xml:space="preserve"> QCD part 2 test case 2</w:t>
      </w:r>
      <w:r w:rsidRPr="00B867EE">
        <w:t xml:space="preserve"> metrics on PCP-KNL</w:t>
      </w:r>
    </w:p>
    <w:tbl>
      <w:tblPr>
        <w:tblW w:w="10120" w:type="dxa"/>
        <w:tblLook w:val="04A0" w:firstRow="1" w:lastRow="0" w:firstColumn="1" w:lastColumn="0" w:noHBand="0" w:noVBand="1"/>
      </w:tblPr>
      <w:tblGrid>
        <w:gridCol w:w="3180"/>
        <w:gridCol w:w="2360"/>
        <w:gridCol w:w="2500"/>
        <w:gridCol w:w="2080"/>
      </w:tblGrid>
      <w:tr w:rsidR="009250C9" w14:paraId="4850382C" w14:textId="77777777" w:rsidTr="009250C9">
        <w:trPr>
          <w:trHeight w:val="255"/>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568E24" w14:textId="77777777" w:rsidR="009250C9" w:rsidRDefault="009250C9">
            <w:pPr>
              <w:rPr>
                <w:rFonts w:ascii="Arial" w:hAnsi="Arial" w:cs="Arial"/>
                <w:b/>
                <w:bCs/>
                <w:sz w:val="20"/>
                <w:szCs w:val="20"/>
              </w:rPr>
            </w:pPr>
            <w:r>
              <w:rPr>
                <w:rFonts w:ascii="Arial" w:hAnsi="Arial" w:cs="Arial"/>
                <w:b/>
                <w:bCs/>
                <w:sz w:val="20"/>
                <w:szCs w:val="20"/>
              </w:rPr>
              <w:t>Number of full PCP-KNL nodes</w:t>
            </w:r>
          </w:p>
        </w:tc>
        <w:tc>
          <w:tcPr>
            <w:tcW w:w="2360" w:type="dxa"/>
            <w:tcBorders>
              <w:top w:val="single" w:sz="4" w:space="0" w:color="auto"/>
              <w:left w:val="nil"/>
              <w:bottom w:val="single" w:sz="4" w:space="0" w:color="auto"/>
              <w:right w:val="single" w:sz="4" w:space="0" w:color="auto"/>
            </w:tcBorders>
            <w:shd w:val="clear" w:color="auto" w:fill="auto"/>
            <w:noWrap/>
            <w:vAlign w:val="bottom"/>
            <w:hideMark/>
          </w:tcPr>
          <w:p w14:paraId="6897DF41" w14:textId="77777777" w:rsidR="009250C9" w:rsidRDefault="009250C9">
            <w:pPr>
              <w:rPr>
                <w:rFonts w:ascii="Arial" w:hAnsi="Arial" w:cs="Arial"/>
                <w:b/>
                <w:bCs/>
                <w:sz w:val="20"/>
                <w:szCs w:val="20"/>
              </w:rPr>
            </w:pPr>
            <w:r>
              <w:rPr>
                <w:rFonts w:ascii="Arial" w:hAnsi="Arial" w:cs="Arial"/>
                <w:b/>
                <w:bCs/>
                <w:sz w:val="20"/>
                <w:szCs w:val="20"/>
              </w:rPr>
              <w:t>Time to solution</w:t>
            </w:r>
          </w:p>
        </w:tc>
        <w:tc>
          <w:tcPr>
            <w:tcW w:w="2500" w:type="dxa"/>
            <w:tcBorders>
              <w:top w:val="single" w:sz="4" w:space="0" w:color="auto"/>
              <w:left w:val="nil"/>
              <w:bottom w:val="single" w:sz="4" w:space="0" w:color="auto"/>
              <w:right w:val="single" w:sz="4" w:space="0" w:color="auto"/>
            </w:tcBorders>
            <w:shd w:val="clear" w:color="auto" w:fill="auto"/>
            <w:noWrap/>
            <w:vAlign w:val="bottom"/>
            <w:hideMark/>
          </w:tcPr>
          <w:p w14:paraId="255CBB33" w14:textId="77777777" w:rsidR="009250C9" w:rsidRDefault="009250C9">
            <w:pPr>
              <w:rPr>
                <w:rFonts w:ascii="Arial" w:hAnsi="Arial" w:cs="Arial"/>
                <w:b/>
                <w:bCs/>
                <w:sz w:val="20"/>
                <w:szCs w:val="20"/>
              </w:rPr>
            </w:pPr>
            <w:r>
              <w:rPr>
                <w:rFonts w:ascii="Arial" w:hAnsi="Arial" w:cs="Arial"/>
                <w:b/>
                <w:bCs/>
                <w:sz w:val="20"/>
                <w:szCs w:val="20"/>
              </w:rPr>
              <w:t>Optional metrics</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14:paraId="71864D4B" w14:textId="77777777" w:rsidR="009250C9" w:rsidRDefault="009250C9">
            <w:pPr>
              <w:rPr>
                <w:rFonts w:ascii="Arial" w:hAnsi="Arial" w:cs="Arial"/>
                <w:b/>
                <w:bCs/>
                <w:sz w:val="20"/>
                <w:szCs w:val="20"/>
              </w:rPr>
            </w:pPr>
            <w:r>
              <w:rPr>
                <w:rFonts w:ascii="Arial" w:hAnsi="Arial" w:cs="Arial"/>
                <w:b/>
                <w:bCs/>
                <w:sz w:val="20"/>
                <w:szCs w:val="20"/>
              </w:rPr>
              <w:t>Energy to solution</w:t>
            </w:r>
          </w:p>
        </w:tc>
      </w:tr>
      <w:tr w:rsidR="009250C9" w14:paraId="7B36830D" w14:textId="77777777" w:rsidTr="009250C9">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4887C8A0" w14:textId="77777777" w:rsidR="009250C9" w:rsidRDefault="009250C9">
            <w:pPr>
              <w:jc w:val="right"/>
              <w:rPr>
                <w:rFonts w:ascii="Arial" w:hAnsi="Arial" w:cs="Arial"/>
                <w:sz w:val="20"/>
                <w:szCs w:val="20"/>
              </w:rPr>
            </w:pPr>
            <w:r>
              <w:rPr>
                <w:rFonts w:ascii="Arial" w:hAnsi="Arial" w:cs="Arial"/>
                <w:sz w:val="20"/>
                <w:szCs w:val="20"/>
              </w:rPr>
              <w:lastRenderedPageBreak/>
              <w:t>8</w:t>
            </w:r>
          </w:p>
        </w:tc>
        <w:tc>
          <w:tcPr>
            <w:tcW w:w="2360" w:type="dxa"/>
            <w:tcBorders>
              <w:top w:val="nil"/>
              <w:left w:val="nil"/>
              <w:bottom w:val="single" w:sz="4" w:space="0" w:color="auto"/>
              <w:right w:val="single" w:sz="4" w:space="0" w:color="auto"/>
            </w:tcBorders>
            <w:shd w:val="clear" w:color="auto" w:fill="auto"/>
            <w:noWrap/>
            <w:vAlign w:val="bottom"/>
            <w:hideMark/>
          </w:tcPr>
          <w:p w14:paraId="1C287765" w14:textId="77777777" w:rsidR="009250C9" w:rsidRDefault="009250C9">
            <w:pPr>
              <w:rPr>
                <w:rFonts w:ascii="Arial" w:hAnsi="Arial" w:cs="Arial"/>
                <w:sz w:val="20"/>
                <w:szCs w:val="20"/>
              </w:rPr>
            </w:pPr>
            <w:r>
              <w:rPr>
                <w:rFonts w:ascii="Arial" w:hAnsi="Arial" w:cs="Arial"/>
                <w:sz w:val="20"/>
                <w:szCs w:val="20"/>
              </w:rPr>
              <w:t>194.6 sec</w:t>
            </w:r>
          </w:p>
        </w:tc>
        <w:tc>
          <w:tcPr>
            <w:tcW w:w="2500" w:type="dxa"/>
            <w:tcBorders>
              <w:top w:val="nil"/>
              <w:left w:val="nil"/>
              <w:bottom w:val="single" w:sz="4" w:space="0" w:color="auto"/>
              <w:right w:val="single" w:sz="4" w:space="0" w:color="auto"/>
            </w:tcBorders>
            <w:shd w:val="clear" w:color="auto" w:fill="auto"/>
            <w:noWrap/>
            <w:vAlign w:val="bottom"/>
            <w:hideMark/>
          </w:tcPr>
          <w:p w14:paraId="57792C4A" w14:textId="77777777" w:rsidR="009250C9" w:rsidRDefault="009250C9">
            <w:pPr>
              <w:rPr>
                <w:rFonts w:ascii="Arial" w:hAnsi="Arial" w:cs="Arial"/>
                <w:sz w:val="20"/>
                <w:szCs w:val="20"/>
              </w:rPr>
            </w:pPr>
            <w:r>
              <w:rPr>
                <w:rFonts w:ascii="Arial" w:hAnsi="Arial" w:cs="Arial"/>
                <w:sz w:val="20"/>
                <w:szCs w:val="20"/>
              </w:rPr>
              <w:t>828.941 Gflops</w:t>
            </w:r>
          </w:p>
        </w:tc>
        <w:tc>
          <w:tcPr>
            <w:tcW w:w="2080" w:type="dxa"/>
            <w:tcBorders>
              <w:top w:val="nil"/>
              <w:left w:val="nil"/>
              <w:bottom w:val="single" w:sz="4" w:space="0" w:color="auto"/>
              <w:right w:val="single" w:sz="4" w:space="0" w:color="auto"/>
            </w:tcBorders>
            <w:shd w:val="clear" w:color="auto" w:fill="auto"/>
            <w:noWrap/>
            <w:vAlign w:val="bottom"/>
            <w:hideMark/>
          </w:tcPr>
          <w:p w14:paraId="5EA5017A" w14:textId="77777777" w:rsidR="009250C9" w:rsidRDefault="009250C9">
            <w:pPr>
              <w:rPr>
                <w:rFonts w:ascii="Arial" w:hAnsi="Arial" w:cs="Arial"/>
                <w:sz w:val="20"/>
                <w:szCs w:val="20"/>
              </w:rPr>
            </w:pPr>
            <w:r>
              <w:rPr>
                <w:rFonts w:ascii="Arial" w:hAnsi="Arial" w:cs="Arial"/>
                <w:sz w:val="20"/>
                <w:szCs w:val="20"/>
              </w:rPr>
              <w:t>522.8 kJ</w:t>
            </w:r>
          </w:p>
        </w:tc>
      </w:tr>
      <w:tr w:rsidR="009250C9" w14:paraId="74B46B64" w14:textId="77777777" w:rsidTr="009250C9">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754E92D7" w14:textId="77777777" w:rsidR="009250C9" w:rsidRDefault="009250C9">
            <w:pPr>
              <w:jc w:val="right"/>
              <w:rPr>
                <w:rFonts w:ascii="Arial" w:hAnsi="Arial" w:cs="Arial"/>
                <w:sz w:val="20"/>
                <w:szCs w:val="20"/>
              </w:rPr>
            </w:pPr>
            <w:r>
              <w:rPr>
                <w:rFonts w:ascii="Arial" w:hAnsi="Arial" w:cs="Arial"/>
                <w:sz w:val="20"/>
                <w:szCs w:val="20"/>
              </w:rPr>
              <w:t>16</w:t>
            </w:r>
          </w:p>
        </w:tc>
        <w:tc>
          <w:tcPr>
            <w:tcW w:w="2360" w:type="dxa"/>
            <w:tcBorders>
              <w:top w:val="nil"/>
              <w:left w:val="nil"/>
              <w:bottom w:val="single" w:sz="4" w:space="0" w:color="auto"/>
              <w:right w:val="single" w:sz="4" w:space="0" w:color="auto"/>
            </w:tcBorders>
            <w:shd w:val="clear" w:color="auto" w:fill="auto"/>
            <w:noWrap/>
            <w:vAlign w:val="bottom"/>
            <w:hideMark/>
          </w:tcPr>
          <w:p w14:paraId="62642B87" w14:textId="77777777" w:rsidR="009250C9" w:rsidRDefault="009250C9">
            <w:pPr>
              <w:rPr>
                <w:rFonts w:ascii="Arial" w:hAnsi="Arial" w:cs="Arial"/>
                <w:sz w:val="20"/>
                <w:szCs w:val="20"/>
              </w:rPr>
            </w:pPr>
            <w:r>
              <w:rPr>
                <w:rFonts w:ascii="Arial" w:hAnsi="Arial" w:cs="Arial"/>
                <w:sz w:val="20"/>
                <w:szCs w:val="20"/>
              </w:rPr>
              <w:t>126.8 sec</w:t>
            </w:r>
          </w:p>
        </w:tc>
        <w:tc>
          <w:tcPr>
            <w:tcW w:w="2500" w:type="dxa"/>
            <w:tcBorders>
              <w:top w:val="nil"/>
              <w:left w:val="nil"/>
              <w:bottom w:val="single" w:sz="4" w:space="0" w:color="auto"/>
              <w:right w:val="single" w:sz="4" w:space="0" w:color="auto"/>
            </w:tcBorders>
            <w:shd w:val="clear" w:color="auto" w:fill="auto"/>
            <w:noWrap/>
            <w:vAlign w:val="bottom"/>
            <w:hideMark/>
          </w:tcPr>
          <w:p w14:paraId="37E6C9C3" w14:textId="77777777" w:rsidR="009250C9" w:rsidRDefault="009250C9">
            <w:pPr>
              <w:rPr>
                <w:rFonts w:ascii="Arial" w:hAnsi="Arial" w:cs="Arial"/>
                <w:sz w:val="20"/>
                <w:szCs w:val="20"/>
              </w:rPr>
            </w:pPr>
            <w:r>
              <w:rPr>
                <w:rFonts w:ascii="Arial" w:hAnsi="Arial" w:cs="Arial"/>
                <w:sz w:val="20"/>
                <w:szCs w:val="20"/>
              </w:rPr>
              <w:t>1272.43 Gflops</w:t>
            </w:r>
          </w:p>
        </w:tc>
        <w:tc>
          <w:tcPr>
            <w:tcW w:w="2080" w:type="dxa"/>
            <w:tcBorders>
              <w:top w:val="nil"/>
              <w:left w:val="nil"/>
              <w:bottom w:val="single" w:sz="4" w:space="0" w:color="auto"/>
              <w:right w:val="single" w:sz="4" w:space="0" w:color="auto"/>
            </w:tcBorders>
            <w:shd w:val="clear" w:color="auto" w:fill="auto"/>
            <w:noWrap/>
            <w:vAlign w:val="bottom"/>
            <w:hideMark/>
          </w:tcPr>
          <w:p w14:paraId="2BD71103" w14:textId="77777777" w:rsidR="009250C9" w:rsidRDefault="009250C9">
            <w:pPr>
              <w:rPr>
                <w:rFonts w:ascii="Arial" w:hAnsi="Arial" w:cs="Arial"/>
                <w:sz w:val="20"/>
                <w:szCs w:val="20"/>
              </w:rPr>
            </w:pPr>
            <w:r>
              <w:rPr>
                <w:rFonts w:ascii="Arial" w:hAnsi="Arial" w:cs="Arial"/>
                <w:sz w:val="20"/>
                <w:szCs w:val="20"/>
              </w:rPr>
              <w:t xml:space="preserve">611.3 kJ </w:t>
            </w:r>
          </w:p>
        </w:tc>
      </w:tr>
      <w:tr w:rsidR="009250C9" w14:paraId="6240EA7D" w14:textId="77777777" w:rsidTr="009250C9">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4888CA39" w14:textId="77777777" w:rsidR="009250C9" w:rsidRDefault="009250C9">
            <w:pPr>
              <w:jc w:val="right"/>
              <w:rPr>
                <w:rFonts w:ascii="Arial" w:hAnsi="Arial" w:cs="Arial"/>
                <w:sz w:val="20"/>
                <w:szCs w:val="20"/>
              </w:rPr>
            </w:pPr>
            <w:r>
              <w:rPr>
                <w:rFonts w:ascii="Arial" w:hAnsi="Arial" w:cs="Arial"/>
                <w:sz w:val="20"/>
                <w:szCs w:val="20"/>
              </w:rPr>
              <w:t>32</w:t>
            </w:r>
          </w:p>
        </w:tc>
        <w:tc>
          <w:tcPr>
            <w:tcW w:w="2360" w:type="dxa"/>
            <w:tcBorders>
              <w:top w:val="nil"/>
              <w:left w:val="nil"/>
              <w:bottom w:val="single" w:sz="4" w:space="0" w:color="auto"/>
              <w:right w:val="single" w:sz="4" w:space="0" w:color="auto"/>
            </w:tcBorders>
            <w:shd w:val="clear" w:color="auto" w:fill="auto"/>
            <w:noWrap/>
            <w:vAlign w:val="bottom"/>
            <w:hideMark/>
          </w:tcPr>
          <w:p w14:paraId="42C2BFF4" w14:textId="77777777" w:rsidR="009250C9" w:rsidRDefault="009250C9">
            <w:pPr>
              <w:rPr>
                <w:rFonts w:ascii="Arial" w:hAnsi="Arial" w:cs="Arial"/>
                <w:sz w:val="20"/>
                <w:szCs w:val="20"/>
              </w:rPr>
            </w:pPr>
            <w:r>
              <w:rPr>
                <w:rFonts w:ascii="Arial" w:hAnsi="Arial" w:cs="Arial"/>
                <w:sz w:val="20"/>
                <w:szCs w:val="20"/>
              </w:rPr>
              <w:t>78.2 sec</w:t>
            </w:r>
          </w:p>
        </w:tc>
        <w:tc>
          <w:tcPr>
            <w:tcW w:w="2500" w:type="dxa"/>
            <w:tcBorders>
              <w:top w:val="nil"/>
              <w:left w:val="nil"/>
              <w:bottom w:val="single" w:sz="4" w:space="0" w:color="auto"/>
              <w:right w:val="single" w:sz="4" w:space="0" w:color="auto"/>
            </w:tcBorders>
            <w:shd w:val="clear" w:color="auto" w:fill="auto"/>
            <w:noWrap/>
            <w:vAlign w:val="bottom"/>
            <w:hideMark/>
          </w:tcPr>
          <w:p w14:paraId="444AC5E9" w14:textId="77777777" w:rsidR="009250C9" w:rsidRDefault="009250C9">
            <w:pPr>
              <w:rPr>
                <w:rFonts w:ascii="Arial" w:hAnsi="Arial" w:cs="Arial"/>
                <w:sz w:val="20"/>
                <w:szCs w:val="20"/>
              </w:rPr>
            </w:pPr>
            <w:r>
              <w:rPr>
                <w:rFonts w:ascii="Arial" w:hAnsi="Arial" w:cs="Arial"/>
                <w:sz w:val="20"/>
                <w:szCs w:val="20"/>
              </w:rPr>
              <w:t>2063.4 Gflops</w:t>
            </w:r>
          </w:p>
        </w:tc>
        <w:tc>
          <w:tcPr>
            <w:tcW w:w="2080" w:type="dxa"/>
            <w:tcBorders>
              <w:top w:val="nil"/>
              <w:left w:val="nil"/>
              <w:bottom w:val="single" w:sz="4" w:space="0" w:color="auto"/>
              <w:right w:val="single" w:sz="4" w:space="0" w:color="auto"/>
            </w:tcBorders>
            <w:shd w:val="clear" w:color="auto" w:fill="auto"/>
            <w:noWrap/>
            <w:vAlign w:val="bottom"/>
            <w:hideMark/>
          </w:tcPr>
          <w:p w14:paraId="0397666C" w14:textId="77777777" w:rsidR="009250C9" w:rsidRDefault="009250C9">
            <w:pPr>
              <w:rPr>
                <w:rFonts w:ascii="Arial" w:hAnsi="Arial" w:cs="Arial"/>
                <w:sz w:val="20"/>
                <w:szCs w:val="20"/>
              </w:rPr>
            </w:pPr>
            <w:r>
              <w:rPr>
                <w:rFonts w:ascii="Arial" w:hAnsi="Arial" w:cs="Arial"/>
                <w:sz w:val="20"/>
                <w:szCs w:val="20"/>
              </w:rPr>
              <w:t>755.2 kJ</w:t>
            </w:r>
          </w:p>
        </w:tc>
      </w:tr>
      <w:tr w:rsidR="009250C9" w14:paraId="3959980B" w14:textId="77777777" w:rsidTr="009250C9">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6F70B285" w14:textId="77777777" w:rsidR="009250C9" w:rsidRDefault="009250C9">
            <w:pPr>
              <w:jc w:val="right"/>
              <w:rPr>
                <w:rFonts w:ascii="Arial" w:hAnsi="Arial" w:cs="Arial"/>
                <w:sz w:val="20"/>
                <w:szCs w:val="20"/>
              </w:rPr>
            </w:pPr>
            <w:r>
              <w:rPr>
                <w:rFonts w:ascii="Arial" w:hAnsi="Arial" w:cs="Arial"/>
                <w:sz w:val="20"/>
                <w:szCs w:val="20"/>
              </w:rPr>
              <w:t>64</w:t>
            </w:r>
          </w:p>
        </w:tc>
        <w:tc>
          <w:tcPr>
            <w:tcW w:w="2360" w:type="dxa"/>
            <w:tcBorders>
              <w:top w:val="nil"/>
              <w:left w:val="nil"/>
              <w:bottom w:val="single" w:sz="4" w:space="0" w:color="auto"/>
              <w:right w:val="single" w:sz="4" w:space="0" w:color="auto"/>
            </w:tcBorders>
            <w:shd w:val="clear" w:color="auto" w:fill="auto"/>
            <w:noWrap/>
            <w:vAlign w:val="bottom"/>
            <w:hideMark/>
          </w:tcPr>
          <w:p w14:paraId="517D94D9" w14:textId="77777777" w:rsidR="009250C9" w:rsidRDefault="009250C9">
            <w:pPr>
              <w:rPr>
                <w:rFonts w:ascii="Arial" w:hAnsi="Arial" w:cs="Arial"/>
                <w:sz w:val="20"/>
                <w:szCs w:val="20"/>
              </w:rPr>
            </w:pPr>
            <w:r>
              <w:rPr>
                <w:rFonts w:ascii="Arial" w:hAnsi="Arial" w:cs="Arial"/>
                <w:sz w:val="20"/>
                <w:szCs w:val="20"/>
              </w:rPr>
              <w:t>57.2 sec</w:t>
            </w:r>
          </w:p>
        </w:tc>
        <w:tc>
          <w:tcPr>
            <w:tcW w:w="2500" w:type="dxa"/>
            <w:tcBorders>
              <w:top w:val="nil"/>
              <w:left w:val="nil"/>
              <w:bottom w:val="single" w:sz="4" w:space="0" w:color="auto"/>
              <w:right w:val="single" w:sz="4" w:space="0" w:color="auto"/>
            </w:tcBorders>
            <w:shd w:val="clear" w:color="auto" w:fill="auto"/>
            <w:noWrap/>
            <w:vAlign w:val="bottom"/>
            <w:hideMark/>
          </w:tcPr>
          <w:p w14:paraId="59C41E79" w14:textId="77777777" w:rsidR="009250C9" w:rsidRDefault="009250C9">
            <w:pPr>
              <w:rPr>
                <w:rFonts w:ascii="Arial" w:hAnsi="Arial" w:cs="Arial"/>
                <w:sz w:val="20"/>
                <w:szCs w:val="20"/>
              </w:rPr>
            </w:pPr>
            <w:r>
              <w:rPr>
                <w:rFonts w:ascii="Arial" w:hAnsi="Arial" w:cs="Arial"/>
                <w:sz w:val="20"/>
                <w:szCs w:val="20"/>
              </w:rPr>
              <w:t>2819.23 Gflops</w:t>
            </w:r>
          </w:p>
        </w:tc>
        <w:tc>
          <w:tcPr>
            <w:tcW w:w="2080" w:type="dxa"/>
            <w:tcBorders>
              <w:top w:val="nil"/>
              <w:left w:val="nil"/>
              <w:bottom w:val="single" w:sz="4" w:space="0" w:color="auto"/>
              <w:right w:val="single" w:sz="4" w:space="0" w:color="auto"/>
            </w:tcBorders>
            <w:shd w:val="clear" w:color="auto" w:fill="auto"/>
            <w:noWrap/>
            <w:vAlign w:val="bottom"/>
            <w:hideMark/>
          </w:tcPr>
          <w:p w14:paraId="53D1F966" w14:textId="77777777" w:rsidR="009250C9" w:rsidRDefault="009250C9">
            <w:pPr>
              <w:rPr>
                <w:rFonts w:ascii="Arial" w:hAnsi="Arial" w:cs="Arial"/>
                <w:sz w:val="20"/>
                <w:szCs w:val="20"/>
              </w:rPr>
            </w:pPr>
            <w:r>
              <w:rPr>
                <w:rFonts w:ascii="Arial" w:hAnsi="Arial" w:cs="Arial"/>
                <w:sz w:val="20"/>
                <w:szCs w:val="20"/>
              </w:rPr>
              <w:t>1100 kJ</w:t>
            </w:r>
          </w:p>
        </w:tc>
      </w:tr>
    </w:tbl>
    <w:p w14:paraId="6A599422" w14:textId="77777777" w:rsidR="00D2381A" w:rsidRPr="008269F2" w:rsidRDefault="00D2381A" w:rsidP="008269F2">
      <w:pPr>
        <w:spacing w:after="120"/>
        <w:jc w:val="both"/>
      </w:pPr>
    </w:p>
    <w:p w14:paraId="6DF0BFD4" w14:textId="77777777" w:rsidR="004A5A44" w:rsidRPr="004A5A44" w:rsidRDefault="004A5A44" w:rsidP="004A5A44">
      <w:pPr>
        <w:pStyle w:val="Heading3"/>
      </w:pPr>
      <w:bookmarkStart w:id="165" w:name="_Toc501642231"/>
      <w:r w:rsidRPr="004A5A44">
        <w:t>Quantum Espresso</w:t>
      </w:r>
      <w:bookmarkEnd w:id="165"/>
    </w:p>
    <w:p w14:paraId="2BEE08B7" w14:textId="71FB6CBD" w:rsidR="004A5A44" w:rsidRDefault="006D02B8" w:rsidP="004A5A44">
      <w:pPr>
        <w:spacing w:after="120"/>
        <w:jc w:val="both"/>
      </w:pPr>
      <w:r w:rsidRPr="006D02B8">
        <w:t>QUANTUM ESPRESSO is an integrated suite of computer codes for electronic-structure calculations and materials modelling, based on density-functional theory, plane waves, and pseudopotentials</w:t>
      </w:r>
      <w:r w:rsidR="00056192">
        <w:t>.</w:t>
      </w:r>
    </w:p>
    <w:p w14:paraId="7CE2E068" w14:textId="199C4583" w:rsidR="006D02B8" w:rsidRDefault="006D02B8" w:rsidP="004A5A44">
      <w:pPr>
        <w:spacing w:after="120"/>
        <w:jc w:val="both"/>
      </w:pPr>
      <w:r>
        <w:t>It is implemented using MPI and CUDA offloading to GPU.</w:t>
      </w:r>
    </w:p>
    <w:p w14:paraId="123981E6" w14:textId="00D2EB9B" w:rsidR="008A58C0" w:rsidRDefault="008A58C0" w:rsidP="00200209">
      <w:pPr>
        <w:pStyle w:val="Heading4"/>
      </w:pPr>
      <w:bookmarkStart w:id="166" w:name="_Toc501642232"/>
      <w:r>
        <w:t>Test case 1 metrics</w:t>
      </w:r>
      <w:bookmarkEnd w:id="166"/>
    </w:p>
    <w:p w14:paraId="47C3F538" w14:textId="091493F0" w:rsidR="00B04CBF" w:rsidRDefault="00B04CBF" w:rsidP="00B04CBF">
      <w:pPr>
        <w:pStyle w:val="Caption"/>
        <w:keepNext/>
      </w:pPr>
      <w:bookmarkStart w:id="167" w:name="_Toc501642283"/>
      <w:r>
        <w:t xml:space="preserve">Table </w:t>
      </w:r>
      <w:r w:rsidR="00557FEC">
        <w:fldChar w:fldCharType="begin"/>
      </w:r>
      <w:r w:rsidR="00557FEC">
        <w:instrText xml:space="preserve"> SEQ Table \* ARABIC </w:instrText>
      </w:r>
      <w:r w:rsidR="00557FEC">
        <w:fldChar w:fldCharType="separate"/>
      </w:r>
      <w:r w:rsidR="009250C9">
        <w:rPr>
          <w:noProof/>
        </w:rPr>
        <w:t>32</w:t>
      </w:r>
      <w:r w:rsidR="00557FEC">
        <w:fldChar w:fldCharType="end"/>
      </w:r>
      <w:r>
        <w:t xml:space="preserve"> </w:t>
      </w:r>
      <w:r w:rsidR="0072469A">
        <w:t>Quantum Espresso test case 1</w:t>
      </w:r>
      <w:r w:rsidRPr="00234F8E">
        <w:t xml:space="preserve"> metrics on PCP-KNL</w:t>
      </w:r>
      <w:bookmarkEnd w:id="167"/>
    </w:p>
    <w:tbl>
      <w:tblPr>
        <w:tblW w:w="8840" w:type="dxa"/>
        <w:tblLook w:val="04A0" w:firstRow="1" w:lastRow="0" w:firstColumn="1" w:lastColumn="0" w:noHBand="0" w:noVBand="1"/>
      </w:tblPr>
      <w:tblGrid>
        <w:gridCol w:w="3180"/>
        <w:gridCol w:w="2720"/>
        <w:gridCol w:w="2940"/>
      </w:tblGrid>
      <w:tr w:rsidR="008A58C0" w14:paraId="4364BB33" w14:textId="77777777" w:rsidTr="008A58C0">
        <w:trPr>
          <w:trHeight w:val="260"/>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EFB8C2" w14:textId="77777777" w:rsidR="008A58C0" w:rsidRDefault="008A58C0">
            <w:pPr>
              <w:rPr>
                <w:rFonts w:ascii="Arial" w:hAnsi="Arial" w:cs="Arial"/>
                <w:b/>
                <w:bCs/>
                <w:sz w:val="20"/>
                <w:szCs w:val="20"/>
              </w:rPr>
            </w:pPr>
            <w:r>
              <w:rPr>
                <w:rFonts w:ascii="Arial" w:hAnsi="Arial" w:cs="Arial"/>
                <w:b/>
                <w:bCs/>
                <w:sz w:val="20"/>
                <w:szCs w:val="20"/>
              </w:rPr>
              <w:t>Number of full PCP-KNL nodes</w:t>
            </w:r>
          </w:p>
        </w:tc>
        <w:tc>
          <w:tcPr>
            <w:tcW w:w="2720" w:type="dxa"/>
            <w:tcBorders>
              <w:top w:val="single" w:sz="4" w:space="0" w:color="auto"/>
              <w:left w:val="nil"/>
              <w:bottom w:val="single" w:sz="4" w:space="0" w:color="auto"/>
              <w:right w:val="single" w:sz="4" w:space="0" w:color="auto"/>
            </w:tcBorders>
            <w:shd w:val="clear" w:color="auto" w:fill="auto"/>
            <w:noWrap/>
            <w:vAlign w:val="bottom"/>
            <w:hideMark/>
          </w:tcPr>
          <w:p w14:paraId="1D8FB40F" w14:textId="77777777" w:rsidR="008A58C0" w:rsidRDefault="008A58C0">
            <w:pPr>
              <w:rPr>
                <w:rFonts w:ascii="Arial" w:hAnsi="Arial" w:cs="Arial"/>
                <w:b/>
                <w:bCs/>
                <w:sz w:val="20"/>
                <w:szCs w:val="20"/>
              </w:rPr>
            </w:pPr>
            <w:r>
              <w:rPr>
                <w:rFonts w:ascii="Arial" w:hAnsi="Arial" w:cs="Arial"/>
                <w:b/>
                <w:bCs/>
                <w:sz w:val="20"/>
                <w:szCs w:val="20"/>
              </w:rPr>
              <w:t>Time to solution (s)</w:t>
            </w:r>
          </w:p>
        </w:tc>
        <w:tc>
          <w:tcPr>
            <w:tcW w:w="2940" w:type="dxa"/>
            <w:tcBorders>
              <w:top w:val="single" w:sz="4" w:space="0" w:color="auto"/>
              <w:left w:val="nil"/>
              <w:bottom w:val="single" w:sz="4" w:space="0" w:color="auto"/>
              <w:right w:val="single" w:sz="4" w:space="0" w:color="auto"/>
            </w:tcBorders>
            <w:shd w:val="clear" w:color="auto" w:fill="auto"/>
            <w:noWrap/>
            <w:vAlign w:val="bottom"/>
            <w:hideMark/>
          </w:tcPr>
          <w:p w14:paraId="2CFB652A" w14:textId="77777777" w:rsidR="008A58C0" w:rsidRDefault="008A58C0">
            <w:pPr>
              <w:rPr>
                <w:rFonts w:ascii="Arial" w:hAnsi="Arial" w:cs="Arial"/>
                <w:b/>
                <w:bCs/>
                <w:sz w:val="20"/>
                <w:szCs w:val="20"/>
              </w:rPr>
            </w:pPr>
            <w:r>
              <w:rPr>
                <w:rFonts w:ascii="Arial" w:hAnsi="Arial" w:cs="Arial"/>
                <w:b/>
                <w:bCs/>
                <w:sz w:val="20"/>
                <w:szCs w:val="20"/>
              </w:rPr>
              <w:t>Energy to solution (MJ)</w:t>
            </w:r>
          </w:p>
        </w:tc>
      </w:tr>
      <w:tr w:rsidR="008A58C0" w14:paraId="13DD22A4" w14:textId="77777777" w:rsidTr="008A58C0">
        <w:trPr>
          <w:trHeight w:val="333"/>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0A6E5D2F" w14:textId="77777777" w:rsidR="008A58C0" w:rsidRDefault="008A58C0">
            <w:pPr>
              <w:jc w:val="right"/>
              <w:rPr>
                <w:rFonts w:ascii="Arial" w:hAnsi="Arial" w:cs="Arial"/>
                <w:sz w:val="20"/>
                <w:szCs w:val="20"/>
              </w:rPr>
            </w:pPr>
            <w:r>
              <w:rPr>
                <w:rFonts w:ascii="Arial" w:hAnsi="Arial" w:cs="Arial"/>
                <w:sz w:val="20"/>
                <w:szCs w:val="20"/>
              </w:rPr>
              <w:t>1</w:t>
            </w:r>
          </w:p>
        </w:tc>
        <w:tc>
          <w:tcPr>
            <w:tcW w:w="2720" w:type="dxa"/>
            <w:tcBorders>
              <w:top w:val="nil"/>
              <w:left w:val="nil"/>
              <w:bottom w:val="single" w:sz="4" w:space="0" w:color="auto"/>
              <w:right w:val="single" w:sz="4" w:space="0" w:color="auto"/>
            </w:tcBorders>
            <w:shd w:val="clear" w:color="auto" w:fill="auto"/>
            <w:noWrap/>
            <w:vAlign w:val="bottom"/>
            <w:hideMark/>
          </w:tcPr>
          <w:p w14:paraId="46F99CC1" w14:textId="77777777" w:rsidR="008A58C0" w:rsidRDefault="008A58C0">
            <w:pPr>
              <w:jc w:val="right"/>
              <w:rPr>
                <w:rFonts w:ascii="Arial" w:hAnsi="Arial" w:cs="Arial"/>
                <w:sz w:val="20"/>
                <w:szCs w:val="20"/>
              </w:rPr>
            </w:pPr>
            <w:r>
              <w:rPr>
                <w:rFonts w:ascii="Arial" w:hAnsi="Arial" w:cs="Arial"/>
                <w:sz w:val="20"/>
                <w:szCs w:val="20"/>
              </w:rPr>
              <w:t>2062,0</w:t>
            </w:r>
          </w:p>
        </w:tc>
        <w:tc>
          <w:tcPr>
            <w:tcW w:w="2940" w:type="dxa"/>
            <w:tcBorders>
              <w:top w:val="nil"/>
              <w:left w:val="nil"/>
              <w:bottom w:val="single" w:sz="4" w:space="0" w:color="auto"/>
              <w:right w:val="single" w:sz="4" w:space="0" w:color="auto"/>
            </w:tcBorders>
            <w:shd w:val="clear" w:color="auto" w:fill="auto"/>
            <w:noWrap/>
            <w:vAlign w:val="bottom"/>
            <w:hideMark/>
          </w:tcPr>
          <w:p w14:paraId="70FF794B" w14:textId="77777777" w:rsidR="008A58C0" w:rsidRDefault="008A58C0">
            <w:pPr>
              <w:jc w:val="right"/>
              <w:rPr>
                <w:rFonts w:ascii="Arial" w:hAnsi="Arial" w:cs="Arial"/>
                <w:sz w:val="20"/>
                <w:szCs w:val="20"/>
              </w:rPr>
            </w:pPr>
            <w:r>
              <w:rPr>
                <w:rFonts w:ascii="Arial" w:hAnsi="Arial" w:cs="Arial"/>
                <w:sz w:val="20"/>
                <w:szCs w:val="20"/>
              </w:rPr>
              <w:t>0,6820</w:t>
            </w:r>
          </w:p>
        </w:tc>
      </w:tr>
      <w:tr w:rsidR="008A58C0" w14:paraId="308540BA" w14:textId="77777777" w:rsidTr="008A58C0">
        <w:trPr>
          <w:trHeight w:val="277"/>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2586B2BD" w14:textId="77777777" w:rsidR="008A58C0" w:rsidRDefault="008A58C0">
            <w:pPr>
              <w:jc w:val="right"/>
              <w:rPr>
                <w:rFonts w:ascii="Arial" w:hAnsi="Arial" w:cs="Arial"/>
                <w:sz w:val="20"/>
                <w:szCs w:val="20"/>
              </w:rPr>
            </w:pPr>
            <w:r>
              <w:rPr>
                <w:rFonts w:ascii="Arial" w:hAnsi="Arial" w:cs="Arial"/>
                <w:sz w:val="20"/>
                <w:szCs w:val="20"/>
              </w:rPr>
              <w:t>2</w:t>
            </w:r>
          </w:p>
        </w:tc>
        <w:tc>
          <w:tcPr>
            <w:tcW w:w="2720" w:type="dxa"/>
            <w:tcBorders>
              <w:top w:val="nil"/>
              <w:left w:val="nil"/>
              <w:bottom w:val="single" w:sz="4" w:space="0" w:color="auto"/>
              <w:right w:val="single" w:sz="4" w:space="0" w:color="auto"/>
            </w:tcBorders>
            <w:shd w:val="clear" w:color="auto" w:fill="auto"/>
            <w:noWrap/>
            <w:vAlign w:val="bottom"/>
            <w:hideMark/>
          </w:tcPr>
          <w:p w14:paraId="3B83C93D" w14:textId="77777777" w:rsidR="008A58C0" w:rsidRDefault="008A58C0">
            <w:pPr>
              <w:jc w:val="right"/>
              <w:rPr>
                <w:rFonts w:ascii="Arial" w:hAnsi="Arial" w:cs="Arial"/>
                <w:sz w:val="20"/>
                <w:szCs w:val="20"/>
              </w:rPr>
            </w:pPr>
            <w:r>
              <w:rPr>
                <w:rFonts w:ascii="Arial" w:hAnsi="Arial" w:cs="Arial"/>
                <w:sz w:val="20"/>
                <w:szCs w:val="20"/>
              </w:rPr>
              <w:t>1442,0</w:t>
            </w:r>
          </w:p>
        </w:tc>
        <w:tc>
          <w:tcPr>
            <w:tcW w:w="2940" w:type="dxa"/>
            <w:tcBorders>
              <w:top w:val="nil"/>
              <w:left w:val="nil"/>
              <w:bottom w:val="single" w:sz="4" w:space="0" w:color="auto"/>
              <w:right w:val="single" w:sz="4" w:space="0" w:color="auto"/>
            </w:tcBorders>
            <w:shd w:val="clear" w:color="auto" w:fill="auto"/>
            <w:noWrap/>
            <w:vAlign w:val="bottom"/>
            <w:hideMark/>
          </w:tcPr>
          <w:p w14:paraId="49CBF510" w14:textId="77777777" w:rsidR="008A58C0" w:rsidRDefault="008A58C0">
            <w:pPr>
              <w:jc w:val="right"/>
              <w:rPr>
                <w:rFonts w:ascii="Arial" w:hAnsi="Arial" w:cs="Arial"/>
                <w:sz w:val="20"/>
                <w:szCs w:val="20"/>
              </w:rPr>
            </w:pPr>
            <w:r>
              <w:rPr>
                <w:rFonts w:ascii="Arial" w:hAnsi="Arial" w:cs="Arial"/>
                <w:sz w:val="20"/>
                <w:szCs w:val="20"/>
              </w:rPr>
              <w:t>0,6204</w:t>
            </w:r>
          </w:p>
        </w:tc>
      </w:tr>
      <w:tr w:rsidR="008A58C0" w14:paraId="71223668" w14:textId="77777777" w:rsidTr="008A58C0">
        <w:trPr>
          <w:trHeight w:val="30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0310F837" w14:textId="77777777" w:rsidR="008A58C0" w:rsidRDefault="008A58C0">
            <w:pPr>
              <w:jc w:val="right"/>
              <w:rPr>
                <w:rFonts w:ascii="Arial" w:hAnsi="Arial" w:cs="Arial"/>
                <w:sz w:val="20"/>
                <w:szCs w:val="20"/>
              </w:rPr>
            </w:pPr>
            <w:r>
              <w:rPr>
                <w:rFonts w:ascii="Arial" w:hAnsi="Arial" w:cs="Arial"/>
                <w:sz w:val="20"/>
                <w:szCs w:val="20"/>
              </w:rPr>
              <w:t>4</w:t>
            </w:r>
          </w:p>
        </w:tc>
        <w:tc>
          <w:tcPr>
            <w:tcW w:w="2720" w:type="dxa"/>
            <w:tcBorders>
              <w:top w:val="nil"/>
              <w:left w:val="nil"/>
              <w:bottom w:val="single" w:sz="4" w:space="0" w:color="auto"/>
              <w:right w:val="single" w:sz="4" w:space="0" w:color="auto"/>
            </w:tcBorders>
            <w:shd w:val="clear" w:color="auto" w:fill="auto"/>
            <w:noWrap/>
            <w:vAlign w:val="bottom"/>
            <w:hideMark/>
          </w:tcPr>
          <w:p w14:paraId="3D0F04E3" w14:textId="77777777" w:rsidR="008A58C0" w:rsidRDefault="008A58C0">
            <w:pPr>
              <w:jc w:val="right"/>
              <w:rPr>
                <w:rFonts w:ascii="Arial" w:hAnsi="Arial" w:cs="Arial"/>
                <w:sz w:val="20"/>
                <w:szCs w:val="20"/>
              </w:rPr>
            </w:pPr>
            <w:r>
              <w:rPr>
                <w:rFonts w:ascii="Arial" w:hAnsi="Arial" w:cs="Arial"/>
                <w:sz w:val="20"/>
                <w:szCs w:val="20"/>
              </w:rPr>
              <w:t>1063,0</w:t>
            </w:r>
          </w:p>
        </w:tc>
        <w:tc>
          <w:tcPr>
            <w:tcW w:w="2940" w:type="dxa"/>
            <w:tcBorders>
              <w:top w:val="nil"/>
              <w:left w:val="nil"/>
              <w:bottom w:val="single" w:sz="4" w:space="0" w:color="auto"/>
              <w:right w:val="single" w:sz="4" w:space="0" w:color="auto"/>
            </w:tcBorders>
            <w:shd w:val="clear" w:color="auto" w:fill="auto"/>
            <w:noWrap/>
            <w:vAlign w:val="bottom"/>
            <w:hideMark/>
          </w:tcPr>
          <w:p w14:paraId="043B4712" w14:textId="77777777" w:rsidR="008A58C0" w:rsidRDefault="008A58C0">
            <w:pPr>
              <w:jc w:val="right"/>
              <w:rPr>
                <w:rFonts w:ascii="Arial" w:hAnsi="Arial" w:cs="Arial"/>
                <w:sz w:val="20"/>
                <w:szCs w:val="20"/>
              </w:rPr>
            </w:pPr>
            <w:r>
              <w:rPr>
                <w:rFonts w:ascii="Arial" w:hAnsi="Arial" w:cs="Arial"/>
                <w:sz w:val="20"/>
                <w:szCs w:val="20"/>
              </w:rPr>
              <w:t>0,6761</w:t>
            </w:r>
          </w:p>
        </w:tc>
      </w:tr>
      <w:tr w:rsidR="008A58C0" w14:paraId="7B40554F" w14:textId="77777777" w:rsidTr="008A58C0">
        <w:trPr>
          <w:trHeight w:val="263"/>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488E2ED0" w14:textId="77777777" w:rsidR="008A58C0" w:rsidRDefault="008A58C0">
            <w:pPr>
              <w:jc w:val="right"/>
              <w:rPr>
                <w:rFonts w:ascii="Arial" w:hAnsi="Arial" w:cs="Arial"/>
                <w:sz w:val="20"/>
                <w:szCs w:val="20"/>
              </w:rPr>
            </w:pPr>
            <w:r>
              <w:rPr>
                <w:rFonts w:ascii="Arial" w:hAnsi="Arial" w:cs="Arial"/>
                <w:sz w:val="20"/>
                <w:szCs w:val="20"/>
              </w:rPr>
              <w:t>8</w:t>
            </w:r>
          </w:p>
        </w:tc>
        <w:tc>
          <w:tcPr>
            <w:tcW w:w="2720" w:type="dxa"/>
            <w:tcBorders>
              <w:top w:val="nil"/>
              <w:left w:val="nil"/>
              <w:bottom w:val="single" w:sz="4" w:space="0" w:color="auto"/>
              <w:right w:val="single" w:sz="4" w:space="0" w:color="auto"/>
            </w:tcBorders>
            <w:shd w:val="clear" w:color="auto" w:fill="auto"/>
            <w:noWrap/>
            <w:vAlign w:val="bottom"/>
            <w:hideMark/>
          </w:tcPr>
          <w:p w14:paraId="11A6C54C" w14:textId="77777777" w:rsidR="008A58C0" w:rsidRDefault="008A58C0">
            <w:pPr>
              <w:jc w:val="right"/>
              <w:rPr>
                <w:rFonts w:ascii="Arial" w:hAnsi="Arial" w:cs="Arial"/>
                <w:sz w:val="20"/>
                <w:szCs w:val="20"/>
              </w:rPr>
            </w:pPr>
            <w:r>
              <w:rPr>
                <w:rFonts w:ascii="Arial" w:hAnsi="Arial" w:cs="Arial"/>
                <w:sz w:val="20"/>
                <w:szCs w:val="20"/>
              </w:rPr>
              <w:t>659,0</w:t>
            </w:r>
          </w:p>
        </w:tc>
        <w:tc>
          <w:tcPr>
            <w:tcW w:w="2940" w:type="dxa"/>
            <w:tcBorders>
              <w:top w:val="nil"/>
              <w:left w:val="nil"/>
              <w:bottom w:val="single" w:sz="4" w:space="0" w:color="auto"/>
              <w:right w:val="single" w:sz="4" w:space="0" w:color="auto"/>
            </w:tcBorders>
            <w:shd w:val="clear" w:color="auto" w:fill="auto"/>
            <w:noWrap/>
            <w:vAlign w:val="bottom"/>
            <w:hideMark/>
          </w:tcPr>
          <w:p w14:paraId="45EB9F05" w14:textId="77777777" w:rsidR="008A58C0" w:rsidRDefault="008A58C0">
            <w:pPr>
              <w:jc w:val="right"/>
              <w:rPr>
                <w:rFonts w:ascii="Arial" w:hAnsi="Arial" w:cs="Arial"/>
                <w:sz w:val="20"/>
                <w:szCs w:val="20"/>
              </w:rPr>
            </w:pPr>
            <w:r>
              <w:rPr>
                <w:rFonts w:ascii="Arial" w:hAnsi="Arial" w:cs="Arial"/>
                <w:sz w:val="20"/>
                <w:szCs w:val="20"/>
              </w:rPr>
              <w:t>1,0240</w:t>
            </w:r>
          </w:p>
        </w:tc>
      </w:tr>
      <w:tr w:rsidR="008A58C0" w14:paraId="4497F990" w14:textId="77777777" w:rsidTr="008A58C0">
        <w:trPr>
          <w:trHeight w:val="26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6E15B760" w14:textId="77777777" w:rsidR="008A58C0" w:rsidRDefault="008A58C0">
            <w:pPr>
              <w:jc w:val="right"/>
              <w:rPr>
                <w:rFonts w:ascii="Arial" w:hAnsi="Arial" w:cs="Arial"/>
                <w:sz w:val="20"/>
                <w:szCs w:val="20"/>
              </w:rPr>
            </w:pPr>
            <w:r>
              <w:rPr>
                <w:rFonts w:ascii="Arial" w:hAnsi="Arial" w:cs="Arial"/>
                <w:sz w:val="20"/>
                <w:szCs w:val="20"/>
              </w:rPr>
              <w:t>16</w:t>
            </w:r>
          </w:p>
        </w:tc>
        <w:tc>
          <w:tcPr>
            <w:tcW w:w="2720" w:type="dxa"/>
            <w:tcBorders>
              <w:top w:val="nil"/>
              <w:left w:val="nil"/>
              <w:bottom w:val="single" w:sz="4" w:space="0" w:color="auto"/>
              <w:right w:val="single" w:sz="4" w:space="0" w:color="auto"/>
            </w:tcBorders>
            <w:shd w:val="clear" w:color="auto" w:fill="auto"/>
            <w:noWrap/>
            <w:vAlign w:val="bottom"/>
            <w:hideMark/>
          </w:tcPr>
          <w:p w14:paraId="5228CB7F" w14:textId="77777777" w:rsidR="008A58C0" w:rsidRDefault="008A58C0">
            <w:pPr>
              <w:jc w:val="right"/>
              <w:rPr>
                <w:rFonts w:ascii="Arial" w:hAnsi="Arial" w:cs="Arial"/>
                <w:sz w:val="20"/>
                <w:szCs w:val="20"/>
              </w:rPr>
            </w:pPr>
            <w:r>
              <w:rPr>
                <w:rFonts w:ascii="Arial" w:hAnsi="Arial" w:cs="Arial"/>
                <w:sz w:val="20"/>
                <w:szCs w:val="20"/>
              </w:rPr>
              <w:t>728,0</w:t>
            </w:r>
          </w:p>
        </w:tc>
        <w:tc>
          <w:tcPr>
            <w:tcW w:w="2940" w:type="dxa"/>
            <w:tcBorders>
              <w:top w:val="nil"/>
              <w:left w:val="nil"/>
              <w:bottom w:val="single" w:sz="4" w:space="0" w:color="auto"/>
              <w:right w:val="single" w:sz="4" w:space="0" w:color="auto"/>
            </w:tcBorders>
            <w:shd w:val="clear" w:color="auto" w:fill="auto"/>
            <w:noWrap/>
            <w:vAlign w:val="bottom"/>
            <w:hideMark/>
          </w:tcPr>
          <w:p w14:paraId="02139717" w14:textId="77777777" w:rsidR="008A58C0" w:rsidRDefault="008A58C0">
            <w:pPr>
              <w:jc w:val="right"/>
              <w:rPr>
                <w:rFonts w:ascii="Arial" w:hAnsi="Arial" w:cs="Arial"/>
                <w:sz w:val="20"/>
                <w:szCs w:val="20"/>
              </w:rPr>
            </w:pPr>
            <w:r>
              <w:rPr>
                <w:rFonts w:ascii="Arial" w:hAnsi="Arial" w:cs="Arial"/>
                <w:sz w:val="20"/>
                <w:szCs w:val="20"/>
              </w:rPr>
              <w:t>1,4000</w:t>
            </w:r>
          </w:p>
        </w:tc>
      </w:tr>
    </w:tbl>
    <w:p w14:paraId="43391B23" w14:textId="77777777" w:rsidR="008A58C0" w:rsidRDefault="008A58C0" w:rsidP="004A5A44">
      <w:pPr>
        <w:spacing w:after="120"/>
        <w:jc w:val="both"/>
      </w:pPr>
    </w:p>
    <w:p w14:paraId="76879F96" w14:textId="368FF7F8" w:rsidR="00B04CBF" w:rsidRDefault="00B04CBF" w:rsidP="00B04CBF">
      <w:pPr>
        <w:pStyle w:val="Caption"/>
        <w:keepNext/>
      </w:pPr>
      <w:bookmarkStart w:id="168" w:name="_Toc501642284"/>
      <w:r>
        <w:t xml:space="preserve">Table </w:t>
      </w:r>
      <w:r w:rsidR="00557FEC">
        <w:fldChar w:fldCharType="begin"/>
      </w:r>
      <w:r w:rsidR="00557FEC">
        <w:instrText xml:space="preserve"> SEQ Table \* ARABIC </w:instrText>
      </w:r>
      <w:r w:rsidR="00557FEC">
        <w:fldChar w:fldCharType="separate"/>
      </w:r>
      <w:r w:rsidR="009250C9">
        <w:rPr>
          <w:noProof/>
        </w:rPr>
        <w:t>33</w:t>
      </w:r>
      <w:r w:rsidR="00557FEC">
        <w:fldChar w:fldCharType="end"/>
      </w:r>
      <w:r>
        <w:t xml:space="preserve"> </w:t>
      </w:r>
      <w:r w:rsidR="0072469A">
        <w:t>Quantum Espresso test case 1</w:t>
      </w:r>
      <w:r w:rsidRPr="00137D9B">
        <w:t xml:space="preserve"> metrics on</w:t>
      </w:r>
      <w:r>
        <w:t xml:space="preserve"> DAVIDE</w:t>
      </w:r>
      <w:bookmarkEnd w:id="168"/>
    </w:p>
    <w:tbl>
      <w:tblPr>
        <w:tblW w:w="9580" w:type="dxa"/>
        <w:tblLook w:val="04A0" w:firstRow="1" w:lastRow="0" w:firstColumn="1" w:lastColumn="0" w:noHBand="0" w:noVBand="1"/>
      </w:tblPr>
      <w:tblGrid>
        <w:gridCol w:w="3360"/>
        <w:gridCol w:w="2740"/>
        <w:gridCol w:w="3480"/>
      </w:tblGrid>
      <w:tr w:rsidR="008A58C0" w14:paraId="4907DB1A" w14:textId="77777777" w:rsidTr="008A58C0">
        <w:trPr>
          <w:trHeight w:val="260"/>
        </w:trPr>
        <w:tc>
          <w:tcPr>
            <w:tcW w:w="3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1A278C" w14:textId="77777777" w:rsidR="008A58C0" w:rsidRDefault="008A58C0">
            <w:pPr>
              <w:rPr>
                <w:rFonts w:ascii="Arial" w:hAnsi="Arial" w:cs="Arial"/>
                <w:b/>
                <w:bCs/>
                <w:sz w:val="20"/>
                <w:szCs w:val="20"/>
              </w:rPr>
            </w:pPr>
            <w:r>
              <w:rPr>
                <w:rFonts w:ascii="Arial" w:hAnsi="Arial" w:cs="Arial"/>
                <w:b/>
                <w:bCs/>
                <w:sz w:val="20"/>
                <w:szCs w:val="20"/>
              </w:rPr>
              <w:t>Number of full Davide GPU nodes</w:t>
            </w:r>
          </w:p>
        </w:tc>
        <w:tc>
          <w:tcPr>
            <w:tcW w:w="2740" w:type="dxa"/>
            <w:tcBorders>
              <w:top w:val="single" w:sz="4" w:space="0" w:color="auto"/>
              <w:left w:val="nil"/>
              <w:bottom w:val="single" w:sz="4" w:space="0" w:color="auto"/>
              <w:right w:val="single" w:sz="4" w:space="0" w:color="auto"/>
            </w:tcBorders>
            <w:shd w:val="clear" w:color="auto" w:fill="auto"/>
            <w:noWrap/>
            <w:vAlign w:val="bottom"/>
            <w:hideMark/>
          </w:tcPr>
          <w:p w14:paraId="596C277C" w14:textId="77777777" w:rsidR="008A58C0" w:rsidRDefault="008A58C0">
            <w:pPr>
              <w:rPr>
                <w:rFonts w:ascii="Arial" w:hAnsi="Arial" w:cs="Arial"/>
                <w:b/>
                <w:bCs/>
                <w:sz w:val="20"/>
                <w:szCs w:val="20"/>
              </w:rPr>
            </w:pPr>
            <w:r>
              <w:rPr>
                <w:rFonts w:ascii="Arial" w:hAnsi="Arial" w:cs="Arial"/>
                <w:b/>
                <w:bCs/>
                <w:sz w:val="20"/>
                <w:szCs w:val="20"/>
              </w:rPr>
              <w:t>Time to solution (s)</w:t>
            </w:r>
          </w:p>
        </w:tc>
        <w:tc>
          <w:tcPr>
            <w:tcW w:w="3480" w:type="dxa"/>
            <w:tcBorders>
              <w:top w:val="single" w:sz="4" w:space="0" w:color="auto"/>
              <w:left w:val="nil"/>
              <w:bottom w:val="single" w:sz="4" w:space="0" w:color="auto"/>
              <w:right w:val="single" w:sz="4" w:space="0" w:color="auto"/>
            </w:tcBorders>
            <w:shd w:val="clear" w:color="auto" w:fill="auto"/>
            <w:noWrap/>
            <w:vAlign w:val="bottom"/>
            <w:hideMark/>
          </w:tcPr>
          <w:p w14:paraId="2533A32E" w14:textId="77777777" w:rsidR="008A58C0" w:rsidRDefault="008A58C0">
            <w:pPr>
              <w:rPr>
                <w:rFonts w:ascii="Arial" w:hAnsi="Arial" w:cs="Arial"/>
                <w:b/>
                <w:bCs/>
                <w:sz w:val="20"/>
                <w:szCs w:val="20"/>
              </w:rPr>
            </w:pPr>
            <w:r>
              <w:rPr>
                <w:rFonts w:ascii="Arial" w:hAnsi="Arial" w:cs="Arial"/>
                <w:b/>
                <w:bCs/>
                <w:sz w:val="20"/>
                <w:szCs w:val="20"/>
              </w:rPr>
              <w:t>Energy to solution (MJ)</w:t>
            </w:r>
          </w:p>
        </w:tc>
      </w:tr>
      <w:tr w:rsidR="008A58C0" w14:paraId="7FF688A1" w14:textId="77777777" w:rsidTr="008A58C0">
        <w:trPr>
          <w:trHeight w:val="260"/>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4D6D418C" w14:textId="77777777" w:rsidR="008A58C0" w:rsidRDefault="008A58C0">
            <w:pPr>
              <w:jc w:val="right"/>
              <w:rPr>
                <w:rFonts w:ascii="Arial" w:hAnsi="Arial" w:cs="Arial"/>
                <w:sz w:val="20"/>
                <w:szCs w:val="20"/>
              </w:rPr>
            </w:pPr>
            <w:r>
              <w:rPr>
                <w:rFonts w:ascii="Arial" w:hAnsi="Arial" w:cs="Arial"/>
                <w:sz w:val="20"/>
                <w:szCs w:val="20"/>
              </w:rPr>
              <w:t>1</w:t>
            </w:r>
          </w:p>
        </w:tc>
        <w:tc>
          <w:tcPr>
            <w:tcW w:w="2740" w:type="dxa"/>
            <w:tcBorders>
              <w:top w:val="nil"/>
              <w:left w:val="nil"/>
              <w:bottom w:val="single" w:sz="4" w:space="0" w:color="auto"/>
              <w:right w:val="single" w:sz="4" w:space="0" w:color="auto"/>
            </w:tcBorders>
            <w:shd w:val="clear" w:color="auto" w:fill="auto"/>
            <w:noWrap/>
            <w:vAlign w:val="bottom"/>
            <w:hideMark/>
          </w:tcPr>
          <w:p w14:paraId="73786E2D" w14:textId="77777777" w:rsidR="008A58C0" w:rsidRDefault="008A58C0">
            <w:pPr>
              <w:jc w:val="right"/>
              <w:rPr>
                <w:rFonts w:ascii="Arial" w:hAnsi="Arial" w:cs="Arial"/>
                <w:sz w:val="20"/>
                <w:szCs w:val="20"/>
              </w:rPr>
            </w:pPr>
            <w:r>
              <w:rPr>
                <w:rFonts w:ascii="Arial" w:hAnsi="Arial" w:cs="Arial"/>
                <w:sz w:val="20"/>
                <w:szCs w:val="20"/>
              </w:rPr>
              <w:t>312</w:t>
            </w:r>
          </w:p>
        </w:tc>
        <w:tc>
          <w:tcPr>
            <w:tcW w:w="3480" w:type="dxa"/>
            <w:tcBorders>
              <w:top w:val="nil"/>
              <w:left w:val="nil"/>
              <w:bottom w:val="single" w:sz="4" w:space="0" w:color="auto"/>
              <w:right w:val="single" w:sz="4" w:space="0" w:color="auto"/>
            </w:tcBorders>
            <w:shd w:val="clear" w:color="auto" w:fill="auto"/>
            <w:noWrap/>
            <w:vAlign w:val="bottom"/>
            <w:hideMark/>
          </w:tcPr>
          <w:p w14:paraId="6E2797C6" w14:textId="77777777" w:rsidR="008A58C0" w:rsidRDefault="008A58C0">
            <w:pPr>
              <w:jc w:val="right"/>
              <w:rPr>
                <w:rFonts w:ascii="Arial" w:hAnsi="Arial" w:cs="Arial"/>
                <w:sz w:val="20"/>
                <w:szCs w:val="20"/>
              </w:rPr>
            </w:pPr>
            <w:r>
              <w:rPr>
                <w:rFonts w:ascii="Arial" w:hAnsi="Arial" w:cs="Arial"/>
                <w:sz w:val="20"/>
                <w:szCs w:val="20"/>
              </w:rPr>
              <w:t>0,26699</w:t>
            </w:r>
          </w:p>
        </w:tc>
      </w:tr>
      <w:tr w:rsidR="008A58C0" w14:paraId="645ADCED" w14:textId="77777777" w:rsidTr="008A58C0">
        <w:trPr>
          <w:trHeight w:val="260"/>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2FE47283" w14:textId="77777777" w:rsidR="008A58C0" w:rsidRDefault="008A58C0">
            <w:pPr>
              <w:jc w:val="right"/>
              <w:rPr>
                <w:rFonts w:ascii="Arial" w:hAnsi="Arial" w:cs="Arial"/>
                <w:sz w:val="20"/>
                <w:szCs w:val="20"/>
              </w:rPr>
            </w:pPr>
            <w:r>
              <w:rPr>
                <w:rFonts w:ascii="Arial" w:hAnsi="Arial" w:cs="Arial"/>
                <w:sz w:val="20"/>
                <w:szCs w:val="20"/>
              </w:rPr>
              <w:t>2</w:t>
            </w:r>
          </w:p>
        </w:tc>
        <w:tc>
          <w:tcPr>
            <w:tcW w:w="2740" w:type="dxa"/>
            <w:tcBorders>
              <w:top w:val="nil"/>
              <w:left w:val="nil"/>
              <w:bottom w:val="single" w:sz="4" w:space="0" w:color="auto"/>
              <w:right w:val="single" w:sz="4" w:space="0" w:color="auto"/>
            </w:tcBorders>
            <w:shd w:val="clear" w:color="auto" w:fill="auto"/>
            <w:noWrap/>
            <w:vAlign w:val="bottom"/>
            <w:hideMark/>
          </w:tcPr>
          <w:p w14:paraId="6A09E653" w14:textId="77777777" w:rsidR="008A58C0" w:rsidRDefault="008A58C0">
            <w:pPr>
              <w:jc w:val="right"/>
              <w:rPr>
                <w:rFonts w:ascii="Arial" w:hAnsi="Arial" w:cs="Arial"/>
                <w:sz w:val="20"/>
                <w:szCs w:val="20"/>
              </w:rPr>
            </w:pPr>
            <w:r>
              <w:rPr>
                <w:rFonts w:ascii="Arial" w:hAnsi="Arial" w:cs="Arial"/>
                <w:sz w:val="20"/>
                <w:szCs w:val="20"/>
              </w:rPr>
              <w:t>248</w:t>
            </w:r>
          </w:p>
        </w:tc>
        <w:tc>
          <w:tcPr>
            <w:tcW w:w="3480" w:type="dxa"/>
            <w:tcBorders>
              <w:top w:val="nil"/>
              <w:left w:val="nil"/>
              <w:bottom w:val="single" w:sz="4" w:space="0" w:color="auto"/>
              <w:right w:val="single" w:sz="4" w:space="0" w:color="auto"/>
            </w:tcBorders>
            <w:shd w:val="clear" w:color="auto" w:fill="auto"/>
            <w:noWrap/>
            <w:vAlign w:val="bottom"/>
            <w:hideMark/>
          </w:tcPr>
          <w:p w14:paraId="18D5FD15" w14:textId="77777777" w:rsidR="008A58C0" w:rsidRDefault="008A58C0">
            <w:pPr>
              <w:jc w:val="right"/>
              <w:rPr>
                <w:rFonts w:ascii="Arial" w:hAnsi="Arial" w:cs="Arial"/>
                <w:sz w:val="20"/>
                <w:szCs w:val="20"/>
              </w:rPr>
            </w:pPr>
            <w:r>
              <w:rPr>
                <w:rFonts w:ascii="Arial" w:hAnsi="Arial" w:cs="Arial"/>
                <w:sz w:val="20"/>
                <w:szCs w:val="20"/>
              </w:rPr>
              <w:t>0,379492</w:t>
            </w:r>
          </w:p>
        </w:tc>
      </w:tr>
      <w:tr w:rsidR="008A58C0" w14:paraId="3052D1D8" w14:textId="77777777" w:rsidTr="008A58C0">
        <w:trPr>
          <w:trHeight w:val="260"/>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0CDA692F" w14:textId="77777777" w:rsidR="008A58C0" w:rsidRDefault="008A58C0">
            <w:pPr>
              <w:jc w:val="right"/>
              <w:rPr>
                <w:rFonts w:ascii="Arial" w:hAnsi="Arial" w:cs="Arial"/>
                <w:sz w:val="20"/>
                <w:szCs w:val="20"/>
              </w:rPr>
            </w:pPr>
            <w:r>
              <w:rPr>
                <w:rFonts w:ascii="Arial" w:hAnsi="Arial" w:cs="Arial"/>
                <w:sz w:val="20"/>
                <w:szCs w:val="20"/>
              </w:rPr>
              <w:t>3</w:t>
            </w:r>
          </w:p>
        </w:tc>
        <w:tc>
          <w:tcPr>
            <w:tcW w:w="2740" w:type="dxa"/>
            <w:tcBorders>
              <w:top w:val="nil"/>
              <w:left w:val="nil"/>
              <w:bottom w:val="single" w:sz="4" w:space="0" w:color="auto"/>
              <w:right w:val="single" w:sz="4" w:space="0" w:color="auto"/>
            </w:tcBorders>
            <w:shd w:val="clear" w:color="auto" w:fill="auto"/>
            <w:noWrap/>
            <w:vAlign w:val="bottom"/>
            <w:hideMark/>
          </w:tcPr>
          <w:p w14:paraId="3201F7EE" w14:textId="77777777" w:rsidR="008A58C0" w:rsidRDefault="008A58C0">
            <w:pPr>
              <w:jc w:val="right"/>
              <w:rPr>
                <w:rFonts w:ascii="Arial" w:hAnsi="Arial" w:cs="Arial"/>
                <w:sz w:val="20"/>
                <w:szCs w:val="20"/>
              </w:rPr>
            </w:pPr>
            <w:r>
              <w:rPr>
                <w:rFonts w:ascii="Arial" w:hAnsi="Arial" w:cs="Arial"/>
                <w:sz w:val="20"/>
                <w:szCs w:val="20"/>
              </w:rPr>
              <w:t>200</w:t>
            </w:r>
          </w:p>
        </w:tc>
        <w:tc>
          <w:tcPr>
            <w:tcW w:w="3480" w:type="dxa"/>
            <w:tcBorders>
              <w:top w:val="nil"/>
              <w:left w:val="nil"/>
              <w:bottom w:val="single" w:sz="4" w:space="0" w:color="auto"/>
              <w:right w:val="single" w:sz="4" w:space="0" w:color="auto"/>
            </w:tcBorders>
            <w:shd w:val="clear" w:color="auto" w:fill="auto"/>
            <w:noWrap/>
            <w:vAlign w:val="bottom"/>
            <w:hideMark/>
          </w:tcPr>
          <w:p w14:paraId="109146B9" w14:textId="77777777" w:rsidR="008A58C0" w:rsidRDefault="008A58C0">
            <w:pPr>
              <w:jc w:val="right"/>
              <w:rPr>
                <w:rFonts w:ascii="Arial" w:hAnsi="Arial" w:cs="Arial"/>
                <w:sz w:val="20"/>
                <w:szCs w:val="20"/>
              </w:rPr>
            </w:pPr>
            <w:r>
              <w:rPr>
                <w:rFonts w:ascii="Arial" w:hAnsi="Arial" w:cs="Arial"/>
                <w:sz w:val="20"/>
                <w:szCs w:val="20"/>
              </w:rPr>
              <w:t>0,43258</w:t>
            </w:r>
          </w:p>
        </w:tc>
      </w:tr>
      <w:tr w:rsidR="008A58C0" w14:paraId="7134DAE5" w14:textId="77777777" w:rsidTr="008A58C0">
        <w:trPr>
          <w:trHeight w:val="260"/>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74490C81" w14:textId="77777777" w:rsidR="008A58C0" w:rsidRDefault="008A58C0">
            <w:pPr>
              <w:jc w:val="right"/>
              <w:rPr>
                <w:rFonts w:ascii="Arial" w:hAnsi="Arial" w:cs="Arial"/>
                <w:sz w:val="20"/>
                <w:szCs w:val="20"/>
              </w:rPr>
            </w:pPr>
            <w:r>
              <w:rPr>
                <w:rFonts w:ascii="Arial" w:hAnsi="Arial" w:cs="Arial"/>
                <w:sz w:val="20"/>
                <w:szCs w:val="20"/>
              </w:rPr>
              <w:t>4</w:t>
            </w:r>
          </w:p>
        </w:tc>
        <w:tc>
          <w:tcPr>
            <w:tcW w:w="2740" w:type="dxa"/>
            <w:tcBorders>
              <w:top w:val="nil"/>
              <w:left w:val="nil"/>
              <w:bottom w:val="single" w:sz="4" w:space="0" w:color="auto"/>
              <w:right w:val="single" w:sz="4" w:space="0" w:color="auto"/>
            </w:tcBorders>
            <w:shd w:val="clear" w:color="auto" w:fill="auto"/>
            <w:noWrap/>
            <w:vAlign w:val="bottom"/>
            <w:hideMark/>
          </w:tcPr>
          <w:p w14:paraId="3171A42E" w14:textId="77777777" w:rsidR="008A58C0" w:rsidRDefault="008A58C0">
            <w:pPr>
              <w:jc w:val="right"/>
              <w:rPr>
                <w:rFonts w:ascii="Arial" w:hAnsi="Arial" w:cs="Arial"/>
                <w:sz w:val="20"/>
                <w:szCs w:val="20"/>
              </w:rPr>
            </w:pPr>
            <w:r>
              <w:rPr>
                <w:rFonts w:ascii="Arial" w:hAnsi="Arial" w:cs="Arial"/>
                <w:sz w:val="20"/>
                <w:szCs w:val="20"/>
              </w:rPr>
              <w:t>197</w:t>
            </w:r>
          </w:p>
        </w:tc>
        <w:tc>
          <w:tcPr>
            <w:tcW w:w="3480" w:type="dxa"/>
            <w:tcBorders>
              <w:top w:val="nil"/>
              <w:left w:val="nil"/>
              <w:bottom w:val="single" w:sz="4" w:space="0" w:color="auto"/>
              <w:right w:val="single" w:sz="4" w:space="0" w:color="auto"/>
            </w:tcBorders>
            <w:shd w:val="clear" w:color="auto" w:fill="auto"/>
            <w:noWrap/>
            <w:vAlign w:val="bottom"/>
            <w:hideMark/>
          </w:tcPr>
          <w:p w14:paraId="6FB4412A" w14:textId="77777777" w:rsidR="008A58C0" w:rsidRDefault="008A58C0">
            <w:pPr>
              <w:jc w:val="right"/>
              <w:rPr>
                <w:rFonts w:ascii="Arial" w:hAnsi="Arial" w:cs="Arial"/>
                <w:sz w:val="20"/>
                <w:szCs w:val="20"/>
              </w:rPr>
            </w:pPr>
            <w:r>
              <w:rPr>
                <w:rFonts w:ascii="Arial" w:hAnsi="Arial" w:cs="Arial"/>
                <w:sz w:val="20"/>
                <w:szCs w:val="20"/>
              </w:rPr>
              <w:t>0,591365</w:t>
            </w:r>
          </w:p>
        </w:tc>
      </w:tr>
    </w:tbl>
    <w:p w14:paraId="154DE99A" w14:textId="77777777" w:rsidR="008A58C0" w:rsidRDefault="008A58C0" w:rsidP="004A5A44">
      <w:pPr>
        <w:spacing w:after="120"/>
        <w:jc w:val="both"/>
      </w:pPr>
    </w:p>
    <w:p w14:paraId="13BE801A" w14:textId="0AAEF4DC" w:rsidR="008A58C0" w:rsidRDefault="008A58C0" w:rsidP="00200209">
      <w:pPr>
        <w:pStyle w:val="Heading4"/>
      </w:pPr>
      <w:bookmarkStart w:id="169" w:name="_Toc501642233"/>
      <w:r>
        <w:t>Test case 2 metrics</w:t>
      </w:r>
      <w:bookmarkEnd w:id="169"/>
    </w:p>
    <w:p w14:paraId="662E2E72" w14:textId="5259E6AF" w:rsidR="00B04CBF" w:rsidRDefault="00B04CBF" w:rsidP="00B04CBF">
      <w:pPr>
        <w:pStyle w:val="Caption"/>
        <w:keepNext/>
      </w:pPr>
      <w:bookmarkStart w:id="170" w:name="_Toc501642285"/>
      <w:r>
        <w:t xml:space="preserve">Table </w:t>
      </w:r>
      <w:r w:rsidR="00557FEC">
        <w:fldChar w:fldCharType="begin"/>
      </w:r>
      <w:r w:rsidR="00557FEC">
        <w:instrText xml:space="preserve"> SEQ Table \* ARABIC </w:instrText>
      </w:r>
      <w:r w:rsidR="00557FEC">
        <w:fldChar w:fldCharType="separate"/>
      </w:r>
      <w:r w:rsidR="009250C9">
        <w:rPr>
          <w:noProof/>
        </w:rPr>
        <w:t>34</w:t>
      </w:r>
      <w:r w:rsidR="00557FEC">
        <w:fldChar w:fldCharType="end"/>
      </w:r>
      <w:r>
        <w:t xml:space="preserve"> </w:t>
      </w:r>
      <w:r w:rsidR="0072469A">
        <w:t>Quantum Espresso</w:t>
      </w:r>
      <w:r>
        <w:t xml:space="preserve"> test case 2</w:t>
      </w:r>
      <w:r w:rsidRPr="00513423">
        <w:t xml:space="preserve"> metrics on PCP-KNL</w:t>
      </w:r>
      <w:bookmarkEnd w:id="170"/>
    </w:p>
    <w:tbl>
      <w:tblPr>
        <w:tblW w:w="8840" w:type="dxa"/>
        <w:tblLook w:val="04A0" w:firstRow="1" w:lastRow="0" w:firstColumn="1" w:lastColumn="0" w:noHBand="0" w:noVBand="1"/>
      </w:tblPr>
      <w:tblGrid>
        <w:gridCol w:w="3180"/>
        <w:gridCol w:w="2720"/>
        <w:gridCol w:w="2940"/>
      </w:tblGrid>
      <w:tr w:rsidR="008A58C0" w14:paraId="791EF437" w14:textId="77777777" w:rsidTr="008A58C0">
        <w:trPr>
          <w:trHeight w:val="260"/>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8E9936" w14:textId="77777777" w:rsidR="008A58C0" w:rsidRDefault="008A58C0">
            <w:pPr>
              <w:rPr>
                <w:rFonts w:ascii="Arial" w:hAnsi="Arial" w:cs="Arial"/>
                <w:b/>
                <w:bCs/>
                <w:sz w:val="20"/>
                <w:szCs w:val="20"/>
              </w:rPr>
            </w:pPr>
            <w:r>
              <w:rPr>
                <w:rFonts w:ascii="Arial" w:hAnsi="Arial" w:cs="Arial"/>
                <w:b/>
                <w:bCs/>
                <w:sz w:val="20"/>
                <w:szCs w:val="20"/>
              </w:rPr>
              <w:t>Number of full PCP-KNL nodes</w:t>
            </w:r>
          </w:p>
        </w:tc>
        <w:tc>
          <w:tcPr>
            <w:tcW w:w="2720" w:type="dxa"/>
            <w:tcBorders>
              <w:top w:val="single" w:sz="4" w:space="0" w:color="auto"/>
              <w:left w:val="nil"/>
              <w:bottom w:val="single" w:sz="4" w:space="0" w:color="auto"/>
              <w:right w:val="single" w:sz="4" w:space="0" w:color="auto"/>
            </w:tcBorders>
            <w:shd w:val="clear" w:color="auto" w:fill="auto"/>
            <w:noWrap/>
            <w:vAlign w:val="bottom"/>
            <w:hideMark/>
          </w:tcPr>
          <w:p w14:paraId="6A98627D" w14:textId="77777777" w:rsidR="008A58C0" w:rsidRDefault="008A58C0">
            <w:pPr>
              <w:rPr>
                <w:rFonts w:ascii="Arial" w:hAnsi="Arial" w:cs="Arial"/>
                <w:b/>
                <w:bCs/>
                <w:sz w:val="20"/>
                <w:szCs w:val="20"/>
              </w:rPr>
            </w:pPr>
            <w:r>
              <w:rPr>
                <w:rFonts w:ascii="Arial" w:hAnsi="Arial" w:cs="Arial"/>
                <w:b/>
                <w:bCs/>
                <w:sz w:val="20"/>
                <w:szCs w:val="20"/>
              </w:rPr>
              <w:t>Time to solution (s)</w:t>
            </w:r>
          </w:p>
        </w:tc>
        <w:tc>
          <w:tcPr>
            <w:tcW w:w="2940" w:type="dxa"/>
            <w:tcBorders>
              <w:top w:val="single" w:sz="4" w:space="0" w:color="auto"/>
              <w:left w:val="nil"/>
              <w:bottom w:val="single" w:sz="4" w:space="0" w:color="auto"/>
              <w:right w:val="single" w:sz="4" w:space="0" w:color="auto"/>
            </w:tcBorders>
            <w:shd w:val="clear" w:color="auto" w:fill="auto"/>
            <w:noWrap/>
            <w:vAlign w:val="bottom"/>
            <w:hideMark/>
          </w:tcPr>
          <w:p w14:paraId="73074640" w14:textId="77777777" w:rsidR="008A58C0" w:rsidRDefault="008A58C0">
            <w:pPr>
              <w:rPr>
                <w:rFonts w:ascii="Arial" w:hAnsi="Arial" w:cs="Arial"/>
                <w:b/>
                <w:bCs/>
                <w:sz w:val="20"/>
                <w:szCs w:val="20"/>
              </w:rPr>
            </w:pPr>
            <w:r>
              <w:rPr>
                <w:rFonts w:ascii="Arial" w:hAnsi="Arial" w:cs="Arial"/>
                <w:b/>
                <w:bCs/>
                <w:sz w:val="20"/>
                <w:szCs w:val="20"/>
              </w:rPr>
              <w:t>Energy to solution (MJ)</w:t>
            </w:r>
          </w:p>
        </w:tc>
      </w:tr>
      <w:tr w:rsidR="008A58C0" w14:paraId="436AA9A0" w14:textId="77777777" w:rsidTr="008A58C0">
        <w:trPr>
          <w:trHeight w:val="26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338BE2A2" w14:textId="77777777" w:rsidR="008A58C0" w:rsidRDefault="008A58C0">
            <w:pPr>
              <w:jc w:val="right"/>
              <w:rPr>
                <w:rFonts w:ascii="Arial" w:hAnsi="Arial" w:cs="Arial"/>
                <w:sz w:val="20"/>
                <w:szCs w:val="20"/>
              </w:rPr>
            </w:pPr>
            <w:r>
              <w:rPr>
                <w:rFonts w:ascii="Arial" w:hAnsi="Arial" w:cs="Arial"/>
                <w:sz w:val="20"/>
                <w:szCs w:val="20"/>
              </w:rPr>
              <w:t>10</w:t>
            </w:r>
          </w:p>
        </w:tc>
        <w:tc>
          <w:tcPr>
            <w:tcW w:w="2720" w:type="dxa"/>
            <w:tcBorders>
              <w:top w:val="nil"/>
              <w:left w:val="nil"/>
              <w:bottom w:val="single" w:sz="4" w:space="0" w:color="auto"/>
              <w:right w:val="single" w:sz="4" w:space="0" w:color="auto"/>
            </w:tcBorders>
            <w:shd w:val="clear" w:color="auto" w:fill="auto"/>
            <w:noWrap/>
            <w:vAlign w:val="bottom"/>
            <w:hideMark/>
          </w:tcPr>
          <w:p w14:paraId="1882360C" w14:textId="77777777" w:rsidR="008A58C0" w:rsidRDefault="008A58C0">
            <w:pPr>
              <w:jc w:val="right"/>
              <w:rPr>
                <w:rFonts w:ascii="Arial" w:hAnsi="Arial" w:cs="Arial"/>
                <w:sz w:val="20"/>
                <w:szCs w:val="20"/>
              </w:rPr>
            </w:pPr>
            <w:r>
              <w:rPr>
                <w:rFonts w:ascii="Arial" w:hAnsi="Arial" w:cs="Arial"/>
                <w:sz w:val="20"/>
                <w:szCs w:val="20"/>
              </w:rPr>
              <w:t>5916</w:t>
            </w:r>
          </w:p>
        </w:tc>
        <w:tc>
          <w:tcPr>
            <w:tcW w:w="2940" w:type="dxa"/>
            <w:tcBorders>
              <w:top w:val="nil"/>
              <w:left w:val="nil"/>
              <w:bottom w:val="single" w:sz="4" w:space="0" w:color="auto"/>
              <w:right w:val="single" w:sz="4" w:space="0" w:color="auto"/>
            </w:tcBorders>
            <w:shd w:val="clear" w:color="auto" w:fill="auto"/>
            <w:noWrap/>
            <w:vAlign w:val="bottom"/>
            <w:hideMark/>
          </w:tcPr>
          <w:p w14:paraId="566031FD" w14:textId="77777777" w:rsidR="008A58C0" w:rsidRDefault="008A58C0">
            <w:pPr>
              <w:jc w:val="right"/>
              <w:rPr>
                <w:rFonts w:ascii="Arial" w:hAnsi="Arial" w:cs="Arial"/>
                <w:sz w:val="20"/>
                <w:szCs w:val="20"/>
              </w:rPr>
            </w:pPr>
            <w:r>
              <w:rPr>
                <w:rFonts w:ascii="Arial" w:hAnsi="Arial" w:cs="Arial"/>
                <w:sz w:val="20"/>
                <w:szCs w:val="20"/>
              </w:rPr>
              <w:t>16,00</w:t>
            </w:r>
          </w:p>
        </w:tc>
      </w:tr>
      <w:tr w:rsidR="008A58C0" w14:paraId="1B2BE9D4" w14:textId="77777777" w:rsidTr="008A58C0">
        <w:trPr>
          <w:trHeight w:val="26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6DFA3C7C" w14:textId="77777777" w:rsidR="008A58C0" w:rsidRDefault="008A58C0">
            <w:pPr>
              <w:jc w:val="right"/>
              <w:rPr>
                <w:rFonts w:ascii="Arial" w:hAnsi="Arial" w:cs="Arial"/>
                <w:sz w:val="20"/>
                <w:szCs w:val="20"/>
              </w:rPr>
            </w:pPr>
            <w:r>
              <w:rPr>
                <w:rFonts w:ascii="Arial" w:hAnsi="Arial" w:cs="Arial"/>
                <w:sz w:val="20"/>
                <w:szCs w:val="20"/>
              </w:rPr>
              <w:t>15</w:t>
            </w:r>
          </w:p>
        </w:tc>
        <w:tc>
          <w:tcPr>
            <w:tcW w:w="2720" w:type="dxa"/>
            <w:tcBorders>
              <w:top w:val="nil"/>
              <w:left w:val="nil"/>
              <w:bottom w:val="single" w:sz="4" w:space="0" w:color="auto"/>
              <w:right w:val="single" w:sz="4" w:space="0" w:color="auto"/>
            </w:tcBorders>
            <w:shd w:val="clear" w:color="auto" w:fill="auto"/>
            <w:noWrap/>
            <w:vAlign w:val="bottom"/>
            <w:hideMark/>
          </w:tcPr>
          <w:p w14:paraId="33EF4753" w14:textId="77777777" w:rsidR="008A58C0" w:rsidRDefault="008A58C0">
            <w:pPr>
              <w:jc w:val="right"/>
              <w:rPr>
                <w:rFonts w:ascii="Arial" w:hAnsi="Arial" w:cs="Arial"/>
                <w:sz w:val="20"/>
                <w:szCs w:val="20"/>
              </w:rPr>
            </w:pPr>
            <w:r>
              <w:rPr>
                <w:rFonts w:ascii="Arial" w:hAnsi="Arial" w:cs="Arial"/>
                <w:sz w:val="20"/>
                <w:szCs w:val="20"/>
              </w:rPr>
              <w:t>3549</w:t>
            </w:r>
          </w:p>
        </w:tc>
        <w:tc>
          <w:tcPr>
            <w:tcW w:w="2940" w:type="dxa"/>
            <w:tcBorders>
              <w:top w:val="nil"/>
              <w:left w:val="nil"/>
              <w:bottom w:val="single" w:sz="4" w:space="0" w:color="auto"/>
              <w:right w:val="single" w:sz="4" w:space="0" w:color="auto"/>
            </w:tcBorders>
            <w:shd w:val="clear" w:color="auto" w:fill="auto"/>
            <w:noWrap/>
            <w:vAlign w:val="bottom"/>
            <w:hideMark/>
          </w:tcPr>
          <w:p w14:paraId="7D9012BD" w14:textId="77777777" w:rsidR="008A58C0" w:rsidRDefault="008A58C0">
            <w:pPr>
              <w:jc w:val="right"/>
              <w:rPr>
                <w:rFonts w:ascii="Arial" w:hAnsi="Arial" w:cs="Arial"/>
                <w:sz w:val="20"/>
                <w:szCs w:val="20"/>
              </w:rPr>
            </w:pPr>
            <w:r>
              <w:rPr>
                <w:rFonts w:ascii="Arial" w:hAnsi="Arial" w:cs="Arial"/>
                <w:sz w:val="20"/>
                <w:szCs w:val="20"/>
              </w:rPr>
              <w:t>14,90</w:t>
            </w:r>
          </w:p>
        </w:tc>
      </w:tr>
      <w:tr w:rsidR="008A58C0" w14:paraId="31D7D4B4" w14:textId="77777777" w:rsidTr="008A58C0">
        <w:trPr>
          <w:trHeight w:val="26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7EB62595" w14:textId="77777777" w:rsidR="008A58C0" w:rsidRDefault="008A58C0">
            <w:pPr>
              <w:jc w:val="right"/>
              <w:rPr>
                <w:rFonts w:ascii="Arial" w:hAnsi="Arial" w:cs="Arial"/>
                <w:sz w:val="20"/>
                <w:szCs w:val="20"/>
              </w:rPr>
            </w:pPr>
            <w:r>
              <w:rPr>
                <w:rFonts w:ascii="Arial" w:hAnsi="Arial" w:cs="Arial"/>
                <w:sz w:val="20"/>
                <w:szCs w:val="20"/>
              </w:rPr>
              <w:t>20</w:t>
            </w:r>
          </w:p>
        </w:tc>
        <w:tc>
          <w:tcPr>
            <w:tcW w:w="2720" w:type="dxa"/>
            <w:tcBorders>
              <w:top w:val="nil"/>
              <w:left w:val="nil"/>
              <w:bottom w:val="single" w:sz="4" w:space="0" w:color="auto"/>
              <w:right w:val="single" w:sz="4" w:space="0" w:color="auto"/>
            </w:tcBorders>
            <w:shd w:val="clear" w:color="auto" w:fill="auto"/>
            <w:noWrap/>
            <w:vAlign w:val="bottom"/>
            <w:hideMark/>
          </w:tcPr>
          <w:p w14:paraId="2CCCAE7B" w14:textId="77777777" w:rsidR="008A58C0" w:rsidRDefault="008A58C0">
            <w:pPr>
              <w:jc w:val="right"/>
              <w:rPr>
                <w:rFonts w:ascii="Arial" w:hAnsi="Arial" w:cs="Arial"/>
                <w:sz w:val="20"/>
                <w:szCs w:val="20"/>
              </w:rPr>
            </w:pPr>
            <w:r>
              <w:rPr>
                <w:rFonts w:ascii="Arial" w:hAnsi="Arial" w:cs="Arial"/>
                <w:sz w:val="20"/>
                <w:szCs w:val="20"/>
              </w:rPr>
              <w:t>3886</w:t>
            </w:r>
          </w:p>
        </w:tc>
        <w:tc>
          <w:tcPr>
            <w:tcW w:w="2940" w:type="dxa"/>
            <w:tcBorders>
              <w:top w:val="nil"/>
              <w:left w:val="nil"/>
              <w:bottom w:val="single" w:sz="4" w:space="0" w:color="auto"/>
              <w:right w:val="single" w:sz="4" w:space="0" w:color="auto"/>
            </w:tcBorders>
            <w:shd w:val="clear" w:color="auto" w:fill="auto"/>
            <w:noWrap/>
            <w:vAlign w:val="bottom"/>
            <w:hideMark/>
          </w:tcPr>
          <w:p w14:paraId="434E6725" w14:textId="77777777" w:rsidR="008A58C0" w:rsidRDefault="008A58C0">
            <w:pPr>
              <w:jc w:val="right"/>
              <w:rPr>
                <w:rFonts w:ascii="Arial" w:hAnsi="Arial" w:cs="Arial"/>
                <w:sz w:val="20"/>
                <w:szCs w:val="20"/>
              </w:rPr>
            </w:pPr>
            <w:r>
              <w:rPr>
                <w:rFonts w:ascii="Arial" w:hAnsi="Arial" w:cs="Arial"/>
                <w:sz w:val="20"/>
                <w:szCs w:val="20"/>
              </w:rPr>
              <w:t>20,00</w:t>
            </w:r>
          </w:p>
        </w:tc>
      </w:tr>
      <w:tr w:rsidR="008A58C0" w14:paraId="1A63F441" w14:textId="77777777" w:rsidTr="008A58C0">
        <w:trPr>
          <w:trHeight w:val="26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4007C433" w14:textId="77777777" w:rsidR="008A58C0" w:rsidRDefault="008A58C0">
            <w:pPr>
              <w:jc w:val="right"/>
              <w:rPr>
                <w:rFonts w:ascii="Arial" w:hAnsi="Arial" w:cs="Arial"/>
                <w:sz w:val="20"/>
                <w:szCs w:val="20"/>
              </w:rPr>
            </w:pPr>
            <w:r>
              <w:rPr>
                <w:rFonts w:ascii="Arial" w:hAnsi="Arial" w:cs="Arial"/>
                <w:sz w:val="20"/>
                <w:szCs w:val="20"/>
              </w:rPr>
              <w:t>30</w:t>
            </w:r>
          </w:p>
        </w:tc>
        <w:tc>
          <w:tcPr>
            <w:tcW w:w="2720" w:type="dxa"/>
            <w:tcBorders>
              <w:top w:val="nil"/>
              <w:left w:val="nil"/>
              <w:bottom w:val="single" w:sz="4" w:space="0" w:color="auto"/>
              <w:right w:val="single" w:sz="4" w:space="0" w:color="auto"/>
            </w:tcBorders>
            <w:shd w:val="clear" w:color="auto" w:fill="auto"/>
            <w:noWrap/>
            <w:vAlign w:val="bottom"/>
            <w:hideMark/>
          </w:tcPr>
          <w:p w14:paraId="04FEA4F5" w14:textId="77777777" w:rsidR="008A58C0" w:rsidRDefault="008A58C0">
            <w:pPr>
              <w:jc w:val="right"/>
              <w:rPr>
                <w:rFonts w:ascii="Arial" w:hAnsi="Arial" w:cs="Arial"/>
                <w:sz w:val="20"/>
                <w:szCs w:val="20"/>
              </w:rPr>
            </w:pPr>
            <w:r>
              <w:rPr>
                <w:rFonts w:ascii="Arial" w:hAnsi="Arial" w:cs="Arial"/>
                <w:sz w:val="20"/>
                <w:szCs w:val="20"/>
              </w:rPr>
              <w:t>3539</w:t>
            </w:r>
          </w:p>
        </w:tc>
        <w:tc>
          <w:tcPr>
            <w:tcW w:w="2940" w:type="dxa"/>
            <w:tcBorders>
              <w:top w:val="nil"/>
              <w:left w:val="nil"/>
              <w:bottom w:val="single" w:sz="4" w:space="0" w:color="auto"/>
              <w:right w:val="single" w:sz="4" w:space="0" w:color="auto"/>
            </w:tcBorders>
            <w:shd w:val="clear" w:color="auto" w:fill="auto"/>
            <w:noWrap/>
            <w:vAlign w:val="bottom"/>
            <w:hideMark/>
          </w:tcPr>
          <w:p w14:paraId="380B08F8" w14:textId="77777777" w:rsidR="008A58C0" w:rsidRDefault="008A58C0">
            <w:pPr>
              <w:jc w:val="right"/>
              <w:rPr>
                <w:rFonts w:ascii="Arial" w:hAnsi="Arial" w:cs="Arial"/>
                <w:sz w:val="20"/>
                <w:szCs w:val="20"/>
              </w:rPr>
            </w:pPr>
            <w:r>
              <w:rPr>
                <w:rFonts w:ascii="Arial" w:hAnsi="Arial" w:cs="Arial"/>
                <w:sz w:val="20"/>
                <w:szCs w:val="20"/>
              </w:rPr>
              <w:t>29,20</w:t>
            </w:r>
          </w:p>
        </w:tc>
      </w:tr>
    </w:tbl>
    <w:p w14:paraId="0E451122" w14:textId="77777777" w:rsidR="008A58C0" w:rsidRDefault="008A58C0" w:rsidP="004A5A44">
      <w:pPr>
        <w:spacing w:after="120"/>
        <w:jc w:val="both"/>
      </w:pPr>
    </w:p>
    <w:p w14:paraId="2AADD786" w14:textId="3655E4F5" w:rsidR="00B04CBF" w:rsidRDefault="00B04CBF" w:rsidP="00B04CBF">
      <w:pPr>
        <w:pStyle w:val="Caption"/>
        <w:keepNext/>
      </w:pPr>
      <w:bookmarkStart w:id="171" w:name="_Toc501642286"/>
      <w:r>
        <w:t xml:space="preserve">Table </w:t>
      </w:r>
      <w:r w:rsidR="00557FEC">
        <w:fldChar w:fldCharType="begin"/>
      </w:r>
      <w:r w:rsidR="00557FEC">
        <w:instrText xml:space="preserve"> SEQ Table \* ARABIC </w:instrText>
      </w:r>
      <w:r w:rsidR="00557FEC">
        <w:fldChar w:fldCharType="separate"/>
      </w:r>
      <w:r w:rsidR="009250C9">
        <w:rPr>
          <w:noProof/>
        </w:rPr>
        <w:t>35</w:t>
      </w:r>
      <w:r w:rsidR="00557FEC">
        <w:fldChar w:fldCharType="end"/>
      </w:r>
      <w:r>
        <w:t xml:space="preserve"> </w:t>
      </w:r>
      <w:r w:rsidR="0072469A">
        <w:t xml:space="preserve">Quantum Espresso </w:t>
      </w:r>
      <w:r>
        <w:t>test case 2</w:t>
      </w:r>
      <w:r w:rsidRPr="0017375B">
        <w:t xml:space="preserve"> metrics on </w:t>
      </w:r>
      <w:r>
        <w:t>DAVIDE</w:t>
      </w:r>
      <w:bookmarkEnd w:id="171"/>
    </w:p>
    <w:tbl>
      <w:tblPr>
        <w:tblW w:w="9580" w:type="dxa"/>
        <w:tblLook w:val="04A0" w:firstRow="1" w:lastRow="0" w:firstColumn="1" w:lastColumn="0" w:noHBand="0" w:noVBand="1"/>
      </w:tblPr>
      <w:tblGrid>
        <w:gridCol w:w="3360"/>
        <w:gridCol w:w="2740"/>
        <w:gridCol w:w="3480"/>
      </w:tblGrid>
      <w:tr w:rsidR="008A58C0" w14:paraId="3AB867B1" w14:textId="77777777" w:rsidTr="008A58C0">
        <w:trPr>
          <w:trHeight w:val="260"/>
        </w:trPr>
        <w:tc>
          <w:tcPr>
            <w:tcW w:w="3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961391" w14:textId="77777777" w:rsidR="008A58C0" w:rsidRDefault="008A58C0">
            <w:pPr>
              <w:rPr>
                <w:rFonts w:ascii="Arial" w:hAnsi="Arial" w:cs="Arial"/>
                <w:b/>
                <w:bCs/>
                <w:sz w:val="20"/>
                <w:szCs w:val="20"/>
              </w:rPr>
            </w:pPr>
            <w:r>
              <w:rPr>
                <w:rFonts w:ascii="Arial" w:hAnsi="Arial" w:cs="Arial"/>
                <w:b/>
                <w:bCs/>
                <w:sz w:val="20"/>
                <w:szCs w:val="20"/>
              </w:rPr>
              <w:t>Number of full Davide GPU nodes</w:t>
            </w:r>
          </w:p>
        </w:tc>
        <w:tc>
          <w:tcPr>
            <w:tcW w:w="2740" w:type="dxa"/>
            <w:tcBorders>
              <w:top w:val="single" w:sz="4" w:space="0" w:color="auto"/>
              <w:left w:val="nil"/>
              <w:bottom w:val="single" w:sz="4" w:space="0" w:color="auto"/>
              <w:right w:val="single" w:sz="4" w:space="0" w:color="auto"/>
            </w:tcBorders>
            <w:shd w:val="clear" w:color="auto" w:fill="auto"/>
            <w:noWrap/>
            <w:vAlign w:val="bottom"/>
            <w:hideMark/>
          </w:tcPr>
          <w:p w14:paraId="4B7987BA" w14:textId="77777777" w:rsidR="008A58C0" w:rsidRDefault="008A58C0">
            <w:pPr>
              <w:rPr>
                <w:rFonts w:ascii="Arial" w:hAnsi="Arial" w:cs="Arial"/>
                <w:b/>
                <w:bCs/>
                <w:sz w:val="20"/>
                <w:szCs w:val="20"/>
              </w:rPr>
            </w:pPr>
            <w:r>
              <w:rPr>
                <w:rFonts w:ascii="Arial" w:hAnsi="Arial" w:cs="Arial"/>
                <w:b/>
                <w:bCs/>
                <w:sz w:val="20"/>
                <w:szCs w:val="20"/>
              </w:rPr>
              <w:t>Time to solution (s)</w:t>
            </w:r>
          </w:p>
        </w:tc>
        <w:tc>
          <w:tcPr>
            <w:tcW w:w="3480" w:type="dxa"/>
            <w:tcBorders>
              <w:top w:val="single" w:sz="4" w:space="0" w:color="auto"/>
              <w:left w:val="nil"/>
              <w:bottom w:val="single" w:sz="4" w:space="0" w:color="auto"/>
              <w:right w:val="single" w:sz="4" w:space="0" w:color="auto"/>
            </w:tcBorders>
            <w:shd w:val="clear" w:color="auto" w:fill="auto"/>
            <w:noWrap/>
            <w:vAlign w:val="bottom"/>
            <w:hideMark/>
          </w:tcPr>
          <w:p w14:paraId="1058D38C" w14:textId="77777777" w:rsidR="008A58C0" w:rsidRDefault="008A58C0">
            <w:pPr>
              <w:rPr>
                <w:rFonts w:ascii="Arial" w:hAnsi="Arial" w:cs="Arial"/>
                <w:b/>
                <w:bCs/>
                <w:sz w:val="20"/>
                <w:szCs w:val="20"/>
              </w:rPr>
            </w:pPr>
            <w:r>
              <w:rPr>
                <w:rFonts w:ascii="Arial" w:hAnsi="Arial" w:cs="Arial"/>
                <w:b/>
                <w:bCs/>
                <w:sz w:val="20"/>
                <w:szCs w:val="20"/>
              </w:rPr>
              <w:t>Energy to solution (MJ)</w:t>
            </w:r>
          </w:p>
        </w:tc>
      </w:tr>
      <w:tr w:rsidR="008A58C0" w14:paraId="78D5B14F" w14:textId="77777777" w:rsidTr="008A58C0">
        <w:trPr>
          <w:trHeight w:val="260"/>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4F6ED63B" w14:textId="77777777" w:rsidR="008A58C0" w:rsidRDefault="008A58C0">
            <w:pPr>
              <w:jc w:val="right"/>
              <w:rPr>
                <w:rFonts w:ascii="Arial" w:hAnsi="Arial" w:cs="Arial"/>
                <w:sz w:val="20"/>
                <w:szCs w:val="20"/>
              </w:rPr>
            </w:pPr>
            <w:r>
              <w:rPr>
                <w:rFonts w:ascii="Arial" w:hAnsi="Arial" w:cs="Arial"/>
                <w:sz w:val="20"/>
                <w:szCs w:val="20"/>
              </w:rPr>
              <w:t>2</w:t>
            </w:r>
          </w:p>
        </w:tc>
        <w:tc>
          <w:tcPr>
            <w:tcW w:w="2740" w:type="dxa"/>
            <w:tcBorders>
              <w:top w:val="nil"/>
              <w:left w:val="nil"/>
              <w:bottom w:val="single" w:sz="4" w:space="0" w:color="auto"/>
              <w:right w:val="single" w:sz="4" w:space="0" w:color="auto"/>
            </w:tcBorders>
            <w:shd w:val="clear" w:color="auto" w:fill="auto"/>
            <w:noWrap/>
            <w:vAlign w:val="bottom"/>
            <w:hideMark/>
          </w:tcPr>
          <w:p w14:paraId="6A1D629C" w14:textId="77777777" w:rsidR="008A58C0" w:rsidRDefault="008A58C0">
            <w:pPr>
              <w:jc w:val="right"/>
              <w:rPr>
                <w:rFonts w:ascii="Arial" w:hAnsi="Arial" w:cs="Arial"/>
                <w:sz w:val="20"/>
                <w:szCs w:val="20"/>
              </w:rPr>
            </w:pPr>
            <w:r>
              <w:rPr>
                <w:rFonts w:ascii="Arial" w:hAnsi="Arial" w:cs="Arial"/>
                <w:sz w:val="20"/>
                <w:szCs w:val="20"/>
              </w:rPr>
              <w:t>2337</w:t>
            </w:r>
          </w:p>
        </w:tc>
        <w:tc>
          <w:tcPr>
            <w:tcW w:w="3480" w:type="dxa"/>
            <w:tcBorders>
              <w:top w:val="nil"/>
              <w:left w:val="nil"/>
              <w:bottom w:val="single" w:sz="4" w:space="0" w:color="auto"/>
              <w:right w:val="single" w:sz="4" w:space="0" w:color="auto"/>
            </w:tcBorders>
            <w:shd w:val="clear" w:color="auto" w:fill="auto"/>
            <w:noWrap/>
            <w:vAlign w:val="bottom"/>
            <w:hideMark/>
          </w:tcPr>
          <w:p w14:paraId="045CD7F6" w14:textId="77777777" w:rsidR="008A58C0" w:rsidRDefault="008A58C0">
            <w:pPr>
              <w:jc w:val="right"/>
              <w:rPr>
                <w:rFonts w:ascii="Arial" w:hAnsi="Arial" w:cs="Arial"/>
                <w:sz w:val="20"/>
                <w:szCs w:val="20"/>
              </w:rPr>
            </w:pPr>
            <w:r>
              <w:rPr>
                <w:rFonts w:ascii="Arial" w:hAnsi="Arial" w:cs="Arial"/>
                <w:sz w:val="20"/>
                <w:szCs w:val="20"/>
              </w:rPr>
              <w:t>3,92086</w:t>
            </w:r>
          </w:p>
        </w:tc>
      </w:tr>
      <w:tr w:rsidR="008A58C0" w14:paraId="380D55DF" w14:textId="77777777" w:rsidTr="008A58C0">
        <w:trPr>
          <w:trHeight w:val="260"/>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390025B3" w14:textId="77777777" w:rsidR="008A58C0" w:rsidRDefault="008A58C0">
            <w:pPr>
              <w:jc w:val="right"/>
              <w:rPr>
                <w:rFonts w:ascii="Arial" w:hAnsi="Arial" w:cs="Arial"/>
                <w:sz w:val="20"/>
                <w:szCs w:val="20"/>
              </w:rPr>
            </w:pPr>
            <w:r>
              <w:rPr>
                <w:rFonts w:ascii="Arial" w:hAnsi="Arial" w:cs="Arial"/>
                <w:sz w:val="20"/>
                <w:szCs w:val="20"/>
              </w:rPr>
              <w:t>4</w:t>
            </w:r>
          </w:p>
        </w:tc>
        <w:tc>
          <w:tcPr>
            <w:tcW w:w="2740" w:type="dxa"/>
            <w:tcBorders>
              <w:top w:val="nil"/>
              <w:left w:val="nil"/>
              <w:bottom w:val="single" w:sz="4" w:space="0" w:color="auto"/>
              <w:right w:val="single" w:sz="4" w:space="0" w:color="auto"/>
            </w:tcBorders>
            <w:shd w:val="clear" w:color="auto" w:fill="auto"/>
            <w:noWrap/>
            <w:vAlign w:val="bottom"/>
            <w:hideMark/>
          </w:tcPr>
          <w:p w14:paraId="55B3238F" w14:textId="77777777" w:rsidR="008A58C0" w:rsidRDefault="008A58C0">
            <w:pPr>
              <w:jc w:val="right"/>
              <w:rPr>
                <w:rFonts w:ascii="Arial" w:hAnsi="Arial" w:cs="Arial"/>
                <w:sz w:val="20"/>
                <w:szCs w:val="20"/>
              </w:rPr>
            </w:pPr>
            <w:r>
              <w:rPr>
                <w:rFonts w:ascii="Arial" w:hAnsi="Arial" w:cs="Arial"/>
                <w:sz w:val="20"/>
                <w:szCs w:val="20"/>
              </w:rPr>
              <w:t>1511</w:t>
            </w:r>
          </w:p>
        </w:tc>
        <w:tc>
          <w:tcPr>
            <w:tcW w:w="3480" w:type="dxa"/>
            <w:tcBorders>
              <w:top w:val="nil"/>
              <w:left w:val="nil"/>
              <w:bottom w:val="single" w:sz="4" w:space="0" w:color="auto"/>
              <w:right w:val="single" w:sz="4" w:space="0" w:color="auto"/>
            </w:tcBorders>
            <w:shd w:val="clear" w:color="auto" w:fill="auto"/>
            <w:noWrap/>
            <w:vAlign w:val="bottom"/>
            <w:hideMark/>
          </w:tcPr>
          <w:p w14:paraId="5468157E" w14:textId="77777777" w:rsidR="008A58C0" w:rsidRDefault="008A58C0">
            <w:pPr>
              <w:jc w:val="right"/>
              <w:rPr>
                <w:rFonts w:ascii="Arial" w:hAnsi="Arial" w:cs="Arial"/>
                <w:sz w:val="20"/>
                <w:szCs w:val="20"/>
              </w:rPr>
            </w:pPr>
            <w:r>
              <w:rPr>
                <w:rFonts w:ascii="Arial" w:hAnsi="Arial" w:cs="Arial"/>
                <w:sz w:val="20"/>
                <w:szCs w:val="20"/>
              </w:rPr>
              <w:t>4,842343</w:t>
            </w:r>
          </w:p>
        </w:tc>
      </w:tr>
      <w:tr w:rsidR="008A58C0" w14:paraId="09173E8A" w14:textId="77777777" w:rsidTr="008A58C0">
        <w:trPr>
          <w:trHeight w:val="260"/>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72A41058" w14:textId="77777777" w:rsidR="008A58C0" w:rsidRDefault="008A58C0">
            <w:pPr>
              <w:jc w:val="right"/>
              <w:rPr>
                <w:rFonts w:ascii="Arial" w:hAnsi="Arial" w:cs="Arial"/>
                <w:sz w:val="20"/>
                <w:szCs w:val="20"/>
              </w:rPr>
            </w:pPr>
            <w:r>
              <w:rPr>
                <w:rFonts w:ascii="Arial" w:hAnsi="Arial" w:cs="Arial"/>
                <w:sz w:val="20"/>
                <w:szCs w:val="20"/>
              </w:rPr>
              <w:t>5</w:t>
            </w:r>
          </w:p>
        </w:tc>
        <w:tc>
          <w:tcPr>
            <w:tcW w:w="2740" w:type="dxa"/>
            <w:tcBorders>
              <w:top w:val="nil"/>
              <w:left w:val="nil"/>
              <w:bottom w:val="single" w:sz="4" w:space="0" w:color="auto"/>
              <w:right w:val="single" w:sz="4" w:space="0" w:color="auto"/>
            </w:tcBorders>
            <w:shd w:val="clear" w:color="auto" w:fill="auto"/>
            <w:noWrap/>
            <w:vAlign w:val="bottom"/>
            <w:hideMark/>
          </w:tcPr>
          <w:p w14:paraId="1B13F2FC" w14:textId="77777777" w:rsidR="008A58C0" w:rsidRDefault="008A58C0">
            <w:pPr>
              <w:jc w:val="right"/>
              <w:rPr>
                <w:rFonts w:ascii="Arial" w:hAnsi="Arial" w:cs="Arial"/>
                <w:sz w:val="20"/>
                <w:szCs w:val="20"/>
              </w:rPr>
            </w:pPr>
            <w:r>
              <w:rPr>
                <w:rFonts w:ascii="Arial" w:hAnsi="Arial" w:cs="Arial"/>
                <w:sz w:val="20"/>
                <w:szCs w:val="20"/>
              </w:rPr>
              <w:t>1470</w:t>
            </w:r>
          </w:p>
        </w:tc>
        <w:tc>
          <w:tcPr>
            <w:tcW w:w="3480" w:type="dxa"/>
            <w:tcBorders>
              <w:top w:val="nil"/>
              <w:left w:val="nil"/>
              <w:bottom w:val="single" w:sz="4" w:space="0" w:color="auto"/>
              <w:right w:val="single" w:sz="4" w:space="0" w:color="auto"/>
            </w:tcBorders>
            <w:shd w:val="clear" w:color="auto" w:fill="auto"/>
            <w:noWrap/>
            <w:vAlign w:val="bottom"/>
            <w:hideMark/>
          </w:tcPr>
          <w:p w14:paraId="675D807E" w14:textId="77777777" w:rsidR="008A58C0" w:rsidRDefault="008A58C0">
            <w:pPr>
              <w:jc w:val="right"/>
              <w:rPr>
                <w:rFonts w:ascii="Arial" w:hAnsi="Arial" w:cs="Arial"/>
                <w:sz w:val="20"/>
                <w:szCs w:val="20"/>
              </w:rPr>
            </w:pPr>
            <w:r>
              <w:rPr>
                <w:rFonts w:ascii="Arial" w:hAnsi="Arial" w:cs="Arial"/>
                <w:sz w:val="20"/>
                <w:szCs w:val="20"/>
              </w:rPr>
              <w:t>5,835589</w:t>
            </w:r>
          </w:p>
        </w:tc>
      </w:tr>
      <w:tr w:rsidR="008A58C0" w14:paraId="61E8F456" w14:textId="77777777" w:rsidTr="008A58C0">
        <w:trPr>
          <w:trHeight w:val="260"/>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5BC6E2A9" w14:textId="77777777" w:rsidR="008A58C0" w:rsidRDefault="008A58C0">
            <w:pPr>
              <w:jc w:val="right"/>
              <w:rPr>
                <w:rFonts w:ascii="Arial" w:hAnsi="Arial" w:cs="Arial"/>
                <w:sz w:val="20"/>
                <w:szCs w:val="20"/>
              </w:rPr>
            </w:pPr>
            <w:r>
              <w:rPr>
                <w:rFonts w:ascii="Arial" w:hAnsi="Arial" w:cs="Arial"/>
                <w:sz w:val="20"/>
                <w:szCs w:val="20"/>
              </w:rPr>
              <w:t>6</w:t>
            </w:r>
          </w:p>
        </w:tc>
        <w:tc>
          <w:tcPr>
            <w:tcW w:w="2740" w:type="dxa"/>
            <w:tcBorders>
              <w:top w:val="nil"/>
              <w:left w:val="nil"/>
              <w:bottom w:val="single" w:sz="4" w:space="0" w:color="auto"/>
              <w:right w:val="single" w:sz="4" w:space="0" w:color="auto"/>
            </w:tcBorders>
            <w:shd w:val="clear" w:color="auto" w:fill="auto"/>
            <w:noWrap/>
            <w:vAlign w:val="bottom"/>
            <w:hideMark/>
          </w:tcPr>
          <w:p w14:paraId="77F265E0" w14:textId="77777777" w:rsidR="008A58C0" w:rsidRDefault="008A58C0">
            <w:pPr>
              <w:jc w:val="right"/>
              <w:rPr>
                <w:rFonts w:ascii="Arial" w:hAnsi="Arial" w:cs="Arial"/>
                <w:sz w:val="20"/>
                <w:szCs w:val="20"/>
              </w:rPr>
            </w:pPr>
            <w:r>
              <w:rPr>
                <w:rFonts w:ascii="Arial" w:hAnsi="Arial" w:cs="Arial"/>
                <w:sz w:val="20"/>
                <w:szCs w:val="20"/>
              </w:rPr>
              <w:t>1324</w:t>
            </w:r>
          </w:p>
        </w:tc>
        <w:tc>
          <w:tcPr>
            <w:tcW w:w="3480" w:type="dxa"/>
            <w:tcBorders>
              <w:top w:val="nil"/>
              <w:left w:val="nil"/>
              <w:bottom w:val="single" w:sz="4" w:space="0" w:color="auto"/>
              <w:right w:val="single" w:sz="4" w:space="0" w:color="auto"/>
            </w:tcBorders>
            <w:shd w:val="clear" w:color="auto" w:fill="auto"/>
            <w:noWrap/>
            <w:vAlign w:val="bottom"/>
            <w:hideMark/>
          </w:tcPr>
          <w:p w14:paraId="293B4593" w14:textId="77777777" w:rsidR="008A58C0" w:rsidRDefault="008A58C0">
            <w:pPr>
              <w:jc w:val="right"/>
              <w:rPr>
                <w:rFonts w:ascii="Arial" w:hAnsi="Arial" w:cs="Arial"/>
                <w:sz w:val="20"/>
                <w:szCs w:val="20"/>
              </w:rPr>
            </w:pPr>
            <w:r>
              <w:rPr>
                <w:rFonts w:ascii="Arial" w:hAnsi="Arial" w:cs="Arial"/>
                <w:sz w:val="20"/>
                <w:szCs w:val="20"/>
              </w:rPr>
              <w:t>6,126432</w:t>
            </w:r>
          </w:p>
        </w:tc>
      </w:tr>
      <w:tr w:rsidR="008A58C0" w14:paraId="395093A6" w14:textId="77777777" w:rsidTr="008A58C0">
        <w:trPr>
          <w:trHeight w:val="260"/>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40F28293" w14:textId="77777777" w:rsidR="008A58C0" w:rsidRDefault="008A58C0">
            <w:pPr>
              <w:jc w:val="right"/>
              <w:rPr>
                <w:rFonts w:ascii="Arial" w:hAnsi="Arial" w:cs="Arial"/>
                <w:sz w:val="20"/>
                <w:szCs w:val="20"/>
              </w:rPr>
            </w:pPr>
            <w:r>
              <w:rPr>
                <w:rFonts w:ascii="Arial" w:hAnsi="Arial" w:cs="Arial"/>
                <w:sz w:val="20"/>
                <w:szCs w:val="20"/>
              </w:rPr>
              <w:t>8</w:t>
            </w:r>
          </w:p>
        </w:tc>
        <w:tc>
          <w:tcPr>
            <w:tcW w:w="2740" w:type="dxa"/>
            <w:tcBorders>
              <w:top w:val="nil"/>
              <w:left w:val="nil"/>
              <w:bottom w:val="single" w:sz="4" w:space="0" w:color="auto"/>
              <w:right w:val="single" w:sz="4" w:space="0" w:color="auto"/>
            </w:tcBorders>
            <w:shd w:val="clear" w:color="auto" w:fill="auto"/>
            <w:noWrap/>
            <w:vAlign w:val="bottom"/>
            <w:hideMark/>
          </w:tcPr>
          <w:p w14:paraId="32881A7E" w14:textId="77777777" w:rsidR="008A58C0" w:rsidRDefault="008A58C0">
            <w:pPr>
              <w:jc w:val="right"/>
              <w:rPr>
                <w:rFonts w:ascii="Arial" w:hAnsi="Arial" w:cs="Arial"/>
                <w:sz w:val="20"/>
                <w:szCs w:val="20"/>
              </w:rPr>
            </w:pPr>
            <w:r>
              <w:rPr>
                <w:rFonts w:ascii="Arial" w:hAnsi="Arial" w:cs="Arial"/>
                <w:sz w:val="20"/>
                <w:szCs w:val="20"/>
              </w:rPr>
              <w:t>995</w:t>
            </w:r>
          </w:p>
        </w:tc>
        <w:tc>
          <w:tcPr>
            <w:tcW w:w="3480" w:type="dxa"/>
            <w:tcBorders>
              <w:top w:val="nil"/>
              <w:left w:val="nil"/>
              <w:bottom w:val="single" w:sz="4" w:space="0" w:color="auto"/>
              <w:right w:val="single" w:sz="4" w:space="0" w:color="auto"/>
            </w:tcBorders>
            <w:shd w:val="clear" w:color="auto" w:fill="auto"/>
            <w:noWrap/>
            <w:vAlign w:val="bottom"/>
            <w:hideMark/>
          </w:tcPr>
          <w:p w14:paraId="2A6D2C7D" w14:textId="77777777" w:rsidR="008A58C0" w:rsidRDefault="008A58C0">
            <w:pPr>
              <w:jc w:val="right"/>
              <w:rPr>
                <w:rFonts w:ascii="Arial" w:hAnsi="Arial" w:cs="Arial"/>
                <w:sz w:val="20"/>
                <w:szCs w:val="20"/>
              </w:rPr>
            </w:pPr>
            <w:r>
              <w:rPr>
                <w:rFonts w:ascii="Arial" w:hAnsi="Arial" w:cs="Arial"/>
                <w:sz w:val="20"/>
                <w:szCs w:val="20"/>
              </w:rPr>
              <w:t>5,982444</w:t>
            </w:r>
          </w:p>
        </w:tc>
      </w:tr>
      <w:tr w:rsidR="008A58C0" w14:paraId="71A68FC1" w14:textId="77777777" w:rsidTr="008A58C0">
        <w:trPr>
          <w:trHeight w:val="260"/>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633D11C8" w14:textId="77777777" w:rsidR="008A58C0" w:rsidRDefault="008A58C0">
            <w:pPr>
              <w:jc w:val="right"/>
              <w:rPr>
                <w:rFonts w:ascii="Arial" w:hAnsi="Arial" w:cs="Arial"/>
                <w:sz w:val="20"/>
                <w:szCs w:val="20"/>
              </w:rPr>
            </w:pPr>
            <w:r>
              <w:rPr>
                <w:rFonts w:ascii="Arial" w:hAnsi="Arial" w:cs="Arial"/>
                <w:sz w:val="20"/>
                <w:szCs w:val="20"/>
              </w:rPr>
              <w:t>10</w:t>
            </w:r>
          </w:p>
        </w:tc>
        <w:tc>
          <w:tcPr>
            <w:tcW w:w="2740" w:type="dxa"/>
            <w:tcBorders>
              <w:top w:val="nil"/>
              <w:left w:val="nil"/>
              <w:bottom w:val="single" w:sz="4" w:space="0" w:color="auto"/>
              <w:right w:val="single" w:sz="4" w:space="0" w:color="auto"/>
            </w:tcBorders>
            <w:shd w:val="clear" w:color="auto" w:fill="auto"/>
            <w:noWrap/>
            <w:vAlign w:val="bottom"/>
            <w:hideMark/>
          </w:tcPr>
          <w:p w14:paraId="38E014A0" w14:textId="77777777" w:rsidR="008A58C0" w:rsidRDefault="008A58C0">
            <w:pPr>
              <w:jc w:val="right"/>
              <w:rPr>
                <w:rFonts w:ascii="Arial" w:hAnsi="Arial" w:cs="Arial"/>
                <w:sz w:val="20"/>
                <w:szCs w:val="20"/>
              </w:rPr>
            </w:pPr>
            <w:r>
              <w:rPr>
                <w:rFonts w:ascii="Arial" w:hAnsi="Arial" w:cs="Arial"/>
                <w:sz w:val="20"/>
                <w:szCs w:val="20"/>
              </w:rPr>
              <w:t>1041</w:t>
            </w:r>
          </w:p>
        </w:tc>
        <w:tc>
          <w:tcPr>
            <w:tcW w:w="3480" w:type="dxa"/>
            <w:tcBorders>
              <w:top w:val="nil"/>
              <w:left w:val="nil"/>
              <w:bottom w:val="single" w:sz="4" w:space="0" w:color="auto"/>
              <w:right w:val="single" w:sz="4" w:space="0" w:color="auto"/>
            </w:tcBorders>
            <w:shd w:val="clear" w:color="auto" w:fill="auto"/>
            <w:noWrap/>
            <w:vAlign w:val="bottom"/>
            <w:hideMark/>
          </w:tcPr>
          <w:p w14:paraId="07841858" w14:textId="77777777" w:rsidR="008A58C0" w:rsidRDefault="008A58C0">
            <w:pPr>
              <w:jc w:val="right"/>
              <w:rPr>
                <w:rFonts w:ascii="Arial" w:hAnsi="Arial" w:cs="Arial"/>
                <w:sz w:val="20"/>
                <w:szCs w:val="20"/>
              </w:rPr>
            </w:pPr>
            <w:r>
              <w:rPr>
                <w:rFonts w:ascii="Arial" w:hAnsi="Arial" w:cs="Arial"/>
                <w:sz w:val="20"/>
                <w:szCs w:val="20"/>
              </w:rPr>
              <w:t>8,005337</w:t>
            </w:r>
          </w:p>
        </w:tc>
      </w:tr>
      <w:tr w:rsidR="008A58C0" w14:paraId="1BADAAFD" w14:textId="77777777" w:rsidTr="008A58C0">
        <w:trPr>
          <w:trHeight w:val="260"/>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1DE5CA43" w14:textId="77777777" w:rsidR="008A58C0" w:rsidRDefault="008A58C0">
            <w:pPr>
              <w:jc w:val="right"/>
              <w:rPr>
                <w:rFonts w:ascii="Arial" w:hAnsi="Arial" w:cs="Arial"/>
                <w:sz w:val="20"/>
                <w:szCs w:val="20"/>
              </w:rPr>
            </w:pPr>
            <w:r>
              <w:rPr>
                <w:rFonts w:ascii="Arial" w:hAnsi="Arial" w:cs="Arial"/>
                <w:sz w:val="20"/>
                <w:szCs w:val="20"/>
              </w:rPr>
              <w:t>20</w:t>
            </w:r>
          </w:p>
        </w:tc>
        <w:tc>
          <w:tcPr>
            <w:tcW w:w="2740" w:type="dxa"/>
            <w:tcBorders>
              <w:top w:val="nil"/>
              <w:left w:val="nil"/>
              <w:bottom w:val="single" w:sz="4" w:space="0" w:color="auto"/>
              <w:right w:val="single" w:sz="4" w:space="0" w:color="auto"/>
            </w:tcBorders>
            <w:shd w:val="clear" w:color="auto" w:fill="auto"/>
            <w:noWrap/>
            <w:vAlign w:val="bottom"/>
            <w:hideMark/>
          </w:tcPr>
          <w:p w14:paraId="138D3C97" w14:textId="77777777" w:rsidR="008A58C0" w:rsidRDefault="008A58C0">
            <w:pPr>
              <w:jc w:val="right"/>
              <w:rPr>
                <w:rFonts w:ascii="Arial" w:hAnsi="Arial" w:cs="Arial"/>
                <w:sz w:val="20"/>
                <w:szCs w:val="20"/>
              </w:rPr>
            </w:pPr>
            <w:r>
              <w:rPr>
                <w:rFonts w:ascii="Arial" w:hAnsi="Arial" w:cs="Arial"/>
                <w:sz w:val="20"/>
                <w:szCs w:val="20"/>
              </w:rPr>
              <w:t>1189</w:t>
            </w:r>
          </w:p>
        </w:tc>
        <w:tc>
          <w:tcPr>
            <w:tcW w:w="3480" w:type="dxa"/>
            <w:tcBorders>
              <w:top w:val="nil"/>
              <w:left w:val="nil"/>
              <w:bottom w:val="single" w:sz="4" w:space="0" w:color="auto"/>
              <w:right w:val="single" w:sz="4" w:space="0" w:color="auto"/>
            </w:tcBorders>
            <w:shd w:val="clear" w:color="auto" w:fill="auto"/>
            <w:noWrap/>
            <w:vAlign w:val="bottom"/>
            <w:hideMark/>
          </w:tcPr>
          <w:p w14:paraId="2C5A34F0" w14:textId="77777777" w:rsidR="008A58C0" w:rsidRDefault="008A58C0">
            <w:pPr>
              <w:jc w:val="right"/>
              <w:rPr>
                <w:rFonts w:ascii="Arial" w:hAnsi="Arial" w:cs="Arial"/>
                <w:sz w:val="20"/>
                <w:szCs w:val="20"/>
              </w:rPr>
            </w:pPr>
            <w:r>
              <w:rPr>
                <w:rFonts w:ascii="Arial" w:hAnsi="Arial" w:cs="Arial"/>
                <w:sz w:val="20"/>
                <w:szCs w:val="20"/>
              </w:rPr>
              <w:t>16,107562</w:t>
            </w:r>
          </w:p>
        </w:tc>
      </w:tr>
    </w:tbl>
    <w:p w14:paraId="079E1325" w14:textId="77777777" w:rsidR="008A58C0" w:rsidRPr="004A5A44" w:rsidRDefault="008A58C0" w:rsidP="004A5A44">
      <w:pPr>
        <w:spacing w:after="120"/>
        <w:jc w:val="both"/>
      </w:pPr>
    </w:p>
    <w:p w14:paraId="65D1228E" w14:textId="77777777" w:rsidR="004A5A44" w:rsidRPr="004A5A44" w:rsidRDefault="004A5A44" w:rsidP="004A5A44">
      <w:pPr>
        <w:pStyle w:val="Heading3"/>
      </w:pPr>
      <w:bookmarkStart w:id="172" w:name="_Toc501642234"/>
      <w:r w:rsidRPr="004A5A44">
        <w:t>SHOC</w:t>
      </w:r>
      <w:bookmarkEnd w:id="172"/>
    </w:p>
    <w:p w14:paraId="3E43846C" w14:textId="3BC03C1F" w:rsidR="004A5A44" w:rsidRDefault="001F63DB" w:rsidP="004A5A44">
      <w:pPr>
        <w:spacing w:after="120"/>
        <w:jc w:val="both"/>
      </w:pPr>
      <w:r w:rsidRPr="001F63DB">
        <w:t>The Accelerator Benchmark Suite will also include a series of synthetic benchmarks</w:t>
      </w:r>
      <w:r w:rsidR="00CB3B04">
        <w:t>.</w:t>
      </w:r>
    </w:p>
    <w:p w14:paraId="34E0E9F3" w14:textId="541D187E" w:rsidR="00BC3BB4" w:rsidRDefault="00C04DFE" w:rsidP="004A5A44">
      <w:pPr>
        <w:spacing w:after="120"/>
        <w:jc w:val="both"/>
      </w:pPr>
      <w:r>
        <w:t>SHOC is written in C++</w:t>
      </w:r>
      <w:r w:rsidR="00BC09CF">
        <w:t xml:space="preserve"> </w:t>
      </w:r>
      <w:r w:rsidR="00BF3F92">
        <w:t>is</w:t>
      </w:r>
      <w:r w:rsidR="00BC09CF">
        <w:t xml:space="preserve"> MPI-</w:t>
      </w:r>
      <w:r w:rsidR="00612395">
        <w:t xml:space="preserve">based. </w:t>
      </w:r>
      <w:r w:rsidR="00612395" w:rsidRPr="00612395">
        <w:t>Offloading for accelerators is implemented through CUDA and OpenCL for GPU</w:t>
      </w:r>
      <w:r w:rsidR="00612395">
        <w:t>.</w:t>
      </w:r>
    </w:p>
    <w:p w14:paraId="30536E7E" w14:textId="3309FA2C" w:rsidR="00D23774" w:rsidRDefault="008C4B0C" w:rsidP="004A5A44">
      <w:pPr>
        <w:spacing w:after="120"/>
        <w:jc w:val="both"/>
      </w:pPr>
      <w:r w:rsidRPr="008C4B0C">
        <w:t xml:space="preserve">Being a synthetic benchmark, SHOC </w:t>
      </w:r>
      <w:r w:rsidR="00462794">
        <w:t xml:space="preserve">does not really fit the time </w:t>
      </w:r>
      <w:r w:rsidRPr="008C4B0C">
        <w:t xml:space="preserve">and energy to solution paradigm as the other scientific benchmarks. However, </w:t>
      </w:r>
      <w:r w:rsidR="00462794">
        <w:t>it</w:t>
      </w:r>
      <w:r w:rsidRPr="008C4B0C">
        <w:t xml:space="preserve"> </w:t>
      </w:r>
      <w:r w:rsidR="00474E57">
        <w:t>has been included</w:t>
      </w:r>
      <w:r w:rsidRPr="008C4B0C">
        <w:t xml:space="preserve"> for completion (although “solution” does not represent much in this case)</w:t>
      </w:r>
      <w:r w:rsidR="00462794">
        <w:t xml:space="preserve"> on </w:t>
      </w:r>
      <w:r w:rsidR="00462794" w:rsidRPr="00462794">
        <w:t>some representative benchmarks</w:t>
      </w:r>
      <w:r w:rsidRPr="008C4B0C">
        <w:t>.</w:t>
      </w:r>
    </w:p>
    <w:p w14:paraId="19B39347" w14:textId="01898F27" w:rsidR="00462794" w:rsidRDefault="00462794" w:rsidP="004A5A44">
      <w:pPr>
        <w:spacing w:after="120"/>
        <w:jc w:val="both"/>
      </w:pPr>
      <w:r w:rsidRPr="00462794">
        <w:t>As an interesting note, all compute-bound workloads draw around 1200W on average, whereas the memory-bound ones only around 750W.</w:t>
      </w:r>
    </w:p>
    <w:p w14:paraId="337BF09C" w14:textId="4E46ABCE" w:rsidR="00BC3BB4" w:rsidRDefault="00BC3BB4" w:rsidP="00200209">
      <w:pPr>
        <w:pStyle w:val="Heading4"/>
      </w:pPr>
      <w:bookmarkStart w:id="173" w:name="_Toc501642235"/>
      <w:r>
        <w:t>Test case</w:t>
      </w:r>
      <w:r w:rsidR="00427FBB">
        <w:t xml:space="preserve"> 1,</w:t>
      </w:r>
      <w:r>
        <w:t xml:space="preserve"> </w:t>
      </w:r>
      <w:r w:rsidR="00C7548B" w:rsidRPr="00C7548B">
        <w:t>GEMM</w:t>
      </w:r>
      <w:bookmarkEnd w:id="173"/>
    </w:p>
    <w:p w14:paraId="51D6289A" w14:textId="1D56092F" w:rsidR="002E0751" w:rsidRDefault="002E0751" w:rsidP="002E0751">
      <w:pPr>
        <w:pStyle w:val="Caption"/>
        <w:keepNext/>
      </w:pPr>
      <w:bookmarkStart w:id="174" w:name="_Toc501642287"/>
      <w:r>
        <w:t xml:space="preserve">Table </w:t>
      </w:r>
      <w:r w:rsidR="00557FEC">
        <w:fldChar w:fldCharType="begin"/>
      </w:r>
      <w:r w:rsidR="00557FEC">
        <w:instrText xml:space="preserve"> SEQ Table \* ARABIC </w:instrText>
      </w:r>
      <w:r w:rsidR="00557FEC">
        <w:fldChar w:fldCharType="separate"/>
      </w:r>
      <w:r w:rsidR="009250C9">
        <w:rPr>
          <w:noProof/>
        </w:rPr>
        <w:t>36</w:t>
      </w:r>
      <w:r w:rsidR="00557FEC">
        <w:fldChar w:fldCharType="end"/>
      </w:r>
      <w:r>
        <w:t xml:space="preserve"> SHOC metrics test case GEMM on DAVIDE</w:t>
      </w:r>
      <w:bookmarkEnd w:id="174"/>
    </w:p>
    <w:tbl>
      <w:tblPr>
        <w:tblW w:w="9520" w:type="dxa"/>
        <w:tblLook w:val="04A0" w:firstRow="1" w:lastRow="0" w:firstColumn="1" w:lastColumn="0" w:noHBand="0" w:noVBand="1"/>
      </w:tblPr>
      <w:tblGrid>
        <w:gridCol w:w="2840"/>
        <w:gridCol w:w="1960"/>
        <w:gridCol w:w="2460"/>
        <w:gridCol w:w="2260"/>
      </w:tblGrid>
      <w:tr w:rsidR="00A6443D" w14:paraId="546300D7" w14:textId="77777777" w:rsidTr="00A6443D">
        <w:trPr>
          <w:trHeight w:val="420"/>
        </w:trPr>
        <w:tc>
          <w:tcPr>
            <w:tcW w:w="28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83E75F7" w14:textId="77777777" w:rsidR="00A6443D" w:rsidRDefault="00A6443D">
            <w:pPr>
              <w:rPr>
                <w:rFonts w:ascii="Arial" w:hAnsi="Arial" w:cs="Arial"/>
                <w:b/>
                <w:bCs/>
                <w:sz w:val="20"/>
                <w:szCs w:val="20"/>
              </w:rPr>
            </w:pPr>
            <w:r>
              <w:rPr>
                <w:rFonts w:ascii="Arial" w:hAnsi="Arial" w:cs="Arial"/>
                <w:b/>
                <w:bCs/>
                <w:sz w:val="20"/>
                <w:szCs w:val="20"/>
              </w:rPr>
              <w:t>Number of full Davide nodes</w:t>
            </w:r>
          </w:p>
        </w:tc>
        <w:tc>
          <w:tcPr>
            <w:tcW w:w="1960" w:type="dxa"/>
            <w:tcBorders>
              <w:top w:val="single" w:sz="4" w:space="0" w:color="000000"/>
              <w:left w:val="nil"/>
              <w:bottom w:val="single" w:sz="4" w:space="0" w:color="000000"/>
              <w:right w:val="single" w:sz="4" w:space="0" w:color="000000"/>
            </w:tcBorders>
            <w:shd w:val="clear" w:color="auto" w:fill="auto"/>
            <w:noWrap/>
            <w:vAlign w:val="bottom"/>
            <w:hideMark/>
          </w:tcPr>
          <w:p w14:paraId="1F406910" w14:textId="77777777" w:rsidR="00A6443D" w:rsidRDefault="00A6443D">
            <w:pPr>
              <w:rPr>
                <w:rFonts w:ascii="Arial" w:hAnsi="Arial" w:cs="Arial"/>
                <w:b/>
                <w:bCs/>
                <w:sz w:val="20"/>
                <w:szCs w:val="20"/>
              </w:rPr>
            </w:pPr>
            <w:r>
              <w:rPr>
                <w:rFonts w:ascii="Arial" w:hAnsi="Arial" w:cs="Arial"/>
                <w:b/>
                <w:bCs/>
                <w:sz w:val="20"/>
                <w:szCs w:val="20"/>
              </w:rPr>
              <w:t>Time to solution (s)</w:t>
            </w:r>
          </w:p>
        </w:tc>
        <w:tc>
          <w:tcPr>
            <w:tcW w:w="2460" w:type="dxa"/>
            <w:tcBorders>
              <w:top w:val="single" w:sz="4" w:space="0" w:color="000000"/>
              <w:left w:val="nil"/>
              <w:bottom w:val="single" w:sz="4" w:space="0" w:color="000000"/>
              <w:right w:val="single" w:sz="4" w:space="0" w:color="000000"/>
            </w:tcBorders>
            <w:shd w:val="clear" w:color="auto" w:fill="auto"/>
            <w:noWrap/>
            <w:vAlign w:val="bottom"/>
            <w:hideMark/>
          </w:tcPr>
          <w:p w14:paraId="050B469C" w14:textId="77777777" w:rsidR="00A6443D" w:rsidRDefault="00A6443D">
            <w:pPr>
              <w:rPr>
                <w:rFonts w:ascii="Arial" w:hAnsi="Arial" w:cs="Arial"/>
                <w:b/>
                <w:bCs/>
                <w:sz w:val="20"/>
                <w:szCs w:val="20"/>
              </w:rPr>
            </w:pPr>
            <w:r>
              <w:rPr>
                <w:rFonts w:ascii="Arial" w:hAnsi="Arial" w:cs="Arial"/>
                <w:b/>
                <w:bCs/>
                <w:sz w:val="20"/>
                <w:szCs w:val="20"/>
              </w:rPr>
              <w:t>Optional metric (GFLOPS SP/DP)</w:t>
            </w:r>
          </w:p>
        </w:tc>
        <w:tc>
          <w:tcPr>
            <w:tcW w:w="2260" w:type="dxa"/>
            <w:tcBorders>
              <w:top w:val="single" w:sz="4" w:space="0" w:color="000000"/>
              <w:left w:val="nil"/>
              <w:bottom w:val="single" w:sz="4" w:space="0" w:color="000000"/>
              <w:right w:val="single" w:sz="4" w:space="0" w:color="000000"/>
            </w:tcBorders>
            <w:shd w:val="clear" w:color="auto" w:fill="auto"/>
            <w:noWrap/>
            <w:vAlign w:val="bottom"/>
            <w:hideMark/>
          </w:tcPr>
          <w:p w14:paraId="1CA08034" w14:textId="77777777" w:rsidR="00A6443D" w:rsidRDefault="00A6443D">
            <w:pPr>
              <w:rPr>
                <w:rFonts w:ascii="Arial" w:hAnsi="Arial" w:cs="Arial"/>
                <w:b/>
                <w:bCs/>
                <w:sz w:val="20"/>
                <w:szCs w:val="20"/>
              </w:rPr>
            </w:pPr>
            <w:r>
              <w:rPr>
                <w:rFonts w:ascii="Arial" w:hAnsi="Arial" w:cs="Arial"/>
                <w:b/>
                <w:bCs/>
                <w:sz w:val="20"/>
                <w:szCs w:val="20"/>
              </w:rPr>
              <w:t>Energy to solution (kJ)</w:t>
            </w:r>
          </w:p>
        </w:tc>
      </w:tr>
      <w:tr w:rsidR="00A6443D" w14:paraId="236E04BA" w14:textId="77777777" w:rsidTr="00A6443D">
        <w:trPr>
          <w:trHeight w:val="260"/>
        </w:trPr>
        <w:tc>
          <w:tcPr>
            <w:tcW w:w="2840" w:type="dxa"/>
            <w:tcBorders>
              <w:top w:val="nil"/>
              <w:left w:val="single" w:sz="4" w:space="0" w:color="000000"/>
              <w:bottom w:val="single" w:sz="4" w:space="0" w:color="000000"/>
              <w:right w:val="single" w:sz="4" w:space="0" w:color="000000"/>
            </w:tcBorders>
            <w:shd w:val="clear" w:color="auto" w:fill="auto"/>
            <w:noWrap/>
            <w:vAlign w:val="bottom"/>
            <w:hideMark/>
          </w:tcPr>
          <w:p w14:paraId="7524098D" w14:textId="77777777" w:rsidR="00A6443D" w:rsidRDefault="00A6443D">
            <w:pPr>
              <w:rPr>
                <w:rFonts w:ascii="Arial" w:hAnsi="Arial" w:cs="Arial"/>
                <w:sz w:val="20"/>
                <w:szCs w:val="20"/>
              </w:rPr>
            </w:pPr>
            <w:r>
              <w:rPr>
                <w:rFonts w:ascii="Arial" w:hAnsi="Arial" w:cs="Arial"/>
                <w:sz w:val="20"/>
                <w:szCs w:val="20"/>
              </w:rPr>
              <w:t>1 node - 1 GPU</w:t>
            </w:r>
          </w:p>
        </w:tc>
        <w:tc>
          <w:tcPr>
            <w:tcW w:w="1960" w:type="dxa"/>
            <w:tcBorders>
              <w:top w:val="nil"/>
              <w:left w:val="nil"/>
              <w:bottom w:val="single" w:sz="4" w:space="0" w:color="000000"/>
              <w:right w:val="single" w:sz="4" w:space="0" w:color="000000"/>
            </w:tcBorders>
            <w:shd w:val="clear" w:color="auto" w:fill="auto"/>
            <w:noWrap/>
            <w:vAlign w:val="bottom"/>
            <w:hideMark/>
          </w:tcPr>
          <w:p w14:paraId="028F5113" w14:textId="77777777" w:rsidR="00A6443D" w:rsidRDefault="00A6443D">
            <w:pPr>
              <w:jc w:val="right"/>
              <w:rPr>
                <w:rFonts w:ascii="Arial" w:hAnsi="Arial" w:cs="Arial"/>
                <w:sz w:val="20"/>
                <w:szCs w:val="20"/>
              </w:rPr>
            </w:pPr>
            <w:r>
              <w:rPr>
                <w:rFonts w:ascii="Arial" w:hAnsi="Arial" w:cs="Arial"/>
                <w:sz w:val="20"/>
                <w:szCs w:val="20"/>
              </w:rPr>
              <w:t>193</w:t>
            </w:r>
          </w:p>
        </w:tc>
        <w:tc>
          <w:tcPr>
            <w:tcW w:w="2460" w:type="dxa"/>
            <w:tcBorders>
              <w:top w:val="nil"/>
              <w:left w:val="nil"/>
              <w:bottom w:val="single" w:sz="4" w:space="0" w:color="000000"/>
              <w:right w:val="single" w:sz="4" w:space="0" w:color="000000"/>
            </w:tcBorders>
            <w:shd w:val="clear" w:color="auto" w:fill="auto"/>
            <w:noWrap/>
            <w:vAlign w:val="bottom"/>
            <w:hideMark/>
          </w:tcPr>
          <w:p w14:paraId="4F25FA47" w14:textId="77777777" w:rsidR="00A6443D" w:rsidRDefault="00A6443D">
            <w:pPr>
              <w:rPr>
                <w:rFonts w:ascii="Arial" w:hAnsi="Arial" w:cs="Arial"/>
                <w:sz w:val="20"/>
                <w:szCs w:val="20"/>
              </w:rPr>
            </w:pPr>
            <w:r>
              <w:rPr>
                <w:rFonts w:ascii="Arial" w:hAnsi="Arial" w:cs="Arial"/>
                <w:sz w:val="20"/>
                <w:szCs w:val="20"/>
              </w:rPr>
              <w:t>8901/4202</w:t>
            </w:r>
          </w:p>
        </w:tc>
        <w:tc>
          <w:tcPr>
            <w:tcW w:w="2260" w:type="dxa"/>
            <w:tcBorders>
              <w:top w:val="nil"/>
              <w:left w:val="nil"/>
              <w:bottom w:val="single" w:sz="4" w:space="0" w:color="000000"/>
              <w:right w:val="single" w:sz="4" w:space="0" w:color="000000"/>
            </w:tcBorders>
            <w:shd w:val="clear" w:color="auto" w:fill="auto"/>
            <w:noWrap/>
            <w:vAlign w:val="bottom"/>
            <w:hideMark/>
          </w:tcPr>
          <w:p w14:paraId="7EFF4E5B" w14:textId="77777777" w:rsidR="00A6443D" w:rsidRDefault="00A6443D">
            <w:pPr>
              <w:jc w:val="right"/>
              <w:rPr>
                <w:rFonts w:ascii="Arial" w:hAnsi="Arial" w:cs="Arial"/>
                <w:sz w:val="20"/>
                <w:szCs w:val="20"/>
              </w:rPr>
            </w:pPr>
            <w:r>
              <w:rPr>
                <w:rFonts w:ascii="Arial" w:hAnsi="Arial" w:cs="Arial"/>
                <w:sz w:val="20"/>
                <w:szCs w:val="20"/>
              </w:rPr>
              <w:t>140</w:t>
            </w:r>
          </w:p>
        </w:tc>
      </w:tr>
      <w:tr w:rsidR="00A6443D" w14:paraId="20E0E8B9" w14:textId="77777777" w:rsidTr="00A6443D">
        <w:trPr>
          <w:trHeight w:val="260"/>
        </w:trPr>
        <w:tc>
          <w:tcPr>
            <w:tcW w:w="2840" w:type="dxa"/>
            <w:tcBorders>
              <w:top w:val="nil"/>
              <w:left w:val="single" w:sz="4" w:space="0" w:color="000000"/>
              <w:bottom w:val="single" w:sz="4" w:space="0" w:color="000000"/>
              <w:right w:val="single" w:sz="4" w:space="0" w:color="000000"/>
            </w:tcBorders>
            <w:shd w:val="clear" w:color="auto" w:fill="auto"/>
            <w:noWrap/>
            <w:vAlign w:val="bottom"/>
            <w:hideMark/>
          </w:tcPr>
          <w:p w14:paraId="4EB81D39" w14:textId="77777777" w:rsidR="00A6443D" w:rsidRDefault="00A6443D">
            <w:pPr>
              <w:rPr>
                <w:rFonts w:ascii="Arial" w:hAnsi="Arial" w:cs="Arial"/>
                <w:sz w:val="20"/>
                <w:szCs w:val="20"/>
              </w:rPr>
            </w:pPr>
            <w:r>
              <w:rPr>
                <w:rFonts w:ascii="Arial" w:hAnsi="Arial" w:cs="Arial"/>
                <w:sz w:val="20"/>
                <w:szCs w:val="20"/>
              </w:rPr>
              <w:t>1 node - 4 GPUs</w:t>
            </w:r>
          </w:p>
        </w:tc>
        <w:tc>
          <w:tcPr>
            <w:tcW w:w="1960" w:type="dxa"/>
            <w:tcBorders>
              <w:top w:val="nil"/>
              <w:left w:val="nil"/>
              <w:bottom w:val="single" w:sz="4" w:space="0" w:color="000000"/>
              <w:right w:val="single" w:sz="4" w:space="0" w:color="000000"/>
            </w:tcBorders>
            <w:shd w:val="clear" w:color="auto" w:fill="auto"/>
            <w:noWrap/>
            <w:vAlign w:val="bottom"/>
            <w:hideMark/>
          </w:tcPr>
          <w:p w14:paraId="084602C1" w14:textId="77777777" w:rsidR="00A6443D" w:rsidRDefault="00A6443D">
            <w:pPr>
              <w:jc w:val="right"/>
              <w:rPr>
                <w:rFonts w:ascii="Arial" w:hAnsi="Arial" w:cs="Arial"/>
                <w:sz w:val="20"/>
                <w:szCs w:val="20"/>
              </w:rPr>
            </w:pPr>
            <w:r>
              <w:rPr>
                <w:rFonts w:ascii="Arial" w:hAnsi="Arial" w:cs="Arial"/>
                <w:sz w:val="20"/>
                <w:szCs w:val="20"/>
              </w:rPr>
              <w:t>226</w:t>
            </w:r>
          </w:p>
        </w:tc>
        <w:tc>
          <w:tcPr>
            <w:tcW w:w="2460" w:type="dxa"/>
            <w:tcBorders>
              <w:top w:val="nil"/>
              <w:left w:val="nil"/>
              <w:bottom w:val="single" w:sz="4" w:space="0" w:color="000000"/>
              <w:right w:val="single" w:sz="4" w:space="0" w:color="000000"/>
            </w:tcBorders>
            <w:shd w:val="clear" w:color="auto" w:fill="auto"/>
            <w:noWrap/>
            <w:vAlign w:val="bottom"/>
            <w:hideMark/>
          </w:tcPr>
          <w:p w14:paraId="00E460F0" w14:textId="77777777" w:rsidR="00A6443D" w:rsidRDefault="00A6443D">
            <w:pPr>
              <w:rPr>
                <w:rFonts w:ascii="Arial" w:hAnsi="Arial" w:cs="Arial"/>
                <w:sz w:val="20"/>
                <w:szCs w:val="20"/>
              </w:rPr>
            </w:pPr>
            <w:r>
              <w:rPr>
                <w:rFonts w:ascii="Arial" w:hAnsi="Arial" w:cs="Arial"/>
                <w:sz w:val="20"/>
                <w:szCs w:val="20"/>
              </w:rPr>
              <w:t>35320/17276</w:t>
            </w:r>
          </w:p>
        </w:tc>
        <w:tc>
          <w:tcPr>
            <w:tcW w:w="2260" w:type="dxa"/>
            <w:tcBorders>
              <w:top w:val="nil"/>
              <w:left w:val="nil"/>
              <w:bottom w:val="single" w:sz="4" w:space="0" w:color="000000"/>
              <w:right w:val="single" w:sz="4" w:space="0" w:color="000000"/>
            </w:tcBorders>
            <w:shd w:val="clear" w:color="auto" w:fill="auto"/>
            <w:noWrap/>
            <w:vAlign w:val="bottom"/>
            <w:hideMark/>
          </w:tcPr>
          <w:p w14:paraId="54677ADA" w14:textId="77777777" w:rsidR="00A6443D" w:rsidRDefault="00A6443D">
            <w:pPr>
              <w:jc w:val="right"/>
              <w:rPr>
                <w:rFonts w:ascii="Arial" w:hAnsi="Arial" w:cs="Arial"/>
                <w:sz w:val="20"/>
                <w:szCs w:val="20"/>
              </w:rPr>
            </w:pPr>
            <w:r>
              <w:rPr>
                <w:rFonts w:ascii="Arial" w:hAnsi="Arial" w:cs="Arial"/>
                <w:sz w:val="20"/>
                <w:szCs w:val="20"/>
              </w:rPr>
              <w:t>289</w:t>
            </w:r>
          </w:p>
        </w:tc>
      </w:tr>
    </w:tbl>
    <w:p w14:paraId="7B418D76" w14:textId="77777777" w:rsidR="00BC3BB4" w:rsidRDefault="00BC3BB4" w:rsidP="004A5A44">
      <w:pPr>
        <w:spacing w:after="120"/>
        <w:jc w:val="both"/>
      </w:pPr>
    </w:p>
    <w:p w14:paraId="6F4CB2E2" w14:textId="0839ED7C" w:rsidR="00A6443D" w:rsidRDefault="00A6443D" w:rsidP="00200209">
      <w:pPr>
        <w:pStyle w:val="Heading4"/>
      </w:pPr>
      <w:bookmarkStart w:id="175" w:name="_Toc501642236"/>
      <w:r>
        <w:t>Test case</w:t>
      </w:r>
      <w:r w:rsidR="00427FBB">
        <w:t xml:space="preserve"> 2,</w:t>
      </w:r>
      <w:r>
        <w:t xml:space="preserve"> </w:t>
      </w:r>
      <w:r w:rsidR="00C7548B">
        <w:t>FFT</w:t>
      </w:r>
      <w:bookmarkEnd w:id="175"/>
    </w:p>
    <w:p w14:paraId="371F92BE" w14:textId="4AF846E0" w:rsidR="002E0751" w:rsidRDefault="002E0751" w:rsidP="002E0751">
      <w:pPr>
        <w:pStyle w:val="Caption"/>
        <w:keepNext/>
      </w:pPr>
      <w:bookmarkStart w:id="176" w:name="_Toc501642288"/>
      <w:r>
        <w:t xml:space="preserve">Table </w:t>
      </w:r>
      <w:r w:rsidR="00557FEC">
        <w:fldChar w:fldCharType="begin"/>
      </w:r>
      <w:r w:rsidR="00557FEC">
        <w:instrText xml:space="preserve"> SEQ Table \* ARABIC </w:instrText>
      </w:r>
      <w:r w:rsidR="00557FEC">
        <w:fldChar w:fldCharType="separate"/>
      </w:r>
      <w:r w:rsidR="009250C9">
        <w:rPr>
          <w:noProof/>
        </w:rPr>
        <w:t>37</w:t>
      </w:r>
      <w:r w:rsidR="00557FEC">
        <w:fldChar w:fldCharType="end"/>
      </w:r>
      <w:r w:rsidRPr="0094601D">
        <w:t xml:space="preserve"> SHOC metrics test case </w:t>
      </w:r>
      <w:r>
        <w:t>FFT</w:t>
      </w:r>
      <w:r w:rsidRPr="0094601D">
        <w:t xml:space="preserve"> on DAVIDE</w:t>
      </w:r>
      <w:bookmarkEnd w:id="176"/>
    </w:p>
    <w:tbl>
      <w:tblPr>
        <w:tblW w:w="9520" w:type="dxa"/>
        <w:tblLook w:val="04A0" w:firstRow="1" w:lastRow="0" w:firstColumn="1" w:lastColumn="0" w:noHBand="0" w:noVBand="1"/>
      </w:tblPr>
      <w:tblGrid>
        <w:gridCol w:w="2840"/>
        <w:gridCol w:w="1960"/>
        <w:gridCol w:w="2460"/>
        <w:gridCol w:w="2260"/>
      </w:tblGrid>
      <w:tr w:rsidR="00A6443D" w14:paraId="5DA5198C" w14:textId="77777777" w:rsidTr="00A6443D">
        <w:trPr>
          <w:trHeight w:val="260"/>
        </w:trPr>
        <w:tc>
          <w:tcPr>
            <w:tcW w:w="28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C030AE3" w14:textId="77777777" w:rsidR="00A6443D" w:rsidRDefault="00A6443D">
            <w:pPr>
              <w:rPr>
                <w:rFonts w:ascii="Arial" w:hAnsi="Arial" w:cs="Arial"/>
                <w:b/>
                <w:bCs/>
                <w:sz w:val="20"/>
                <w:szCs w:val="20"/>
              </w:rPr>
            </w:pPr>
            <w:r>
              <w:rPr>
                <w:rFonts w:ascii="Arial" w:hAnsi="Arial" w:cs="Arial"/>
                <w:b/>
                <w:bCs/>
                <w:sz w:val="20"/>
                <w:szCs w:val="20"/>
              </w:rPr>
              <w:t>Number of full Davide nodes</w:t>
            </w:r>
          </w:p>
        </w:tc>
        <w:tc>
          <w:tcPr>
            <w:tcW w:w="1960" w:type="dxa"/>
            <w:tcBorders>
              <w:top w:val="single" w:sz="4" w:space="0" w:color="000000"/>
              <w:left w:val="nil"/>
              <w:bottom w:val="single" w:sz="4" w:space="0" w:color="000000"/>
              <w:right w:val="single" w:sz="4" w:space="0" w:color="000000"/>
            </w:tcBorders>
            <w:shd w:val="clear" w:color="auto" w:fill="auto"/>
            <w:noWrap/>
            <w:vAlign w:val="bottom"/>
            <w:hideMark/>
          </w:tcPr>
          <w:p w14:paraId="3BC55598" w14:textId="77777777" w:rsidR="00A6443D" w:rsidRDefault="00A6443D">
            <w:pPr>
              <w:rPr>
                <w:rFonts w:ascii="Arial" w:hAnsi="Arial" w:cs="Arial"/>
                <w:b/>
                <w:bCs/>
                <w:sz w:val="20"/>
                <w:szCs w:val="20"/>
              </w:rPr>
            </w:pPr>
            <w:r>
              <w:rPr>
                <w:rFonts w:ascii="Arial" w:hAnsi="Arial" w:cs="Arial"/>
                <w:b/>
                <w:bCs/>
                <w:sz w:val="20"/>
                <w:szCs w:val="20"/>
              </w:rPr>
              <w:t>Time to solution (s)</w:t>
            </w:r>
          </w:p>
        </w:tc>
        <w:tc>
          <w:tcPr>
            <w:tcW w:w="2460" w:type="dxa"/>
            <w:tcBorders>
              <w:top w:val="single" w:sz="4" w:space="0" w:color="000000"/>
              <w:left w:val="nil"/>
              <w:bottom w:val="single" w:sz="4" w:space="0" w:color="000000"/>
              <w:right w:val="single" w:sz="4" w:space="0" w:color="000000"/>
            </w:tcBorders>
            <w:shd w:val="clear" w:color="auto" w:fill="auto"/>
            <w:noWrap/>
            <w:vAlign w:val="bottom"/>
            <w:hideMark/>
          </w:tcPr>
          <w:p w14:paraId="1C718BBA" w14:textId="77777777" w:rsidR="00A6443D" w:rsidRDefault="00A6443D">
            <w:pPr>
              <w:rPr>
                <w:rFonts w:ascii="Arial" w:hAnsi="Arial" w:cs="Arial"/>
                <w:b/>
                <w:bCs/>
                <w:sz w:val="20"/>
                <w:szCs w:val="20"/>
              </w:rPr>
            </w:pPr>
            <w:r>
              <w:rPr>
                <w:rFonts w:ascii="Arial" w:hAnsi="Arial" w:cs="Arial"/>
                <w:b/>
                <w:bCs/>
                <w:sz w:val="20"/>
                <w:szCs w:val="20"/>
              </w:rPr>
              <w:t>Optional metric (GFLOPS SP/DP)</w:t>
            </w:r>
          </w:p>
        </w:tc>
        <w:tc>
          <w:tcPr>
            <w:tcW w:w="2260" w:type="dxa"/>
            <w:tcBorders>
              <w:top w:val="single" w:sz="4" w:space="0" w:color="000000"/>
              <w:left w:val="nil"/>
              <w:bottom w:val="single" w:sz="4" w:space="0" w:color="000000"/>
              <w:right w:val="single" w:sz="4" w:space="0" w:color="000000"/>
            </w:tcBorders>
            <w:shd w:val="clear" w:color="auto" w:fill="auto"/>
            <w:noWrap/>
            <w:vAlign w:val="bottom"/>
            <w:hideMark/>
          </w:tcPr>
          <w:p w14:paraId="4B0A1A70" w14:textId="77777777" w:rsidR="00A6443D" w:rsidRDefault="00A6443D">
            <w:pPr>
              <w:rPr>
                <w:rFonts w:ascii="Arial" w:hAnsi="Arial" w:cs="Arial"/>
                <w:b/>
                <w:bCs/>
                <w:sz w:val="20"/>
                <w:szCs w:val="20"/>
              </w:rPr>
            </w:pPr>
            <w:r>
              <w:rPr>
                <w:rFonts w:ascii="Arial" w:hAnsi="Arial" w:cs="Arial"/>
                <w:b/>
                <w:bCs/>
                <w:sz w:val="20"/>
                <w:szCs w:val="20"/>
              </w:rPr>
              <w:t>Energy to solution (kJ)</w:t>
            </w:r>
          </w:p>
        </w:tc>
      </w:tr>
      <w:tr w:rsidR="00A6443D" w14:paraId="77C89CB7" w14:textId="77777777" w:rsidTr="00A6443D">
        <w:trPr>
          <w:trHeight w:val="260"/>
        </w:trPr>
        <w:tc>
          <w:tcPr>
            <w:tcW w:w="2840" w:type="dxa"/>
            <w:tcBorders>
              <w:top w:val="nil"/>
              <w:left w:val="single" w:sz="4" w:space="0" w:color="000000"/>
              <w:bottom w:val="single" w:sz="4" w:space="0" w:color="000000"/>
              <w:right w:val="single" w:sz="4" w:space="0" w:color="000000"/>
            </w:tcBorders>
            <w:shd w:val="clear" w:color="auto" w:fill="auto"/>
            <w:noWrap/>
            <w:vAlign w:val="bottom"/>
            <w:hideMark/>
          </w:tcPr>
          <w:p w14:paraId="21D1E80D" w14:textId="77777777" w:rsidR="00A6443D" w:rsidRDefault="00A6443D">
            <w:pPr>
              <w:rPr>
                <w:rFonts w:ascii="Arial" w:hAnsi="Arial" w:cs="Arial"/>
                <w:sz w:val="20"/>
                <w:szCs w:val="20"/>
              </w:rPr>
            </w:pPr>
            <w:r>
              <w:rPr>
                <w:rFonts w:ascii="Arial" w:hAnsi="Arial" w:cs="Arial"/>
                <w:sz w:val="20"/>
                <w:szCs w:val="20"/>
              </w:rPr>
              <w:t>1 node - 1 GPU</w:t>
            </w:r>
          </w:p>
        </w:tc>
        <w:tc>
          <w:tcPr>
            <w:tcW w:w="1960" w:type="dxa"/>
            <w:tcBorders>
              <w:top w:val="nil"/>
              <w:left w:val="nil"/>
              <w:bottom w:val="single" w:sz="4" w:space="0" w:color="000000"/>
              <w:right w:val="single" w:sz="4" w:space="0" w:color="000000"/>
            </w:tcBorders>
            <w:shd w:val="clear" w:color="auto" w:fill="auto"/>
            <w:noWrap/>
            <w:vAlign w:val="bottom"/>
            <w:hideMark/>
          </w:tcPr>
          <w:p w14:paraId="0CC00C8C" w14:textId="77777777" w:rsidR="00A6443D" w:rsidRDefault="00A6443D">
            <w:pPr>
              <w:jc w:val="right"/>
              <w:rPr>
                <w:rFonts w:ascii="Arial" w:hAnsi="Arial" w:cs="Arial"/>
                <w:sz w:val="20"/>
                <w:szCs w:val="20"/>
              </w:rPr>
            </w:pPr>
            <w:r>
              <w:rPr>
                <w:rFonts w:ascii="Arial" w:hAnsi="Arial" w:cs="Arial"/>
                <w:sz w:val="20"/>
                <w:szCs w:val="20"/>
              </w:rPr>
              <w:t>54</w:t>
            </w:r>
          </w:p>
        </w:tc>
        <w:tc>
          <w:tcPr>
            <w:tcW w:w="2460" w:type="dxa"/>
            <w:tcBorders>
              <w:top w:val="nil"/>
              <w:left w:val="nil"/>
              <w:bottom w:val="single" w:sz="4" w:space="0" w:color="000000"/>
              <w:right w:val="single" w:sz="4" w:space="0" w:color="000000"/>
            </w:tcBorders>
            <w:shd w:val="clear" w:color="auto" w:fill="auto"/>
            <w:noWrap/>
            <w:vAlign w:val="bottom"/>
            <w:hideMark/>
          </w:tcPr>
          <w:p w14:paraId="3EAE17D3" w14:textId="77777777" w:rsidR="00A6443D" w:rsidRDefault="00A6443D">
            <w:pPr>
              <w:rPr>
                <w:rFonts w:ascii="Arial" w:hAnsi="Arial" w:cs="Arial"/>
                <w:sz w:val="20"/>
                <w:szCs w:val="20"/>
              </w:rPr>
            </w:pPr>
            <w:r>
              <w:rPr>
                <w:rFonts w:ascii="Arial" w:hAnsi="Arial" w:cs="Arial"/>
                <w:sz w:val="20"/>
                <w:szCs w:val="20"/>
              </w:rPr>
              <w:t>1467/734</w:t>
            </w:r>
          </w:p>
        </w:tc>
        <w:tc>
          <w:tcPr>
            <w:tcW w:w="2260" w:type="dxa"/>
            <w:tcBorders>
              <w:top w:val="nil"/>
              <w:left w:val="nil"/>
              <w:bottom w:val="single" w:sz="4" w:space="0" w:color="000000"/>
              <w:right w:val="single" w:sz="4" w:space="0" w:color="000000"/>
            </w:tcBorders>
            <w:shd w:val="clear" w:color="auto" w:fill="auto"/>
            <w:noWrap/>
            <w:vAlign w:val="bottom"/>
            <w:hideMark/>
          </w:tcPr>
          <w:p w14:paraId="37D4BFA3" w14:textId="77777777" w:rsidR="00A6443D" w:rsidRDefault="00A6443D">
            <w:pPr>
              <w:rPr>
                <w:rFonts w:ascii="Arial" w:hAnsi="Arial" w:cs="Arial"/>
                <w:sz w:val="20"/>
                <w:szCs w:val="20"/>
              </w:rPr>
            </w:pPr>
            <w:r>
              <w:rPr>
                <w:rFonts w:ascii="Arial" w:hAnsi="Arial" w:cs="Arial"/>
                <w:sz w:val="20"/>
                <w:szCs w:val="20"/>
              </w:rPr>
              <w:t>34.7</w:t>
            </w:r>
          </w:p>
        </w:tc>
      </w:tr>
      <w:tr w:rsidR="00A6443D" w14:paraId="6B6D323B" w14:textId="77777777" w:rsidTr="00A6443D">
        <w:trPr>
          <w:trHeight w:val="260"/>
        </w:trPr>
        <w:tc>
          <w:tcPr>
            <w:tcW w:w="2840" w:type="dxa"/>
            <w:tcBorders>
              <w:top w:val="nil"/>
              <w:left w:val="single" w:sz="4" w:space="0" w:color="000000"/>
              <w:bottom w:val="single" w:sz="4" w:space="0" w:color="000000"/>
              <w:right w:val="single" w:sz="4" w:space="0" w:color="000000"/>
            </w:tcBorders>
            <w:shd w:val="clear" w:color="auto" w:fill="auto"/>
            <w:noWrap/>
            <w:vAlign w:val="bottom"/>
            <w:hideMark/>
          </w:tcPr>
          <w:p w14:paraId="663103C7" w14:textId="77777777" w:rsidR="00A6443D" w:rsidRDefault="00A6443D">
            <w:pPr>
              <w:rPr>
                <w:rFonts w:ascii="Arial" w:hAnsi="Arial" w:cs="Arial"/>
                <w:sz w:val="20"/>
                <w:szCs w:val="20"/>
              </w:rPr>
            </w:pPr>
            <w:r>
              <w:rPr>
                <w:rFonts w:ascii="Arial" w:hAnsi="Arial" w:cs="Arial"/>
                <w:sz w:val="20"/>
                <w:szCs w:val="20"/>
              </w:rPr>
              <w:t>1 node - 4 GPUs</w:t>
            </w:r>
          </w:p>
        </w:tc>
        <w:tc>
          <w:tcPr>
            <w:tcW w:w="1960" w:type="dxa"/>
            <w:tcBorders>
              <w:top w:val="nil"/>
              <w:left w:val="nil"/>
              <w:bottom w:val="single" w:sz="4" w:space="0" w:color="000000"/>
              <w:right w:val="single" w:sz="4" w:space="0" w:color="000000"/>
            </w:tcBorders>
            <w:shd w:val="clear" w:color="auto" w:fill="auto"/>
            <w:noWrap/>
            <w:vAlign w:val="bottom"/>
            <w:hideMark/>
          </w:tcPr>
          <w:p w14:paraId="016AC755" w14:textId="77777777" w:rsidR="00A6443D" w:rsidRDefault="00A6443D">
            <w:pPr>
              <w:jc w:val="right"/>
              <w:rPr>
                <w:rFonts w:ascii="Arial" w:hAnsi="Arial" w:cs="Arial"/>
                <w:sz w:val="20"/>
                <w:szCs w:val="20"/>
              </w:rPr>
            </w:pPr>
            <w:r>
              <w:rPr>
                <w:rFonts w:ascii="Arial" w:hAnsi="Arial" w:cs="Arial"/>
                <w:sz w:val="20"/>
                <w:szCs w:val="20"/>
              </w:rPr>
              <w:t>166</w:t>
            </w:r>
          </w:p>
        </w:tc>
        <w:tc>
          <w:tcPr>
            <w:tcW w:w="2460" w:type="dxa"/>
            <w:tcBorders>
              <w:top w:val="nil"/>
              <w:left w:val="nil"/>
              <w:bottom w:val="single" w:sz="4" w:space="0" w:color="000000"/>
              <w:right w:val="single" w:sz="4" w:space="0" w:color="000000"/>
            </w:tcBorders>
            <w:shd w:val="clear" w:color="auto" w:fill="auto"/>
            <w:noWrap/>
            <w:vAlign w:val="bottom"/>
            <w:hideMark/>
          </w:tcPr>
          <w:p w14:paraId="786DB9C7" w14:textId="77777777" w:rsidR="00A6443D" w:rsidRDefault="00A6443D">
            <w:pPr>
              <w:rPr>
                <w:rFonts w:ascii="Arial" w:hAnsi="Arial" w:cs="Arial"/>
                <w:sz w:val="20"/>
                <w:szCs w:val="20"/>
              </w:rPr>
            </w:pPr>
            <w:r>
              <w:rPr>
                <w:rFonts w:ascii="Arial" w:hAnsi="Arial" w:cs="Arial"/>
                <w:sz w:val="20"/>
                <w:szCs w:val="20"/>
              </w:rPr>
              <w:t>5900/2940</w:t>
            </w:r>
          </w:p>
        </w:tc>
        <w:tc>
          <w:tcPr>
            <w:tcW w:w="2260" w:type="dxa"/>
            <w:tcBorders>
              <w:top w:val="nil"/>
              <w:left w:val="nil"/>
              <w:bottom w:val="single" w:sz="4" w:space="0" w:color="000000"/>
              <w:right w:val="single" w:sz="4" w:space="0" w:color="000000"/>
            </w:tcBorders>
            <w:shd w:val="clear" w:color="auto" w:fill="auto"/>
            <w:noWrap/>
            <w:vAlign w:val="bottom"/>
            <w:hideMark/>
          </w:tcPr>
          <w:p w14:paraId="247D0673" w14:textId="77777777" w:rsidR="00A6443D" w:rsidRDefault="00A6443D">
            <w:pPr>
              <w:jc w:val="right"/>
              <w:rPr>
                <w:rFonts w:ascii="Arial" w:hAnsi="Arial" w:cs="Arial"/>
                <w:sz w:val="20"/>
                <w:szCs w:val="20"/>
              </w:rPr>
            </w:pPr>
            <w:r>
              <w:rPr>
                <w:rFonts w:ascii="Arial" w:hAnsi="Arial" w:cs="Arial"/>
                <w:sz w:val="20"/>
                <w:szCs w:val="20"/>
              </w:rPr>
              <w:t>126</w:t>
            </w:r>
          </w:p>
        </w:tc>
      </w:tr>
    </w:tbl>
    <w:p w14:paraId="6C777259" w14:textId="77777777" w:rsidR="00A6443D" w:rsidRDefault="00A6443D" w:rsidP="004A5A44">
      <w:pPr>
        <w:spacing w:after="120"/>
        <w:jc w:val="both"/>
      </w:pPr>
    </w:p>
    <w:p w14:paraId="572CF413" w14:textId="31585F5A" w:rsidR="00A6443D" w:rsidRDefault="00C7548B" w:rsidP="00200209">
      <w:pPr>
        <w:pStyle w:val="Heading4"/>
      </w:pPr>
      <w:bookmarkStart w:id="177" w:name="_Toc501642237"/>
      <w:r>
        <w:t>Test case</w:t>
      </w:r>
      <w:r w:rsidR="00427FBB">
        <w:t xml:space="preserve"> 3,</w:t>
      </w:r>
      <w:r>
        <w:t xml:space="preserve"> MaxFlops</w:t>
      </w:r>
      <w:bookmarkEnd w:id="177"/>
    </w:p>
    <w:p w14:paraId="4985D9A1" w14:textId="49F1C527" w:rsidR="002E0751" w:rsidRDefault="002E0751" w:rsidP="002E0751">
      <w:pPr>
        <w:pStyle w:val="Caption"/>
        <w:keepNext/>
      </w:pPr>
      <w:bookmarkStart w:id="178" w:name="_Toc501642289"/>
      <w:r>
        <w:t xml:space="preserve">Table </w:t>
      </w:r>
      <w:r w:rsidR="00557FEC">
        <w:fldChar w:fldCharType="begin"/>
      </w:r>
      <w:r w:rsidR="00557FEC">
        <w:instrText xml:space="preserve"> SEQ Table \* ARABIC </w:instrText>
      </w:r>
      <w:r w:rsidR="00557FEC">
        <w:fldChar w:fldCharType="separate"/>
      </w:r>
      <w:r w:rsidR="009250C9">
        <w:rPr>
          <w:noProof/>
        </w:rPr>
        <w:t>38</w:t>
      </w:r>
      <w:r w:rsidR="00557FEC">
        <w:fldChar w:fldCharType="end"/>
      </w:r>
      <w:r w:rsidRPr="00C122D8">
        <w:t xml:space="preserve"> SHOC metrics test case </w:t>
      </w:r>
      <w:r>
        <w:t>MaxFlops</w:t>
      </w:r>
      <w:r w:rsidRPr="00C122D8">
        <w:t xml:space="preserve"> on DAVIDE</w:t>
      </w:r>
      <w:bookmarkEnd w:id="178"/>
    </w:p>
    <w:tbl>
      <w:tblPr>
        <w:tblW w:w="9520" w:type="dxa"/>
        <w:tblLook w:val="04A0" w:firstRow="1" w:lastRow="0" w:firstColumn="1" w:lastColumn="0" w:noHBand="0" w:noVBand="1"/>
      </w:tblPr>
      <w:tblGrid>
        <w:gridCol w:w="2840"/>
        <w:gridCol w:w="1960"/>
        <w:gridCol w:w="2460"/>
        <w:gridCol w:w="2260"/>
      </w:tblGrid>
      <w:tr w:rsidR="00A6443D" w14:paraId="540AEF56" w14:textId="77777777" w:rsidTr="00A6443D">
        <w:trPr>
          <w:trHeight w:val="260"/>
        </w:trPr>
        <w:tc>
          <w:tcPr>
            <w:tcW w:w="28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2C6E6CC" w14:textId="77777777" w:rsidR="00A6443D" w:rsidRDefault="00A6443D">
            <w:pPr>
              <w:rPr>
                <w:rFonts w:ascii="Arial" w:hAnsi="Arial" w:cs="Arial"/>
                <w:b/>
                <w:bCs/>
                <w:sz w:val="20"/>
                <w:szCs w:val="20"/>
              </w:rPr>
            </w:pPr>
            <w:r>
              <w:rPr>
                <w:rFonts w:ascii="Arial" w:hAnsi="Arial" w:cs="Arial"/>
                <w:b/>
                <w:bCs/>
                <w:sz w:val="20"/>
                <w:szCs w:val="20"/>
              </w:rPr>
              <w:t>Number of full Davide nodes</w:t>
            </w:r>
          </w:p>
        </w:tc>
        <w:tc>
          <w:tcPr>
            <w:tcW w:w="1960" w:type="dxa"/>
            <w:tcBorders>
              <w:top w:val="single" w:sz="4" w:space="0" w:color="000000"/>
              <w:left w:val="nil"/>
              <w:bottom w:val="single" w:sz="4" w:space="0" w:color="000000"/>
              <w:right w:val="single" w:sz="4" w:space="0" w:color="000000"/>
            </w:tcBorders>
            <w:shd w:val="clear" w:color="auto" w:fill="auto"/>
            <w:noWrap/>
            <w:vAlign w:val="bottom"/>
            <w:hideMark/>
          </w:tcPr>
          <w:p w14:paraId="7390E02C" w14:textId="77777777" w:rsidR="00A6443D" w:rsidRDefault="00A6443D">
            <w:pPr>
              <w:rPr>
                <w:rFonts w:ascii="Arial" w:hAnsi="Arial" w:cs="Arial"/>
                <w:b/>
                <w:bCs/>
                <w:sz w:val="20"/>
                <w:szCs w:val="20"/>
              </w:rPr>
            </w:pPr>
            <w:r>
              <w:rPr>
                <w:rFonts w:ascii="Arial" w:hAnsi="Arial" w:cs="Arial"/>
                <w:b/>
                <w:bCs/>
                <w:sz w:val="20"/>
                <w:szCs w:val="20"/>
              </w:rPr>
              <w:t>Time to solution (s)</w:t>
            </w:r>
          </w:p>
        </w:tc>
        <w:tc>
          <w:tcPr>
            <w:tcW w:w="2460" w:type="dxa"/>
            <w:tcBorders>
              <w:top w:val="single" w:sz="4" w:space="0" w:color="000000"/>
              <w:left w:val="nil"/>
              <w:bottom w:val="single" w:sz="4" w:space="0" w:color="000000"/>
              <w:right w:val="single" w:sz="4" w:space="0" w:color="000000"/>
            </w:tcBorders>
            <w:shd w:val="clear" w:color="auto" w:fill="auto"/>
            <w:noWrap/>
            <w:vAlign w:val="bottom"/>
            <w:hideMark/>
          </w:tcPr>
          <w:p w14:paraId="17F4DD71" w14:textId="77777777" w:rsidR="00A6443D" w:rsidRDefault="00A6443D">
            <w:pPr>
              <w:rPr>
                <w:rFonts w:ascii="Arial" w:hAnsi="Arial" w:cs="Arial"/>
                <w:b/>
                <w:bCs/>
                <w:sz w:val="20"/>
                <w:szCs w:val="20"/>
              </w:rPr>
            </w:pPr>
            <w:r>
              <w:rPr>
                <w:rFonts w:ascii="Arial" w:hAnsi="Arial" w:cs="Arial"/>
                <w:b/>
                <w:bCs/>
                <w:sz w:val="20"/>
                <w:szCs w:val="20"/>
              </w:rPr>
              <w:t>Optional metric (GFLOPS SP/DP)</w:t>
            </w:r>
          </w:p>
        </w:tc>
        <w:tc>
          <w:tcPr>
            <w:tcW w:w="2260" w:type="dxa"/>
            <w:tcBorders>
              <w:top w:val="single" w:sz="4" w:space="0" w:color="000000"/>
              <w:left w:val="nil"/>
              <w:bottom w:val="single" w:sz="4" w:space="0" w:color="000000"/>
              <w:right w:val="single" w:sz="4" w:space="0" w:color="000000"/>
            </w:tcBorders>
            <w:shd w:val="clear" w:color="auto" w:fill="auto"/>
            <w:noWrap/>
            <w:vAlign w:val="bottom"/>
            <w:hideMark/>
          </w:tcPr>
          <w:p w14:paraId="27DFE96E" w14:textId="77777777" w:rsidR="00A6443D" w:rsidRDefault="00A6443D">
            <w:pPr>
              <w:rPr>
                <w:rFonts w:ascii="Arial" w:hAnsi="Arial" w:cs="Arial"/>
                <w:b/>
                <w:bCs/>
                <w:sz w:val="20"/>
                <w:szCs w:val="20"/>
              </w:rPr>
            </w:pPr>
            <w:r>
              <w:rPr>
                <w:rFonts w:ascii="Arial" w:hAnsi="Arial" w:cs="Arial"/>
                <w:b/>
                <w:bCs/>
                <w:sz w:val="20"/>
                <w:szCs w:val="20"/>
              </w:rPr>
              <w:t>Energy to solution (kJ)</w:t>
            </w:r>
          </w:p>
        </w:tc>
      </w:tr>
      <w:tr w:rsidR="00A6443D" w14:paraId="7AECB41A" w14:textId="77777777" w:rsidTr="00A6443D">
        <w:trPr>
          <w:trHeight w:val="260"/>
        </w:trPr>
        <w:tc>
          <w:tcPr>
            <w:tcW w:w="2840" w:type="dxa"/>
            <w:tcBorders>
              <w:top w:val="nil"/>
              <w:left w:val="single" w:sz="4" w:space="0" w:color="000000"/>
              <w:bottom w:val="single" w:sz="4" w:space="0" w:color="000000"/>
              <w:right w:val="single" w:sz="4" w:space="0" w:color="000000"/>
            </w:tcBorders>
            <w:shd w:val="clear" w:color="auto" w:fill="auto"/>
            <w:noWrap/>
            <w:vAlign w:val="bottom"/>
            <w:hideMark/>
          </w:tcPr>
          <w:p w14:paraId="428C8FEE" w14:textId="77777777" w:rsidR="00A6443D" w:rsidRDefault="00A6443D">
            <w:pPr>
              <w:rPr>
                <w:rFonts w:ascii="Arial" w:hAnsi="Arial" w:cs="Arial"/>
                <w:sz w:val="20"/>
                <w:szCs w:val="20"/>
              </w:rPr>
            </w:pPr>
            <w:r>
              <w:rPr>
                <w:rFonts w:ascii="Arial" w:hAnsi="Arial" w:cs="Arial"/>
                <w:sz w:val="20"/>
                <w:szCs w:val="20"/>
              </w:rPr>
              <w:t>1 node - 1 GPU</w:t>
            </w:r>
          </w:p>
        </w:tc>
        <w:tc>
          <w:tcPr>
            <w:tcW w:w="1960" w:type="dxa"/>
            <w:tcBorders>
              <w:top w:val="nil"/>
              <w:left w:val="nil"/>
              <w:bottom w:val="single" w:sz="4" w:space="0" w:color="000000"/>
              <w:right w:val="single" w:sz="4" w:space="0" w:color="000000"/>
            </w:tcBorders>
            <w:shd w:val="clear" w:color="auto" w:fill="auto"/>
            <w:noWrap/>
            <w:vAlign w:val="bottom"/>
            <w:hideMark/>
          </w:tcPr>
          <w:p w14:paraId="257A8790" w14:textId="77777777" w:rsidR="00A6443D" w:rsidRDefault="00A6443D">
            <w:pPr>
              <w:jc w:val="right"/>
              <w:rPr>
                <w:rFonts w:ascii="Arial" w:hAnsi="Arial" w:cs="Arial"/>
                <w:sz w:val="20"/>
                <w:szCs w:val="20"/>
              </w:rPr>
            </w:pPr>
            <w:r>
              <w:rPr>
                <w:rFonts w:ascii="Arial" w:hAnsi="Arial" w:cs="Arial"/>
                <w:sz w:val="20"/>
                <w:szCs w:val="20"/>
              </w:rPr>
              <w:t>43</w:t>
            </w:r>
          </w:p>
        </w:tc>
        <w:tc>
          <w:tcPr>
            <w:tcW w:w="2460" w:type="dxa"/>
            <w:tcBorders>
              <w:top w:val="nil"/>
              <w:left w:val="nil"/>
              <w:bottom w:val="single" w:sz="4" w:space="0" w:color="000000"/>
              <w:right w:val="single" w:sz="4" w:space="0" w:color="000000"/>
            </w:tcBorders>
            <w:shd w:val="clear" w:color="auto" w:fill="auto"/>
            <w:noWrap/>
            <w:vAlign w:val="bottom"/>
            <w:hideMark/>
          </w:tcPr>
          <w:p w14:paraId="68AF5A94" w14:textId="77777777" w:rsidR="00A6443D" w:rsidRDefault="00A6443D">
            <w:pPr>
              <w:rPr>
                <w:rFonts w:ascii="Arial" w:hAnsi="Arial" w:cs="Arial"/>
                <w:sz w:val="20"/>
                <w:szCs w:val="20"/>
              </w:rPr>
            </w:pPr>
            <w:r>
              <w:rPr>
                <w:rFonts w:ascii="Arial" w:hAnsi="Arial" w:cs="Arial"/>
                <w:sz w:val="20"/>
                <w:szCs w:val="20"/>
              </w:rPr>
              <w:t>10475/5318</w:t>
            </w:r>
          </w:p>
        </w:tc>
        <w:tc>
          <w:tcPr>
            <w:tcW w:w="2260" w:type="dxa"/>
            <w:tcBorders>
              <w:top w:val="nil"/>
              <w:left w:val="nil"/>
              <w:bottom w:val="single" w:sz="4" w:space="0" w:color="000000"/>
              <w:right w:val="single" w:sz="4" w:space="0" w:color="000000"/>
            </w:tcBorders>
            <w:shd w:val="clear" w:color="auto" w:fill="auto"/>
            <w:noWrap/>
            <w:vAlign w:val="bottom"/>
            <w:hideMark/>
          </w:tcPr>
          <w:p w14:paraId="2A32D39B" w14:textId="77777777" w:rsidR="00A6443D" w:rsidRDefault="00A6443D">
            <w:pPr>
              <w:rPr>
                <w:rFonts w:ascii="Arial" w:hAnsi="Arial" w:cs="Arial"/>
                <w:sz w:val="20"/>
                <w:szCs w:val="20"/>
              </w:rPr>
            </w:pPr>
            <w:r>
              <w:rPr>
                <w:rFonts w:ascii="Arial" w:hAnsi="Arial" w:cs="Arial"/>
                <w:sz w:val="20"/>
                <w:szCs w:val="20"/>
              </w:rPr>
              <w:t>37.2</w:t>
            </w:r>
          </w:p>
        </w:tc>
      </w:tr>
      <w:tr w:rsidR="00A6443D" w14:paraId="483C997A" w14:textId="77777777" w:rsidTr="00200209">
        <w:trPr>
          <w:trHeight w:val="221"/>
        </w:trPr>
        <w:tc>
          <w:tcPr>
            <w:tcW w:w="2840" w:type="dxa"/>
            <w:tcBorders>
              <w:top w:val="nil"/>
              <w:left w:val="single" w:sz="4" w:space="0" w:color="000000"/>
              <w:bottom w:val="single" w:sz="4" w:space="0" w:color="000000"/>
              <w:right w:val="single" w:sz="4" w:space="0" w:color="000000"/>
            </w:tcBorders>
            <w:shd w:val="clear" w:color="auto" w:fill="auto"/>
            <w:noWrap/>
            <w:vAlign w:val="bottom"/>
            <w:hideMark/>
          </w:tcPr>
          <w:p w14:paraId="65C63EA2" w14:textId="77777777" w:rsidR="00A6443D" w:rsidRDefault="00A6443D">
            <w:pPr>
              <w:rPr>
                <w:rFonts w:ascii="Arial" w:hAnsi="Arial" w:cs="Arial"/>
                <w:sz w:val="20"/>
                <w:szCs w:val="20"/>
              </w:rPr>
            </w:pPr>
            <w:r>
              <w:rPr>
                <w:rFonts w:ascii="Arial" w:hAnsi="Arial" w:cs="Arial"/>
                <w:sz w:val="20"/>
                <w:szCs w:val="20"/>
              </w:rPr>
              <w:t>1 node - 4 GPUs</w:t>
            </w:r>
          </w:p>
        </w:tc>
        <w:tc>
          <w:tcPr>
            <w:tcW w:w="1960" w:type="dxa"/>
            <w:tcBorders>
              <w:top w:val="nil"/>
              <w:left w:val="nil"/>
              <w:bottom w:val="single" w:sz="4" w:space="0" w:color="000000"/>
              <w:right w:val="single" w:sz="4" w:space="0" w:color="000000"/>
            </w:tcBorders>
            <w:shd w:val="clear" w:color="auto" w:fill="auto"/>
            <w:noWrap/>
            <w:vAlign w:val="bottom"/>
            <w:hideMark/>
          </w:tcPr>
          <w:p w14:paraId="015DA9FE" w14:textId="77777777" w:rsidR="00A6443D" w:rsidRDefault="00A6443D">
            <w:pPr>
              <w:jc w:val="right"/>
              <w:rPr>
                <w:rFonts w:ascii="Arial" w:hAnsi="Arial" w:cs="Arial"/>
                <w:sz w:val="20"/>
                <w:szCs w:val="20"/>
              </w:rPr>
            </w:pPr>
            <w:r>
              <w:rPr>
                <w:rFonts w:ascii="Arial" w:hAnsi="Arial" w:cs="Arial"/>
                <w:sz w:val="20"/>
                <w:szCs w:val="20"/>
              </w:rPr>
              <w:t>22</w:t>
            </w:r>
          </w:p>
        </w:tc>
        <w:tc>
          <w:tcPr>
            <w:tcW w:w="2460" w:type="dxa"/>
            <w:tcBorders>
              <w:top w:val="nil"/>
              <w:left w:val="nil"/>
              <w:bottom w:val="single" w:sz="4" w:space="0" w:color="000000"/>
              <w:right w:val="single" w:sz="4" w:space="0" w:color="000000"/>
            </w:tcBorders>
            <w:shd w:val="clear" w:color="auto" w:fill="auto"/>
            <w:noWrap/>
            <w:vAlign w:val="bottom"/>
            <w:hideMark/>
          </w:tcPr>
          <w:p w14:paraId="014F2049" w14:textId="77777777" w:rsidR="00A6443D" w:rsidRDefault="00A6443D">
            <w:pPr>
              <w:rPr>
                <w:rFonts w:ascii="Arial" w:hAnsi="Arial" w:cs="Arial"/>
                <w:sz w:val="20"/>
                <w:szCs w:val="20"/>
              </w:rPr>
            </w:pPr>
            <w:r>
              <w:rPr>
                <w:rFonts w:ascii="Arial" w:hAnsi="Arial" w:cs="Arial"/>
                <w:sz w:val="20"/>
                <w:szCs w:val="20"/>
              </w:rPr>
              <w:t>41904/21276</w:t>
            </w:r>
          </w:p>
        </w:tc>
        <w:tc>
          <w:tcPr>
            <w:tcW w:w="2260" w:type="dxa"/>
            <w:tcBorders>
              <w:top w:val="nil"/>
              <w:left w:val="nil"/>
              <w:bottom w:val="single" w:sz="4" w:space="0" w:color="000000"/>
              <w:right w:val="single" w:sz="4" w:space="0" w:color="000000"/>
            </w:tcBorders>
            <w:shd w:val="clear" w:color="auto" w:fill="auto"/>
            <w:noWrap/>
            <w:vAlign w:val="bottom"/>
            <w:hideMark/>
          </w:tcPr>
          <w:p w14:paraId="53964E09" w14:textId="77777777" w:rsidR="00A6443D" w:rsidRDefault="00A6443D">
            <w:pPr>
              <w:rPr>
                <w:rFonts w:ascii="Arial" w:hAnsi="Arial" w:cs="Arial"/>
                <w:sz w:val="20"/>
                <w:szCs w:val="20"/>
              </w:rPr>
            </w:pPr>
            <w:r>
              <w:rPr>
                <w:rFonts w:ascii="Arial" w:hAnsi="Arial" w:cs="Arial"/>
                <w:sz w:val="20"/>
                <w:szCs w:val="20"/>
              </w:rPr>
              <w:t>51.6</w:t>
            </w:r>
          </w:p>
        </w:tc>
      </w:tr>
    </w:tbl>
    <w:p w14:paraId="3846BB04" w14:textId="77777777" w:rsidR="00A6443D" w:rsidRDefault="00A6443D" w:rsidP="004A5A44">
      <w:pPr>
        <w:spacing w:after="120"/>
        <w:jc w:val="both"/>
      </w:pPr>
    </w:p>
    <w:p w14:paraId="57D8C59F" w14:textId="264EC71B" w:rsidR="00A6443D" w:rsidRDefault="00A6443D" w:rsidP="00200209">
      <w:pPr>
        <w:pStyle w:val="Heading4"/>
      </w:pPr>
      <w:bookmarkStart w:id="179" w:name="_Toc501642238"/>
      <w:r>
        <w:t>Test case</w:t>
      </w:r>
      <w:r w:rsidR="00427FBB">
        <w:t xml:space="preserve"> 4,</w:t>
      </w:r>
      <w:r>
        <w:t xml:space="preserve"> </w:t>
      </w:r>
      <w:r w:rsidR="00C7548B">
        <w:t>Triad</w:t>
      </w:r>
      <w:bookmarkEnd w:id="179"/>
    </w:p>
    <w:p w14:paraId="418FFA70" w14:textId="6EB6DBF1" w:rsidR="002E0751" w:rsidRDefault="002E0751" w:rsidP="002E0751">
      <w:pPr>
        <w:pStyle w:val="Caption"/>
        <w:keepNext/>
      </w:pPr>
      <w:bookmarkStart w:id="180" w:name="_Toc501642290"/>
      <w:r>
        <w:t xml:space="preserve">Table </w:t>
      </w:r>
      <w:r w:rsidR="00557FEC">
        <w:fldChar w:fldCharType="begin"/>
      </w:r>
      <w:r w:rsidR="00557FEC">
        <w:instrText xml:space="preserve"> SEQ Table \* ARABIC </w:instrText>
      </w:r>
      <w:r w:rsidR="00557FEC">
        <w:fldChar w:fldCharType="separate"/>
      </w:r>
      <w:r w:rsidR="009250C9">
        <w:rPr>
          <w:noProof/>
        </w:rPr>
        <w:t>39</w:t>
      </w:r>
      <w:r w:rsidR="00557FEC">
        <w:fldChar w:fldCharType="end"/>
      </w:r>
      <w:r w:rsidRPr="00887714">
        <w:t xml:space="preserve"> SHOC metrics test case </w:t>
      </w:r>
      <w:r>
        <w:t>Triad</w:t>
      </w:r>
      <w:r w:rsidRPr="00887714">
        <w:t xml:space="preserve"> on DAVIDE</w:t>
      </w:r>
      <w:bookmarkEnd w:id="180"/>
    </w:p>
    <w:tbl>
      <w:tblPr>
        <w:tblW w:w="9520" w:type="dxa"/>
        <w:tblLook w:val="04A0" w:firstRow="1" w:lastRow="0" w:firstColumn="1" w:lastColumn="0" w:noHBand="0" w:noVBand="1"/>
      </w:tblPr>
      <w:tblGrid>
        <w:gridCol w:w="2840"/>
        <w:gridCol w:w="1960"/>
        <w:gridCol w:w="2460"/>
        <w:gridCol w:w="2260"/>
      </w:tblGrid>
      <w:tr w:rsidR="00A6443D" w14:paraId="2FBD897C" w14:textId="77777777" w:rsidTr="00A6443D">
        <w:trPr>
          <w:trHeight w:val="260"/>
        </w:trPr>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0CD549" w14:textId="77777777" w:rsidR="00A6443D" w:rsidRDefault="00A6443D">
            <w:pPr>
              <w:rPr>
                <w:rFonts w:ascii="Arial" w:hAnsi="Arial" w:cs="Arial"/>
                <w:b/>
                <w:bCs/>
                <w:sz w:val="20"/>
                <w:szCs w:val="20"/>
              </w:rPr>
            </w:pPr>
            <w:r>
              <w:rPr>
                <w:rFonts w:ascii="Arial" w:hAnsi="Arial" w:cs="Arial"/>
                <w:b/>
                <w:bCs/>
                <w:sz w:val="20"/>
                <w:szCs w:val="20"/>
              </w:rPr>
              <w:t>Number of full Davide nodes</w:t>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14:paraId="525F3326" w14:textId="77777777" w:rsidR="00A6443D" w:rsidRDefault="00A6443D">
            <w:pPr>
              <w:rPr>
                <w:rFonts w:ascii="Arial" w:hAnsi="Arial" w:cs="Arial"/>
                <w:b/>
                <w:bCs/>
                <w:sz w:val="20"/>
                <w:szCs w:val="20"/>
              </w:rPr>
            </w:pPr>
            <w:r>
              <w:rPr>
                <w:rFonts w:ascii="Arial" w:hAnsi="Arial" w:cs="Arial"/>
                <w:b/>
                <w:bCs/>
                <w:sz w:val="20"/>
                <w:szCs w:val="20"/>
              </w:rPr>
              <w:t>Time to solution (s)</w:t>
            </w:r>
          </w:p>
        </w:tc>
        <w:tc>
          <w:tcPr>
            <w:tcW w:w="2460" w:type="dxa"/>
            <w:tcBorders>
              <w:top w:val="single" w:sz="4" w:space="0" w:color="auto"/>
              <w:left w:val="nil"/>
              <w:bottom w:val="single" w:sz="4" w:space="0" w:color="auto"/>
              <w:right w:val="single" w:sz="4" w:space="0" w:color="auto"/>
            </w:tcBorders>
            <w:shd w:val="clear" w:color="auto" w:fill="auto"/>
            <w:noWrap/>
            <w:vAlign w:val="bottom"/>
            <w:hideMark/>
          </w:tcPr>
          <w:p w14:paraId="293A2CA5" w14:textId="77777777" w:rsidR="00A6443D" w:rsidRDefault="00A6443D">
            <w:pPr>
              <w:rPr>
                <w:rFonts w:ascii="Arial" w:hAnsi="Arial" w:cs="Arial"/>
                <w:b/>
                <w:bCs/>
                <w:sz w:val="20"/>
                <w:szCs w:val="20"/>
              </w:rPr>
            </w:pPr>
            <w:r>
              <w:rPr>
                <w:rFonts w:ascii="Arial" w:hAnsi="Arial" w:cs="Arial"/>
                <w:b/>
                <w:bCs/>
                <w:sz w:val="20"/>
                <w:szCs w:val="20"/>
              </w:rPr>
              <w:t>Optional metric (GB/s)</w:t>
            </w:r>
          </w:p>
        </w:tc>
        <w:tc>
          <w:tcPr>
            <w:tcW w:w="2260" w:type="dxa"/>
            <w:tcBorders>
              <w:top w:val="single" w:sz="4" w:space="0" w:color="auto"/>
              <w:left w:val="nil"/>
              <w:bottom w:val="single" w:sz="4" w:space="0" w:color="auto"/>
              <w:right w:val="single" w:sz="4" w:space="0" w:color="auto"/>
            </w:tcBorders>
            <w:shd w:val="clear" w:color="auto" w:fill="auto"/>
            <w:noWrap/>
            <w:vAlign w:val="bottom"/>
            <w:hideMark/>
          </w:tcPr>
          <w:p w14:paraId="37CF88BD" w14:textId="77777777" w:rsidR="00A6443D" w:rsidRDefault="00A6443D">
            <w:pPr>
              <w:rPr>
                <w:rFonts w:ascii="Arial" w:hAnsi="Arial" w:cs="Arial"/>
                <w:b/>
                <w:bCs/>
                <w:sz w:val="20"/>
                <w:szCs w:val="20"/>
              </w:rPr>
            </w:pPr>
            <w:r>
              <w:rPr>
                <w:rFonts w:ascii="Arial" w:hAnsi="Arial" w:cs="Arial"/>
                <w:b/>
                <w:bCs/>
                <w:sz w:val="20"/>
                <w:szCs w:val="20"/>
              </w:rPr>
              <w:t>Energy to solution (kJ)</w:t>
            </w:r>
          </w:p>
        </w:tc>
      </w:tr>
      <w:tr w:rsidR="00A6443D" w14:paraId="25340443" w14:textId="77777777" w:rsidTr="00A6443D">
        <w:trPr>
          <w:trHeight w:val="26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15503730" w14:textId="77777777" w:rsidR="00A6443D" w:rsidRDefault="00A6443D">
            <w:pPr>
              <w:rPr>
                <w:rFonts w:ascii="Arial" w:hAnsi="Arial" w:cs="Arial"/>
                <w:sz w:val="20"/>
                <w:szCs w:val="20"/>
              </w:rPr>
            </w:pPr>
            <w:r>
              <w:rPr>
                <w:rFonts w:ascii="Arial" w:hAnsi="Arial" w:cs="Arial"/>
                <w:sz w:val="20"/>
                <w:szCs w:val="20"/>
              </w:rPr>
              <w:t>1 node - 1 GPU</w:t>
            </w:r>
          </w:p>
        </w:tc>
        <w:tc>
          <w:tcPr>
            <w:tcW w:w="1960" w:type="dxa"/>
            <w:tcBorders>
              <w:top w:val="nil"/>
              <w:left w:val="nil"/>
              <w:bottom w:val="single" w:sz="4" w:space="0" w:color="auto"/>
              <w:right w:val="single" w:sz="4" w:space="0" w:color="auto"/>
            </w:tcBorders>
            <w:shd w:val="clear" w:color="auto" w:fill="auto"/>
            <w:noWrap/>
            <w:vAlign w:val="bottom"/>
            <w:hideMark/>
          </w:tcPr>
          <w:p w14:paraId="4161D772" w14:textId="77777777" w:rsidR="00A6443D" w:rsidRDefault="00A6443D">
            <w:pPr>
              <w:jc w:val="right"/>
              <w:rPr>
                <w:rFonts w:ascii="Arial" w:hAnsi="Arial" w:cs="Arial"/>
                <w:sz w:val="20"/>
                <w:szCs w:val="20"/>
              </w:rPr>
            </w:pPr>
            <w:r>
              <w:rPr>
                <w:rFonts w:ascii="Arial" w:hAnsi="Arial" w:cs="Arial"/>
                <w:sz w:val="20"/>
                <w:szCs w:val="20"/>
              </w:rPr>
              <w:t>37</w:t>
            </w:r>
          </w:p>
        </w:tc>
        <w:tc>
          <w:tcPr>
            <w:tcW w:w="2460" w:type="dxa"/>
            <w:tcBorders>
              <w:top w:val="nil"/>
              <w:left w:val="nil"/>
              <w:bottom w:val="single" w:sz="4" w:space="0" w:color="auto"/>
              <w:right w:val="single" w:sz="4" w:space="0" w:color="auto"/>
            </w:tcBorders>
            <w:shd w:val="clear" w:color="auto" w:fill="auto"/>
            <w:noWrap/>
            <w:vAlign w:val="bottom"/>
            <w:hideMark/>
          </w:tcPr>
          <w:p w14:paraId="6193144B" w14:textId="77777777" w:rsidR="00A6443D" w:rsidRDefault="00A6443D">
            <w:pPr>
              <w:rPr>
                <w:rFonts w:ascii="Arial" w:hAnsi="Arial" w:cs="Arial"/>
                <w:sz w:val="20"/>
                <w:szCs w:val="20"/>
              </w:rPr>
            </w:pPr>
            <w:r>
              <w:rPr>
                <w:rFonts w:ascii="Arial" w:hAnsi="Arial" w:cs="Arial"/>
                <w:sz w:val="20"/>
                <w:szCs w:val="20"/>
              </w:rPr>
              <w:t>41.3</w:t>
            </w:r>
          </w:p>
        </w:tc>
        <w:tc>
          <w:tcPr>
            <w:tcW w:w="2260" w:type="dxa"/>
            <w:tcBorders>
              <w:top w:val="nil"/>
              <w:left w:val="nil"/>
              <w:bottom w:val="single" w:sz="4" w:space="0" w:color="auto"/>
              <w:right w:val="single" w:sz="4" w:space="0" w:color="auto"/>
            </w:tcBorders>
            <w:shd w:val="clear" w:color="auto" w:fill="auto"/>
            <w:noWrap/>
            <w:vAlign w:val="bottom"/>
            <w:hideMark/>
          </w:tcPr>
          <w:p w14:paraId="627E5FF4" w14:textId="77777777" w:rsidR="00A6443D" w:rsidRDefault="00A6443D">
            <w:pPr>
              <w:jc w:val="right"/>
              <w:rPr>
                <w:rFonts w:ascii="Arial" w:hAnsi="Arial" w:cs="Arial"/>
                <w:sz w:val="20"/>
                <w:szCs w:val="20"/>
              </w:rPr>
            </w:pPr>
            <w:r>
              <w:rPr>
                <w:rFonts w:ascii="Arial" w:hAnsi="Arial" w:cs="Arial"/>
                <w:sz w:val="20"/>
                <w:szCs w:val="20"/>
              </w:rPr>
              <w:t>24</w:t>
            </w:r>
          </w:p>
        </w:tc>
      </w:tr>
      <w:tr w:rsidR="00A6443D" w14:paraId="0EDE9770" w14:textId="77777777" w:rsidTr="00A6443D">
        <w:trPr>
          <w:trHeight w:val="26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5794320A" w14:textId="77777777" w:rsidR="00A6443D" w:rsidRDefault="00A6443D">
            <w:pPr>
              <w:rPr>
                <w:rFonts w:ascii="Arial" w:hAnsi="Arial" w:cs="Arial"/>
                <w:sz w:val="20"/>
                <w:szCs w:val="20"/>
              </w:rPr>
            </w:pPr>
            <w:r>
              <w:rPr>
                <w:rFonts w:ascii="Arial" w:hAnsi="Arial" w:cs="Arial"/>
                <w:sz w:val="20"/>
                <w:szCs w:val="20"/>
              </w:rPr>
              <w:t>1 node - 4 GPUs</w:t>
            </w:r>
          </w:p>
        </w:tc>
        <w:tc>
          <w:tcPr>
            <w:tcW w:w="1960" w:type="dxa"/>
            <w:tcBorders>
              <w:top w:val="nil"/>
              <w:left w:val="nil"/>
              <w:bottom w:val="single" w:sz="4" w:space="0" w:color="auto"/>
              <w:right w:val="single" w:sz="4" w:space="0" w:color="auto"/>
            </w:tcBorders>
            <w:shd w:val="clear" w:color="auto" w:fill="auto"/>
            <w:noWrap/>
            <w:vAlign w:val="bottom"/>
            <w:hideMark/>
          </w:tcPr>
          <w:p w14:paraId="6B509035" w14:textId="77777777" w:rsidR="00A6443D" w:rsidRDefault="00A6443D">
            <w:pPr>
              <w:jc w:val="right"/>
              <w:rPr>
                <w:rFonts w:ascii="Arial" w:hAnsi="Arial" w:cs="Arial"/>
                <w:sz w:val="20"/>
                <w:szCs w:val="20"/>
              </w:rPr>
            </w:pPr>
            <w:r>
              <w:rPr>
                <w:rFonts w:ascii="Arial" w:hAnsi="Arial" w:cs="Arial"/>
                <w:sz w:val="20"/>
                <w:szCs w:val="20"/>
              </w:rPr>
              <w:t>38</w:t>
            </w:r>
          </w:p>
        </w:tc>
        <w:tc>
          <w:tcPr>
            <w:tcW w:w="2460" w:type="dxa"/>
            <w:tcBorders>
              <w:top w:val="nil"/>
              <w:left w:val="nil"/>
              <w:bottom w:val="single" w:sz="4" w:space="0" w:color="auto"/>
              <w:right w:val="single" w:sz="4" w:space="0" w:color="auto"/>
            </w:tcBorders>
            <w:shd w:val="clear" w:color="auto" w:fill="auto"/>
            <w:noWrap/>
            <w:vAlign w:val="bottom"/>
            <w:hideMark/>
          </w:tcPr>
          <w:p w14:paraId="0CB934A6" w14:textId="77777777" w:rsidR="00A6443D" w:rsidRDefault="00A6443D">
            <w:pPr>
              <w:rPr>
                <w:rFonts w:ascii="Arial" w:hAnsi="Arial" w:cs="Arial"/>
                <w:sz w:val="20"/>
                <w:szCs w:val="20"/>
              </w:rPr>
            </w:pPr>
            <w:r>
              <w:rPr>
                <w:rFonts w:ascii="Arial" w:hAnsi="Arial" w:cs="Arial"/>
                <w:sz w:val="20"/>
                <w:szCs w:val="20"/>
              </w:rPr>
              <w:t>142.8</w:t>
            </w:r>
          </w:p>
        </w:tc>
        <w:tc>
          <w:tcPr>
            <w:tcW w:w="2260" w:type="dxa"/>
            <w:tcBorders>
              <w:top w:val="nil"/>
              <w:left w:val="nil"/>
              <w:bottom w:val="single" w:sz="4" w:space="0" w:color="auto"/>
              <w:right w:val="single" w:sz="4" w:space="0" w:color="auto"/>
            </w:tcBorders>
            <w:shd w:val="clear" w:color="auto" w:fill="auto"/>
            <w:noWrap/>
            <w:vAlign w:val="bottom"/>
            <w:hideMark/>
          </w:tcPr>
          <w:p w14:paraId="38256D4B" w14:textId="77777777" w:rsidR="00A6443D" w:rsidRDefault="00A6443D">
            <w:pPr>
              <w:rPr>
                <w:rFonts w:ascii="Arial" w:hAnsi="Arial" w:cs="Arial"/>
                <w:sz w:val="20"/>
                <w:szCs w:val="20"/>
              </w:rPr>
            </w:pPr>
            <w:r>
              <w:rPr>
                <w:rFonts w:ascii="Arial" w:hAnsi="Arial" w:cs="Arial"/>
                <w:sz w:val="20"/>
                <w:szCs w:val="20"/>
              </w:rPr>
              <w:t>28.8</w:t>
            </w:r>
          </w:p>
        </w:tc>
      </w:tr>
    </w:tbl>
    <w:p w14:paraId="3222389C" w14:textId="77777777" w:rsidR="00A6443D" w:rsidRDefault="00A6443D" w:rsidP="004A5A44">
      <w:pPr>
        <w:spacing w:after="120"/>
        <w:jc w:val="both"/>
      </w:pPr>
    </w:p>
    <w:p w14:paraId="7BAE1A1A" w14:textId="4DF5A9DA" w:rsidR="002E0751" w:rsidRDefault="002E0751" w:rsidP="00200209">
      <w:pPr>
        <w:pStyle w:val="Heading4"/>
      </w:pPr>
      <w:bookmarkStart w:id="181" w:name="_Toc501642239"/>
      <w:r>
        <w:lastRenderedPageBreak/>
        <w:t>Test case</w:t>
      </w:r>
      <w:r w:rsidR="00427FBB">
        <w:t xml:space="preserve"> 5,</w:t>
      </w:r>
      <w:r>
        <w:t xml:space="preserve"> MD5Hash</w:t>
      </w:r>
      <w:bookmarkEnd w:id="181"/>
    </w:p>
    <w:p w14:paraId="213EA625" w14:textId="03D4BBDD" w:rsidR="002E0751" w:rsidRDefault="002E0751" w:rsidP="002E0751">
      <w:pPr>
        <w:pStyle w:val="Caption"/>
        <w:keepNext/>
      </w:pPr>
      <w:bookmarkStart w:id="182" w:name="_Toc501642291"/>
      <w:r>
        <w:t xml:space="preserve">Table </w:t>
      </w:r>
      <w:r w:rsidR="00557FEC">
        <w:fldChar w:fldCharType="begin"/>
      </w:r>
      <w:r w:rsidR="00557FEC">
        <w:instrText xml:space="preserve"> SEQ Table \* ARABIC </w:instrText>
      </w:r>
      <w:r w:rsidR="00557FEC">
        <w:fldChar w:fldCharType="separate"/>
      </w:r>
      <w:r w:rsidR="009250C9">
        <w:rPr>
          <w:noProof/>
        </w:rPr>
        <w:t>40</w:t>
      </w:r>
      <w:r w:rsidR="00557FEC">
        <w:fldChar w:fldCharType="end"/>
      </w:r>
      <w:r w:rsidRPr="00C07896">
        <w:t xml:space="preserve"> SHOC metrics test case </w:t>
      </w:r>
      <w:r>
        <w:t>MD5Hash</w:t>
      </w:r>
      <w:r w:rsidRPr="00C07896">
        <w:t xml:space="preserve"> on DAVIDE</w:t>
      </w:r>
      <w:bookmarkEnd w:id="182"/>
    </w:p>
    <w:tbl>
      <w:tblPr>
        <w:tblW w:w="9520" w:type="dxa"/>
        <w:tblLook w:val="04A0" w:firstRow="1" w:lastRow="0" w:firstColumn="1" w:lastColumn="0" w:noHBand="0" w:noVBand="1"/>
      </w:tblPr>
      <w:tblGrid>
        <w:gridCol w:w="2840"/>
        <w:gridCol w:w="1960"/>
        <w:gridCol w:w="2460"/>
        <w:gridCol w:w="2260"/>
      </w:tblGrid>
      <w:tr w:rsidR="002E0751" w14:paraId="7FE6576A" w14:textId="77777777" w:rsidTr="002E0751">
        <w:trPr>
          <w:trHeight w:val="260"/>
        </w:trPr>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41284C" w14:textId="77777777" w:rsidR="002E0751" w:rsidRDefault="002E0751">
            <w:pPr>
              <w:rPr>
                <w:rFonts w:ascii="Arial" w:hAnsi="Arial" w:cs="Arial"/>
                <w:b/>
                <w:bCs/>
                <w:sz w:val="20"/>
                <w:szCs w:val="20"/>
              </w:rPr>
            </w:pPr>
            <w:r>
              <w:rPr>
                <w:rFonts w:ascii="Arial" w:hAnsi="Arial" w:cs="Arial"/>
                <w:b/>
                <w:bCs/>
                <w:sz w:val="20"/>
                <w:szCs w:val="20"/>
              </w:rPr>
              <w:t>Number of full Davide nodes</w:t>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14:paraId="32B3DA5B" w14:textId="77777777" w:rsidR="002E0751" w:rsidRDefault="002E0751">
            <w:pPr>
              <w:rPr>
                <w:rFonts w:ascii="Arial" w:hAnsi="Arial" w:cs="Arial"/>
                <w:b/>
                <w:bCs/>
                <w:sz w:val="20"/>
                <w:szCs w:val="20"/>
              </w:rPr>
            </w:pPr>
            <w:r>
              <w:rPr>
                <w:rFonts w:ascii="Arial" w:hAnsi="Arial" w:cs="Arial"/>
                <w:b/>
                <w:bCs/>
                <w:sz w:val="20"/>
                <w:szCs w:val="20"/>
              </w:rPr>
              <w:t>Time to solution (s)</w:t>
            </w:r>
          </w:p>
        </w:tc>
        <w:tc>
          <w:tcPr>
            <w:tcW w:w="2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8CC9A5E" w14:textId="77777777" w:rsidR="002E0751" w:rsidRDefault="002E0751">
            <w:pPr>
              <w:rPr>
                <w:rFonts w:ascii="Arial" w:hAnsi="Arial" w:cs="Arial"/>
                <w:b/>
                <w:bCs/>
                <w:sz w:val="20"/>
                <w:szCs w:val="20"/>
              </w:rPr>
            </w:pPr>
            <w:r>
              <w:rPr>
                <w:rFonts w:ascii="Arial" w:hAnsi="Arial" w:cs="Arial"/>
                <w:b/>
                <w:bCs/>
                <w:sz w:val="20"/>
                <w:szCs w:val="20"/>
              </w:rPr>
              <w:t>Optional metric GH/s</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4AE2AA" w14:textId="77777777" w:rsidR="002E0751" w:rsidRDefault="002E0751">
            <w:pPr>
              <w:rPr>
                <w:rFonts w:ascii="Arial" w:hAnsi="Arial" w:cs="Arial"/>
                <w:b/>
                <w:bCs/>
                <w:sz w:val="20"/>
                <w:szCs w:val="20"/>
              </w:rPr>
            </w:pPr>
            <w:r>
              <w:rPr>
                <w:rFonts w:ascii="Arial" w:hAnsi="Arial" w:cs="Arial"/>
                <w:b/>
                <w:bCs/>
                <w:sz w:val="20"/>
                <w:szCs w:val="20"/>
              </w:rPr>
              <w:t>Energy to solution (kJ)</w:t>
            </w:r>
          </w:p>
        </w:tc>
      </w:tr>
      <w:tr w:rsidR="002E0751" w14:paraId="25850BC0" w14:textId="77777777" w:rsidTr="002E0751">
        <w:trPr>
          <w:trHeight w:val="260"/>
        </w:trPr>
        <w:tc>
          <w:tcPr>
            <w:tcW w:w="28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2B47E89" w14:textId="77777777" w:rsidR="002E0751" w:rsidRDefault="002E0751">
            <w:pPr>
              <w:rPr>
                <w:rFonts w:ascii="Arial" w:hAnsi="Arial" w:cs="Arial"/>
                <w:sz w:val="20"/>
                <w:szCs w:val="20"/>
              </w:rPr>
            </w:pPr>
            <w:r>
              <w:rPr>
                <w:rFonts w:ascii="Arial" w:hAnsi="Arial" w:cs="Arial"/>
                <w:sz w:val="20"/>
                <w:szCs w:val="20"/>
              </w:rPr>
              <w:t>1 node - 1 GPU</w:t>
            </w:r>
          </w:p>
        </w:tc>
        <w:tc>
          <w:tcPr>
            <w:tcW w:w="1960" w:type="dxa"/>
            <w:tcBorders>
              <w:top w:val="single" w:sz="4" w:space="0" w:color="000000"/>
              <w:left w:val="nil"/>
              <w:bottom w:val="single" w:sz="4" w:space="0" w:color="000000"/>
              <w:right w:val="single" w:sz="4" w:space="0" w:color="000000"/>
            </w:tcBorders>
            <w:shd w:val="clear" w:color="auto" w:fill="auto"/>
            <w:noWrap/>
            <w:vAlign w:val="bottom"/>
            <w:hideMark/>
          </w:tcPr>
          <w:p w14:paraId="21671F85" w14:textId="77777777" w:rsidR="002E0751" w:rsidRDefault="002E0751">
            <w:pPr>
              <w:jc w:val="right"/>
              <w:rPr>
                <w:rFonts w:ascii="Arial" w:hAnsi="Arial" w:cs="Arial"/>
                <w:sz w:val="20"/>
                <w:szCs w:val="20"/>
              </w:rPr>
            </w:pPr>
            <w:r>
              <w:rPr>
                <w:rFonts w:ascii="Arial" w:hAnsi="Arial" w:cs="Arial"/>
                <w:sz w:val="20"/>
                <w:szCs w:val="20"/>
              </w:rPr>
              <w:t>104</w:t>
            </w:r>
          </w:p>
        </w:tc>
        <w:tc>
          <w:tcPr>
            <w:tcW w:w="2460" w:type="dxa"/>
            <w:tcBorders>
              <w:top w:val="nil"/>
              <w:left w:val="nil"/>
              <w:bottom w:val="single" w:sz="4" w:space="0" w:color="000000"/>
              <w:right w:val="single" w:sz="4" w:space="0" w:color="000000"/>
            </w:tcBorders>
            <w:shd w:val="clear" w:color="auto" w:fill="auto"/>
            <w:noWrap/>
            <w:vAlign w:val="bottom"/>
            <w:hideMark/>
          </w:tcPr>
          <w:p w14:paraId="0C30EB50" w14:textId="77777777" w:rsidR="002E0751" w:rsidRDefault="002E0751">
            <w:pPr>
              <w:rPr>
                <w:rFonts w:ascii="Arial" w:hAnsi="Arial" w:cs="Arial"/>
                <w:sz w:val="20"/>
                <w:szCs w:val="20"/>
              </w:rPr>
            </w:pPr>
            <w:r>
              <w:rPr>
                <w:rFonts w:ascii="Arial" w:hAnsi="Arial" w:cs="Arial"/>
                <w:sz w:val="20"/>
                <w:szCs w:val="20"/>
              </w:rPr>
              <w:t>15.87 GH/s</w:t>
            </w:r>
          </w:p>
        </w:tc>
        <w:tc>
          <w:tcPr>
            <w:tcW w:w="2260" w:type="dxa"/>
            <w:tcBorders>
              <w:top w:val="single" w:sz="4" w:space="0" w:color="000000"/>
              <w:left w:val="nil"/>
              <w:bottom w:val="single" w:sz="4" w:space="0" w:color="000000"/>
              <w:right w:val="single" w:sz="4" w:space="0" w:color="000000"/>
            </w:tcBorders>
            <w:shd w:val="clear" w:color="auto" w:fill="auto"/>
            <w:noWrap/>
            <w:vAlign w:val="bottom"/>
            <w:hideMark/>
          </w:tcPr>
          <w:p w14:paraId="4BC0262B" w14:textId="77777777" w:rsidR="002E0751" w:rsidRDefault="002E0751">
            <w:pPr>
              <w:rPr>
                <w:rFonts w:ascii="Arial" w:hAnsi="Arial" w:cs="Arial"/>
                <w:sz w:val="20"/>
                <w:szCs w:val="20"/>
              </w:rPr>
            </w:pPr>
            <w:r>
              <w:rPr>
                <w:rFonts w:ascii="Arial" w:hAnsi="Arial" w:cs="Arial"/>
                <w:sz w:val="20"/>
                <w:szCs w:val="20"/>
              </w:rPr>
              <w:t>70.7</w:t>
            </w:r>
          </w:p>
        </w:tc>
      </w:tr>
      <w:tr w:rsidR="002E0751" w14:paraId="37EE2F26" w14:textId="77777777" w:rsidTr="002E0751">
        <w:trPr>
          <w:trHeight w:val="260"/>
        </w:trPr>
        <w:tc>
          <w:tcPr>
            <w:tcW w:w="2840" w:type="dxa"/>
            <w:tcBorders>
              <w:top w:val="nil"/>
              <w:left w:val="single" w:sz="4" w:space="0" w:color="000000"/>
              <w:bottom w:val="single" w:sz="4" w:space="0" w:color="000000"/>
              <w:right w:val="single" w:sz="4" w:space="0" w:color="000000"/>
            </w:tcBorders>
            <w:shd w:val="clear" w:color="auto" w:fill="auto"/>
            <w:noWrap/>
            <w:vAlign w:val="bottom"/>
            <w:hideMark/>
          </w:tcPr>
          <w:p w14:paraId="7C208D34" w14:textId="77777777" w:rsidR="002E0751" w:rsidRDefault="002E0751">
            <w:pPr>
              <w:rPr>
                <w:rFonts w:ascii="Arial" w:hAnsi="Arial" w:cs="Arial"/>
                <w:sz w:val="20"/>
                <w:szCs w:val="20"/>
              </w:rPr>
            </w:pPr>
            <w:r>
              <w:rPr>
                <w:rFonts w:ascii="Arial" w:hAnsi="Arial" w:cs="Arial"/>
                <w:sz w:val="20"/>
                <w:szCs w:val="20"/>
              </w:rPr>
              <w:t>1 node - 4 GPUs</w:t>
            </w:r>
          </w:p>
        </w:tc>
        <w:tc>
          <w:tcPr>
            <w:tcW w:w="1960" w:type="dxa"/>
            <w:tcBorders>
              <w:top w:val="nil"/>
              <w:left w:val="nil"/>
              <w:bottom w:val="single" w:sz="4" w:space="0" w:color="000000"/>
              <w:right w:val="single" w:sz="4" w:space="0" w:color="000000"/>
            </w:tcBorders>
            <w:shd w:val="clear" w:color="auto" w:fill="auto"/>
            <w:noWrap/>
            <w:vAlign w:val="bottom"/>
            <w:hideMark/>
          </w:tcPr>
          <w:p w14:paraId="07D5F689" w14:textId="77777777" w:rsidR="002E0751" w:rsidRDefault="002E0751">
            <w:pPr>
              <w:jc w:val="right"/>
              <w:rPr>
                <w:rFonts w:ascii="Arial" w:hAnsi="Arial" w:cs="Arial"/>
                <w:sz w:val="20"/>
                <w:szCs w:val="20"/>
              </w:rPr>
            </w:pPr>
            <w:r>
              <w:rPr>
                <w:rFonts w:ascii="Arial" w:hAnsi="Arial" w:cs="Arial"/>
                <w:sz w:val="20"/>
                <w:szCs w:val="20"/>
              </w:rPr>
              <w:t>106</w:t>
            </w:r>
          </w:p>
        </w:tc>
        <w:tc>
          <w:tcPr>
            <w:tcW w:w="2460" w:type="dxa"/>
            <w:tcBorders>
              <w:top w:val="nil"/>
              <w:left w:val="nil"/>
              <w:bottom w:val="single" w:sz="4" w:space="0" w:color="000000"/>
              <w:right w:val="single" w:sz="4" w:space="0" w:color="000000"/>
            </w:tcBorders>
            <w:shd w:val="clear" w:color="auto" w:fill="auto"/>
            <w:noWrap/>
            <w:vAlign w:val="bottom"/>
            <w:hideMark/>
          </w:tcPr>
          <w:p w14:paraId="365F95F3" w14:textId="77777777" w:rsidR="002E0751" w:rsidRDefault="002E0751">
            <w:pPr>
              <w:rPr>
                <w:rFonts w:ascii="Arial" w:hAnsi="Arial" w:cs="Arial"/>
                <w:sz w:val="20"/>
                <w:szCs w:val="20"/>
              </w:rPr>
            </w:pPr>
            <w:r>
              <w:rPr>
                <w:rFonts w:ascii="Arial" w:hAnsi="Arial" w:cs="Arial"/>
                <w:sz w:val="20"/>
                <w:szCs w:val="20"/>
              </w:rPr>
              <w:t>60.3 GH/s</w:t>
            </w:r>
          </w:p>
        </w:tc>
        <w:tc>
          <w:tcPr>
            <w:tcW w:w="2260" w:type="dxa"/>
            <w:tcBorders>
              <w:top w:val="nil"/>
              <w:left w:val="nil"/>
              <w:bottom w:val="single" w:sz="4" w:space="0" w:color="000000"/>
              <w:right w:val="single" w:sz="4" w:space="0" w:color="000000"/>
            </w:tcBorders>
            <w:shd w:val="clear" w:color="auto" w:fill="auto"/>
            <w:noWrap/>
            <w:vAlign w:val="bottom"/>
            <w:hideMark/>
          </w:tcPr>
          <w:p w14:paraId="0C085D41" w14:textId="77777777" w:rsidR="002E0751" w:rsidRDefault="002E0751">
            <w:pPr>
              <w:jc w:val="right"/>
              <w:rPr>
                <w:rFonts w:ascii="Arial" w:hAnsi="Arial" w:cs="Arial"/>
                <w:sz w:val="20"/>
                <w:szCs w:val="20"/>
              </w:rPr>
            </w:pPr>
            <w:r>
              <w:rPr>
                <w:rFonts w:ascii="Arial" w:hAnsi="Arial" w:cs="Arial"/>
                <w:sz w:val="20"/>
                <w:szCs w:val="20"/>
              </w:rPr>
              <w:t>125</w:t>
            </w:r>
          </w:p>
        </w:tc>
      </w:tr>
    </w:tbl>
    <w:p w14:paraId="7C1A3942" w14:textId="77777777" w:rsidR="002E0751" w:rsidRDefault="002E0751" w:rsidP="002E0751"/>
    <w:p w14:paraId="2942499D" w14:textId="27C9A8BE" w:rsidR="001C284C" w:rsidRDefault="001C284C" w:rsidP="00200209">
      <w:pPr>
        <w:pStyle w:val="Heading4"/>
      </w:pPr>
      <w:bookmarkStart w:id="183" w:name="_Toc501642240"/>
      <w:r>
        <w:t>Full SHOC benchmark results</w:t>
      </w:r>
      <w:bookmarkEnd w:id="183"/>
    </w:p>
    <w:p w14:paraId="362EA2B6" w14:textId="2DDAFA8A" w:rsidR="002E0751" w:rsidRDefault="002E0751" w:rsidP="002E0751">
      <w:pPr>
        <w:pStyle w:val="Caption"/>
        <w:keepNext/>
      </w:pPr>
      <w:bookmarkStart w:id="184" w:name="_Toc501642292"/>
      <w:r>
        <w:t xml:space="preserve">Table </w:t>
      </w:r>
      <w:r w:rsidR="00557FEC">
        <w:fldChar w:fldCharType="begin"/>
      </w:r>
      <w:r w:rsidR="00557FEC">
        <w:instrText xml:space="preserve"> SEQ Table \* ARABIC </w:instrText>
      </w:r>
      <w:r w:rsidR="00557FEC">
        <w:fldChar w:fldCharType="separate"/>
      </w:r>
      <w:r w:rsidR="009250C9">
        <w:rPr>
          <w:noProof/>
        </w:rPr>
        <w:t>41</w:t>
      </w:r>
      <w:r w:rsidR="00557FEC">
        <w:fldChar w:fldCharType="end"/>
      </w:r>
      <w:r>
        <w:t xml:space="preserve"> </w:t>
      </w:r>
      <w:r w:rsidRPr="00D642FF">
        <w:t xml:space="preserve"> SHOC</w:t>
      </w:r>
      <w:r>
        <w:t xml:space="preserve"> full</w:t>
      </w:r>
      <w:r w:rsidRPr="00D642FF">
        <w:t xml:space="preserve"> metrics on DAVIDE</w:t>
      </w:r>
      <w:bookmarkEnd w:id="184"/>
    </w:p>
    <w:tbl>
      <w:tblPr>
        <w:tblW w:w="6960" w:type="dxa"/>
        <w:tblLook w:val="04A0" w:firstRow="1" w:lastRow="0" w:firstColumn="1" w:lastColumn="0" w:noHBand="0" w:noVBand="1"/>
      </w:tblPr>
      <w:tblGrid>
        <w:gridCol w:w="2660"/>
        <w:gridCol w:w="2140"/>
        <w:gridCol w:w="2160"/>
      </w:tblGrid>
      <w:tr w:rsidR="001C284C" w14:paraId="1BF58455" w14:textId="77777777" w:rsidTr="001C284C">
        <w:trPr>
          <w:trHeight w:val="675"/>
        </w:trPr>
        <w:tc>
          <w:tcPr>
            <w:tcW w:w="2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77201C" w14:textId="77777777" w:rsidR="001C284C" w:rsidRPr="001C284C" w:rsidRDefault="001C284C">
            <w:pPr>
              <w:rPr>
                <w:rFonts w:ascii="Calibri" w:hAnsi="Calibri"/>
                <w:b/>
                <w:color w:val="000000"/>
              </w:rPr>
            </w:pPr>
            <w:r w:rsidRPr="001C284C">
              <w:rPr>
                <w:rFonts w:ascii="Calibri" w:hAnsi="Calibri"/>
                <w:b/>
                <w:color w:val="000000"/>
              </w:rPr>
              <w:t>Device/Bench</w:t>
            </w:r>
          </w:p>
        </w:tc>
        <w:tc>
          <w:tcPr>
            <w:tcW w:w="2140" w:type="dxa"/>
            <w:tcBorders>
              <w:top w:val="single" w:sz="4" w:space="0" w:color="auto"/>
              <w:left w:val="nil"/>
              <w:bottom w:val="single" w:sz="4" w:space="0" w:color="auto"/>
              <w:right w:val="single" w:sz="4" w:space="0" w:color="auto"/>
            </w:tcBorders>
            <w:shd w:val="clear" w:color="auto" w:fill="auto"/>
            <w:noWrap/>
            <w:vAlign w:val="bottom"/>
            <w:hideMark/>
          </w:tcPr>
          <w:p w14:paraId="411798C1" w14:textId="77777777" w:rsidR="001C284C" w:rsidRPr="001C284C" w:rsidRDefault="001C284C">
            <w:pPr>
              <w:rPr>
                <w:rFonts w:ascii="Calibri" w:hAnsi="Calibri"/>
                <w:b/>
                <w:color w:val="000000"/>
              </w:rPr>
            </w:pPr>
            <w:r w:rsidRPr="001C284C">
              <w:rPr>
                <w:rFonts w:ascii="Calibri" w:hAnsi="Calibri"/>
                <w:b/>
                <w:color w:val="000000"/>
              </w:rPr>
              <w:t>Power 8 + P100 CUDA (DAVIDE 1GPU)</w:t>
            </w:r>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14:paraId="414C0200" w14:textId="77777777" w:rsidR="001C284C" w:rsidRPr="001C284C" w:rsidRDefault="001C284C">
            <w:pPr>
              <w:rPr>
                <w:rFonts w:ascii="Calibri" w:hAnsi="Calibri"/>
                <w:b/>
                <w:color w:val="000000"/>
              </w:rPr>
            </w:pPr>
            <w:r w:rsidRPr="001C284C">
              <w:rPr>
                <w:rFonts w:ascii="Calibri" w:hAnsi="Calibri"/>
                <w:b/>
                <w:color w:val="000000"/>
              </w:rPr>
              <w:t>Power 8 + P100 CUDA (DAVIDE 4GPU) – res * 4</w:t>
            </w:r>
          </w:p>
        </w:tc>
      </w:tr>
      <w:tr w:rsidR="001C284C" w14:paraId="749F5CEA" w14:textId="77777777" w:rsidTr="001C284C">
        <w:trPr>
          <w:trHeight w:val="42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34E26B8C" w14:textId="77777777" w:rsidR="001C284C" w:rsidRDefault="001C284C">
            <w:pPr>
              <w:rPr>
                <w:rFonts w:ascii="Calibri" w:hAnsi="Calibri"/>
                <w:color w:val="000000"/>
              </w:rPr>
            </w:pPr>
            <w:r>
              <w:rPr>
                <w:rFonts w:ascii="Calibri" w:hAnsi="Calibri"/>
                <w:color w:val="000000"/>
              </w:rPr>
              <w:t>BusSpeedDownload</w:t>
            </w:r>
          </w:p>
        </w:tc>
        <w:tc>
          <w:tcPr>
            <w:tcW w:w="2140" w:type="dxa"/>
            <w:tcBorders>
              <w:top w:val="nil"/>
              <w:left w:val="nil"/>
              <w:bottom w:val="single" w:sz="4" w:space="0" w:color="auto"/>
              <w:right w:val="single" w:sz="4" w:space="0" w:color="auto"/>
            </w:tcBorders>
            <w:shd w:val="clear" w:color="auto" w:fill="auto"/>
            <w:noWrap/>
            <w:vAlign w:val="bottom"/>
            <w:hideMark/>
          </w:tcPr>
          <w:p w14:paraId="6D44BC50" w14:textId="77777777" w:rsidR="001C284C" w:rsidRDefault="001C284C">
            <w:pPr>
              <w:rPr>
                <w:rFonts w:ascii="Calibri" w:hAnsi="Calibri"/>
                <w:color w:val="000000"/>
              </w:rPr>
            </w:pPr>
            <w:r>
              <w:rPr>
                <w:rFonts w:ascii="Calibri" w:hAnsi="Calibri"/>
                <w:color w:val="000000"/>
              </w:rPr>
              <w:t>32.90 GB/s</w:t>
            </w:r>
          </w:p>
        </w:tc>
        <w:tc>
          <w:tcPr>
            <w:tcW w:w="2160" w:type="dxa"/>
            <w:tcBorders>
              <w:top w:val="nil"/>
              <w:left w:val="nil"/>
              <w:bottom w:val="single" w:sz="4" w:space="0" w:color="auto"/>
              <w:right w:val="single" w:sz="4" w:space="0" w:color="auto"/>
            </w:tcBorders>
            <w:shd w:val="clear" w:color="auto" w:fill="auto"/>
            <w:noWrap/>
            <w:vAlign w:val="bottom"/>
            <w:hideMark/>
          </w:tcPr>
          <w:p w14:paraId="00F93CD5" w14:textId="77777777" w:rsidR="001C284C" w:rsidRDefault="001C284C">
            <w:pPr>
              <w:rPr>
                <w:rFonts w:ascii="Calibri" w:hAnsi="Calibri"/>
                <w:color w:val="000000"/>
              </w:rPr>
            </w:pPr>
            <w:r>
              <w:rPr>
                <w:rFonts w:ascii="Calibri" w:hAnsi="Calibri"/>
                <w:color w:val="000000"/>
              </w:rPr>
              <w:t>30.67 GB/s</w:t>
            </w:r>
          </w:p>
        </w:tc>
      </w:tr>
      <w:tr w:rsidR="001C284C" w14:paraId="50D7E105"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20BC7D4A" w14:textId="77777777" w:rsidR="001C284C" w:rsidRDefault="001C284C">
            <w:pPr>
              <w:rPr>
                <w:rFonts w:ascii="Calibri" w:hAnsi="Calibri"/>
                <w:color w:val="000000"/>
              </w:rPr>
            </w:pPr>
            <w:r>
              <w:rPr>
                <w:rFonts w:ascii="Calibri" w:hAnsi="Calibri"/>
                <w:color w:val="000000"/>
              </w:rPr>
              <w:t xml:space="preserve">BusSpeedReadback </w:t>
            </w:r>
          </w:p>
        </w:tc>
        <w:tc>
          <w:tcPr>
            <w:tcW w:w="2140" w:type="dxa"/>
            <w:tcBorders>
              <w:top w:val="nil"/>
              <w:left w:val="nil"/>
              <w:bottom w:val="single" w:sz="4" w:space="0" w:color="auto"/>
              <w:right w:val="single" w:sz="4" w:space="0" w:color="auto"/>
            </w:tcBorders>
            <w:shd w:val="clear" w:color="auto" w:fill="auto"/>
            <w:noWrap/>
            <w:vAlign w:val="bottom"/>
            <w:hideMark/>
          </w:tcPr>
          <w:p w14:paraId="7A1F3DB2" w14:textId="77777777" w:rsidR="001C284C" w:rsidRDefault="001C284C">
            <w:pPr>
              <w:rPr>
                <w:rFonts w:ascii="Calibri" w:hAnsi="Calibri"/>
                <w:color w:val="000000"/>
              </w:rPr>
            </w:pPr>
            <w:r>
              <w:rPr>
                <w:rFonts w:ascii="Calibri" w:hAnsi="Calibri"/>
                <w:color w:val="000000"/>
              </w:rPr>
              <w:t>34.00 GB/s</w:t>
            </w:r>
          </w:p>
        </w:tc>
        <w:tc>
          <w:tcPr>
            <w:tcW w:w="2160" w:type="dxa"/>
            <w:tcBorders>
              <w:top w:val="nil"/>
              <w:left w:val="nil"/>
              <w:bottom w:val="single" w:sz="4" w:space="0" w:color="auto"/>
              <w:right w:val="single" w:sz="4" w:space="0" w:color="auto"/>
            </w:tcBorders>
            <w:shd w:val="clear" w:color="auto" w:fill="auto"/>
            <w:noWrap/>
            <w:vAlign w:val="bottom"/>
            <w:hideMark/>
          </w:tcPr>
          <w:p w14:paraId="1B8ED040" w14:textId="77777777" w:rsidR="001C284C" w:rsidRDefault="001C284C">
            <w:pPr>
              <w:rPr>
                <w:rFonts w:ascii="Calibri" w:hAnsi="Calibri"/>
                <w:color w:val="000000"/>
              </w:rPr>
            </w:pPr>
            <w:r>
              <w:rPr>
                <w:rFonts w:ascii="Calibri" w:hAnsi="Calibri"/>
                <w:color w:val="000000"/>
              </w:rPr>
              <w:t>27.76 GB/s</w:t>
            </w:r>
          </w:p>
        </w:tc>
      </w:tr>
      <w:tr w:rsidR="001C284C" w14:paraId="4A95618B"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04E05862" w14:textId="77777777" w:rsidR="001C284C" w:rsidRDefault="001C284C">
            <w:pPr>
              <w:rPr>
                <w:rFonts w:ascii="Calibri" w:hAnsi="Calibri"/>
                <w:color w:val="000000"/>
              </w:rPr>
            </w:pPr>
            <w:r>
              <w:rPr>
                <w:rFonts w:ascii="Calibri" w:hAnsi="Calibri"/>
                <w:color w:val="000000"/>
              </w:rPr>
              <w:t xml:space="preserve">maxspflops </w:t>
            </w:r>
          </w:p>
        </w:tc>
        <w:tc>
          <w:tcPr>
            <w:tcW w:w="2140" w:type="dxa"/>
            <w:tcBorders>
              <w:top w:val="nil"/>
              <w:left w:val="nil"/>
              <w:bottom w:val="single" w:sz="4" w:space="0" w:color="auto"/>
              <w:right w:val="single" w:sz="4" w:space="0" w:color="auto"/>
            </w:tcBorders>
            <w:shd w:val="clear" w:color="auto" w:fill="auto"/>
            <w:noWrap/>
            <w:vAlign w:val="bottom"/>
            <w:hideMark/>
          </w:tcPr>
          <w:p w14:paraId="2DAB59BB" w14:textId="77777777" w:rsidR="001C284C" w:rsidRDefault="001C284C">
            <w:pPr>
              <w:rPr>
                <w:rFonts w:ascii="Calibri" w:hAnsi="Calibri"/>
                <w:color w:val="000000"/>
              </w:rPr>
            </w:pPr>
            <w:r>
              <w:rPr>
                <w:rFonts w:ascii="Calibri" w:hAnsi="Calibri"/>
                <w:color w:val="000000"/>
              </w:rPr>
              <w:t>10475 GFLOPS</w:t>
            </w:r>
          </w:p>
        </w:tc>
        <w:tc>
          <w:tcPr>
            <w:tcW w:w="2160" w:type="dxa"/>
            <w:tcBorders>
              <w:top w:val="nil"/>
              <w:left w:val="nil"/>
              <w:bottom w:val="single" w:sz="4" w:space="0" w:color="auto"/>
              <w:right w:val="single" w:sz="4" w:space="0" w:color="auto"/>
            </w:tcBorders>
            <w:shd w:val="clear" w:color="auto" w:fill="auto"/>
            <w:noWrap/>
            <w:vAlign w:val="bottom"/>
            <w:hideMark/>
          </w:tcPr>
          <w:p w14:paraId="219E2244" w14:textId="77777777" w:rsidR="001C284C" w:rsidRDefault="001C284C">
            <w:pPr>
              <w:rPr>
                <w:rFonts w:ascii="Calibri" w:hAnsi="Calibri"/>
                <w:color w:val="000000"/>
              </w:rPr>
            </w:pPr>
            <w:r>
              <w:rPr>
                <w:rFonts w:ascii="Calibri" w:hAnsi="Calibri"/>
                <w:color w:val="000000"/>
              </w:rPr>
              <w:t>10476 GFLOPS</w:t>
            </w:r>
          </w:p>
        </w:tc>
      </w:tr>
      <w:tr w:rsidR="001C284C" w14:paraId="757DAA6A"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5FCBFF57" w14:textId="77777777" w:rsidR="001C284C" w:rsidRDefault="001C284C">
            <w:pPr>
              <w:rPr>
                <w:rFonts w:ascii="Calibri" w:hAnsi="Calibri"/>
                <w:color w:val="000000"/>
              </w:rPr>
            </w:pPr>
            <w:r>
              <w:rPr>
                <w:rFonts w:ascii="Calibri" w:hAnsi="Calibri"/>
                <w:color w:val="000000"/>
              </w:rPr>
              <w:t xml:space="preserve">maxdpflops </w:t>
            </w:r>
          </w:p>
        </w:tc>
        <w:tc>
          <w:tcPr>
            <w:tcW w:w="2140" w:type="dxa"/>
            <w:tcBorders>
              <w:top w:val="nil"/>
              <w:left w:val="nil"/>
              <w:bottom w:val="single" w:sz="4" w:space="0" w:color="auto"/>
              <w:right w:val="single" w:sz="4" w:space="0" w:color="auto"/>
            </w:tcBorders>
            <w:shd w:val="clear" w:color="auto" w:fill="auto"/>
            <w:noWrap/>
            <w:vAlign w:val="bottom"/>
            <w:hideMark/>
          </w:tcPr>
          <w:p w14:paraId="300F9163" w14:textId="77777777" w:rsidR="001C284C" w:rsidRDefault="001C284C">
            <w:pPr>
              <w:rPr>
                <w:rFonts w:ascii="Calibri" w:hAnsi="Calibri"/>
                <w:color w:val="000000"/>
              </w:rPr>
            </w:pPr>
            <w:r>
              <w:rPr>
                <w:rFonts w:ascii="Calibri" w:hAnsi="Calibri"/>
                <w:color w:val="000000"/>
              </w:rPr>
              <w:t>5318 GFLOPS</w:t>
            </w:r>
          </w:p>
        </w:tc>
        <w:tc>
          <w:tcPr>
            <w:tcW w:w="2160" w:type="dxa"/>
            <w:tcBorders>
              <w:top w:val="nil"/>
              <w:left w:val="nil"/>
              <w:bottom w:val="single" w:sz="4" w:space="0" w:color="auto"/>
              <w:right w:val="single" w:sz="4" w:space="0" w:color="auto"/>
            </w:tcBorders>
            <w:shd w:val="clear" w:color="auto" w:fill="auto"/>
            <w:noWrap/>
            <w:vAlign w:val="bottom"/>
            <w:hideMark/>
          </w:tcPr>
          <w:p w14:paraId="60494234" w14:textId="77777777" w:rsidR="001C284C" w:rsidRDefault="001C284C">
            <w:pPr>
              <w:rPr>
                <w:rFonts w:ascii="Calibri" w:hAnsi="Calibri"/>
                <w:color w:val="000000"/>
              </w:rPr>
            </w:pPr>
            <w:r>
              <w:rPr>
                <w:rFonts w:ascii="Calibri" w:hAnsi="Calibri"/>
                <w:color w:val="000000"/>
              </w:rPr>
              <w:t>5319 GFLOPS</w:t>
            </w:r>
          </w:p>
        </w:tc>
      </w:tr>
      <w:tr w:rsidR="001C284C" w14:paraId="3A331395"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70FFA96E" w14:textId="77777777" w:rsidR="001C284C" w:rsidRDefault="001C284C">
            <w:pPr>
              <w:rPr>
                <w:rFonts w:ascii="Calibri" w:hAnsi="Calibri"/>
                <w:color w:val="000000"/>
              </w:rPr>
            </w:pPr>
            <w:r>
              <w:rPr>
                <w:rFonts w:ascii="Calibri" w:hAnsi="Calibri"/>
                <w:color w:val="000000"/>
              </w:rPr>
              <w:t xml:space="preserve">gmem_readbw </w:t>
            </w:r>
          </w:p>
        </w:tc>
        <w:tc>
          <w:tcPr>
            <w:tcW w:w="2140" w:type="dxa"/>
            <w:tcBorders>
              <w:top w:val="nil"/>
              <w:left w:val="nil"/>
              <w:bottom w:val="single" w:sz="4" w:space="0" w:color="auto"/>
              <w:right w:val="single" w:sz="4" w:space="0" w:color="auto"/>
            </w:tcBorders>
            <w:shd w:val="clear" w:color="auto" w:fill="auto"/>
            <w:noWrap/>
            <w:vAlign w:val="bottom"/>
            <w:hideMark/>
          </w:tcPr>
          <w:p w14:paraId="1B13C3CB" w14:textId="77777777" w:rsidR="001C284C" w:rsidRDefault="001C284C">
            <w:pPr>
              <w:rPr>
                <w:rFonts w:ascii="Calibri" w:hAnsi="Calibri"/>
                <w:color w:val="000000"/>
              </w:rPr>
            </w:pPr>
            <w:r>
              <w:rPr>
                <w:rFonts w:ascii="Calibri" w:hAnsi="Calibri"/>
                <w:color w:val="000000"/>
              </w:rPr>
              <w:t>574.53 GB/s</w:t>
            </w:r>
          </w:p>
        </w:tc>
        <w:tc>
          <w:tcPr>
            <w:tcW w:w="2160" w:type="dxa"/>
            <w:tcBorders>
              <w:top w:val="nil"/>
              <w:left w:val="nil"/>
              <w:bottom w:val="single" w:sz="4" w:space="0" w:color="auto"/>
              <w:right w:val="single" w:sz="4" w:space="0" w:color="auto"/>
            </w:tcBorders>
            <w:shd w:val="clear" w:color="auto" w:fill="auto"/>
            <w:noWrap/>
            <w:vAlign w:val="bottom"/>
            <w:hideMark/>
          </w:tcPr>
          <w:p w14:paraId="604B0CB3" w14:textId="77777777" w:rsidR="001C284C" w:rsidRDefault="001C284C">
            <w:pPr>
              <w:rPr>
                <w:rFonts w:ascii="Calibri" w:hAnsi="Calibri"/>
                <w:color w:val="000000"/>
              </w:rPr>
            </w:pPr>
            <w:r>
              <w:rPr>
                <w:rFonts w:ascii="Calibri" w:hAnsi="Calibri"/>
                <w:color w:val="000000"/>
              </w:rPr>
              <w:t>544.37 GB/s</w:t>
            </w:r>
          </w:p>
        </w:tc>
      </w:tr>
      <w:tr w:rsidR="001C284C" w14:paraId="3B282BB5"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54830BD3" w14:textId="77777777" w:rsidR="001C284C" w:rsidRDefault="001C284C">
            <w:pPr>
              <w:rPr>
                <w:rFonts w:ascii="Calibri" w:hAnsi="Calibri"/>
                <w:color w:val="000000"/>
              </w:rPr>
            </w:pPr>
            <w:r>
              <w:rPr>
                <w:rFonts w:ascii="Calibri" w:hAnsi="Calibri"/>
                <w:color w:val="000000"/>
              </w:rPr>
              <w:t xml:space="preserve">gmem_readbw_strided </w:t>
            </w:r>
          </w:p>
        </w:tc>
        <w:tc>
          <w:tcPr>
            <w:tcW w:w="2140" w:type="dxa"/>
            <w:tcBorders>
              <w:top w:val="nil"/>
              <w:left w:val="nil"/>
              <w:bottom w:val="single" w:sz="4" w:space="0" w:color="auto"/>
              <w:right w:val="single" w:sz="4" w:space="0" w:color="auto"/>
            </w:tcBorders>
            <w:shd w:val="clear" w:color="auto" w:fill="auto"/>
            <w:noWrap/>
            <w:vAlign w:val="bottom"/>
            <w:hideMark/>
          </w:tcPr>
          <w:p w14:paraId="42698F8B" w14:textId="77777777" w:rsidR="001C284C" w:rsidRDefault="001C284C">
            <w:pPr>
              <w:rPr>
                <w:rFonts w:ascii="Calibri" w:hAnsi="Calibri"/>
                <w:color w:val="000000"/>
              </w:rPr>
            </w:pPr>
            <w:r>
              <w:rPr>
                <w:rFonts w:ascii="Calibri" w:hAnsi="Calibri"/>
                <w:color w:val="000000"/>
              </w:rPr>
              <w:t>98.65 GB/s</w:t>
            </w:r>
          </w:p>
        </w:tc>
        <w:tc>
          <w:tcPr>
            <w:tcW w:w="2160" w:type="dxa"/>
            <w:tcBorders>
              <w:top w:val="nil"/>
              <w:left w:val="nil"/>
              <w:bottom w:val="single" w:sz="4" w:space="0" w:color="auto"/>
              <w:right w:val="single" w:sz="4" w:space="0" w:color="auto"/>
            </w:tcBorders>
            <w:shd w:val="clear" w:color="auto" w:fill="auto"/>
            <w:noWrap/>
            <w:vAlign w:val="bottom"/>
            <w:hideMark/>
          </w:tcPr>
          <w:p w14:paraId="66B4A4EE" w14:textId="77777777" w:rsidR="001C284C" w:rsidRDefault="001C284C">
            <w:pPr>
              <w:rPr>
                <w:rFonts w:ascii="Calibri" w:hAnsi="Calibri"/>
                <w:color w:val="000000"/>
              </w:rPr>
            </w:pPr>
            <w:r>
              <w:rPr>
                <w:rFonts w:ascii="Calibri" w:hAnsi="Calibri"/>
                <w:color w:val="000000"/>
              </w:rPr>
              <w:t>98.63 GB/s</w:t>
            </w:r>
          </w:p>
        </w:tc>
      </w:tr>
      <w:tr w:rsidR="001C284C" w14:paraId="2AB10522"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0F219227" w14:textId="77777777" w:rsidR="001C284C" w:rsidRDefault="001C284C">
            <w:pPr>
              <w:rPr>
                <w:rFonts w:ascii="Calibri" w:hAnsi="Calibri"/>
                <w:color w:val="000000"/>
              </w:rPr>
            </w:pPr>
            <w:r>
              <w:rPr>
                <w:rFonts w:ascii="Calibri" w:hAnsi="Calibri"/>
                <w:color w:val="000000"/>
              </w:rPr>
              <w:t xml:space="preserve">gmem_writebw </w:t>
            </w:r>
          </w:p>
        </w:tc>
        <w:tc>
          <w:tcPr>
            <w:tcW w:w="2140" w:type="dxa"/>
            <w:tcBorders>
              <w:top w:val="nil"/>
              <w:left w:val="nil"/>
              <w:bottom w:val="single" w:sz="4" w:space="0" w:color="auto"/>
              <w:right w:val="single" w:sz="4" w:space="0" w:color="auto"/>
            </w:tcBorders>
            <w:shd w:val="clear" w:color="auto" w:fill="auto"/>
            <w:noWrap/>
            <w:vAlign w:val="bottom"/>
            <w:hideMark/>
          </w:tcPr>
          <w:p w14:paraId="15F09C04" w14:textId="77777777" w:rsidR="001C284C" w:rsidRDefault="001C284C">
            <w:pPr>
              <w:rPr>
                <w:rFonts w:ascii="Calibri" w:hAnsi="Calibri"/>
                <w:color w:val="000000"/>
              </w:rPr>
            </w:pPr>
            <w:r>
              <w:rPr>
                <w:rFonts w:ascii="Calibri" w:hAnsi="Calibri"/>
                <w:color w:val="000000"/>
              </w:rPr>
              <w:t>436 GB/s</w:t>
            </w:r>
          </w:p>
        </w:tc>
        <w:tc>
          <w:tcPr>
            <w:tcW w:w="2160" w:type="dxa"/>
            <w:tcBorders>
              <w:top w:val="nil"/>
              <w:left w:val="nil"/>
              <w:bottom w:val="single" w:sz="4" w:space="0" w:color="auto"/>
              <w:right w:val="single" w:sz="4" w:space="0" w:color="auto"/>
            </w:tcBorders>
            <w:shd w:val="clear" w:color="auto" w:fill="auto"/>
            <w:noWrap/>
            <w:vAlign w:val="bottom"/>
            <w:hideMark/>
          </w:tcPr>
          <w:p w14:paraId="4A9E019F" w14:textId="77777777" w:rsidR="001C284C" w:rsidRDefault="001C284C">
            <w:pPr>
              <w:rPr>
                <w:rFonts w:ascii="Calibri" w:hAnsi="Calibri"/>
                <w:color w:val="000000"/>
              </w:rPr>
            </w:pPr>
            <w:r>
              <w:rPr>
                <w:rFonts w:ascii="Calibri" w:hAnsi="Calibri"/>
                <w:color w:val="000000"/>
              </w:rPr>
              <w:t>436.9 GB/s</w:t>
            </w:r>
          </w:p>
        </w:tc>
      </w:tr>
      <w:tr w:rsidR="001C284C" w14:paraId="6284827C"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641EB10E" w14:textId="77777777" w:rsidR="001C284C" w:rsidRDefault="001C284C">
            <w:pPr>
              <w:rPr>
                <w:rFonts w:ascii="Calibri" w:hAnsi="Calibri"/>
                <w:color w:val="000000"/>
              </w:rPr>
            </w:pPr>
            <w:r>
              <w:rPr>
                <w:rFonts w:ascii="Calibri" w:hAnsi="Calibri"/>
                <w:color w:val="000000"/>
              </w:rPr>
              <w:t xml:space="preserve">gmem_writebw_strided </w:t>
            </w:r>
          </w:p>
        </w:tc>
        <w:tc>
          <w:tcPr>
            <w:tcW w:w="2140" w:type="dxa"/>
            <w:tcBorders>
              <w:top w:val="nil"/>
              <w:left w:val="nil"/>
              <w:bottom w:val="single" w:sz="4" w:space="0" w:color="auto"/>
              <w:right w:val="single" w:sz="4" w:space="0" w:color="auto"/>
            </w:tcBorders>
            <w:shd w:val="clear" w:color="auto" w:fill="auto"/>
            <w:noWrap/>
            <w:vAlign w:val="bottom"/>
            <w:hideMark/>
          </w:tcPr>
          <w:p w14:paraId="087B5FC6" w14:textId="77777777" w:rsidR="001C284C" w:rsidRDefault="001C284C">
            <w:pPr>
              <w:rPr>
                <w:rFonts w:ascii="Calibri" w:hAnsi="Calibri"/>
                <w:color w:val="000000"/>
              </w:rPr>
            </w:pPr>
            <w:r>
              <w:rPr>
                <w:rFonts w:ascii="Calibri" w:hAnsi="Calibri"/>
                <w:color w:val="000000"/>
              </w:rPr>
              <w:t>26.15 GB/s</w:t>
            </w:r>
          </w:p>
        </w:tc>
        <w:tc>
          <w:tcPr>
            <w:tcW w:w="2160" w:type="dxa"/>
            <w:tcBorders>
              <w:top w:val="nil"/>
              <w:left w:val="nil"/>
              <w:bottom w:val="single" w:sz="4" w:space="0" w:color="auto"/>
              <w:right w:val="single" w:sz="4" w:space="0" w:color="auto"/>
            </w:tcBorders>
            <w:shd w:val="clear" w:color="auto" w:fill="auto"/>
            <w:noWrap/>
            <w:vAlign w:val="bottom"/>
            <w:hideMark/>
          </w:tcPr>
          <w:p w14:paraId="0015E1CF" w14:textId="77777777" w:rsidR="001C284C" w:rsidRDefault="001C284C">
            <w:pPr>
              <w:rPr>
                <w:rFonts w:ascii="Calibri" w:hAnsi="Calibri"/>
                <w:color w:val="000000"/>
              </w:rPr>
            </w:pPr>
            <w:r>
              <w:rPr>
                <w:rFonts w:ascii="Calibri" w:hAnsi="Calibri"/>
                <w:color w:val="000000"/>
              </w:rPr>
              <w:t>26.2 GB/s</w:t>
            </w:r>
          </w:p>
        </w:tc>
      </w:tr>
      <w:tr w:rsidR="001C284C" w14:paraId="71702022"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108EC969" w14:textId="77777777" w:rsidR="001C284C" w:rsidRDefault="001C284C">
            <w:pPr>
              <w:rPr>
                <w:rFonts w:ascii="Calibri" w:hAnsi="Calibri"/>
                <w:color w:val="000000"/>
              </w:rPr>
            </w:pPr>
            <w:r>
              <w:rPr>
                <w:rFonts w:ascii="Calibri" w:hAnsi="Calibri"/>
                <w:color w:val="000000"/>
              </w:rPr>
              <w:t xml:space="preserve">lmem_readbw </w:t>
            </w:r>
          </w:p>
        </w:tc>
        <w:tc>
          <w:tcPr>
            <w:tcW w:w="2140" w:type="dxa"/>
            <w:tcBorders>
              <w:top w:val="nil"/>
              <w:left w:val="nil"/>
              <w:bottom w:val="single" w:sz="4" w:space="0" w:color="auto"/>
              <w:right w:val="single" w:sz="4" w:space="0" w:color="auto"/>
            </w:tcBorders>
            <w:shd w:val="clear" w:color="auto" w:fill="auto"/>
            <w:noWrap/>
            <w:vAlign w:val="bottom"/>
            <w:hideMark/>
          </w:tcPr>
          <w:p w14:paraId="50D173A5" w14:textId="77777777" w:rsidR="001C284C" w:rsidRDefault="001C284C">
            <w:pPr>
              <w:rPr>
                <w:rFonts w:ascii="Calibri" w:hAnsi="Calibri"/>
                <w:color w:val="000000"/>
              </w:rPr>
            </w:pPr>
            <w:r>
              <w:rPr>
                <w:rFonts w:ascii="Calibri" w:hAnsi="Calibri"/>
                <w:color w:val="000000"/>
              </w:rPr>
              <w:t>4245 GB/s</w:t>
            </w:r>
          </w:p>
        </w:tc>
        <w:tc>
          <w:tcPr>
            <w:tcW w:w="2160" w:type="dxa"/>
            <w:tcBorders>
              <w:top w:val="nil"/>
              <w:left w:val="nil"/>
              <w:bottom w:val="single" w:sz="4" w:space="0" w:color="auto"/>
              <w:right w:val="single" w:sz="4" w:space="0" w:color="auto"/>
            </w:tcBorders>
            <w:shd w:val="clear" w:color="auto" w:fill="auto"/>
            <w:noWrap/>
            <w:vAlign w:val="bottom"/>
            <w:hideMark/>
          </w:tcPr>
          <w:p w14:paraId="0E4E6B1E" w14:textId="77777777" w:rsidR="001C284C" w:rsidRDefault="001C284C">
            <w:pPr>
              <w:rPr>
                <w:rFonts w:ascii="Calibri" w:hAnsi="Calibri"/>
                <w:color w:val="000000"/>
              </w:rPr>
            </w:pPr>
            <w:r>
              <w:rPr>
                <w:rFonts w:ascii="Calibri" w:hAnsi="Calibri"/>
                <w:color w:val="000000"/>
              </w:rPr>
              <w:t>4256 GB/s</w:t>
            </w:r>
          </w:p>
        </w:tc>
      </w:tr>
      <w:tr w:rsidR="001C284C" w14:paraId="37DF2387"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758DA811" w14:textId="77777777" w:rsidR="001C284C" w:rsidRDefault="001C284C">
            <w:pPr>
              <w:rPr>
                <w:rFonts w:ascii="Calibri" w:hAnsi="Calibri"/>
                <w:color w:val="000000"/>
              </w:rPr>
            </w:pPr>
            <w:r>
              <w:rPr>
                <w:rFonts w:ascii="Calibri" w:hAnsi="Calibri"/>
                <w:color w:val="000000"/>
              </w:rPr>
              <w:t xml:space="preserve">lmem_writebw </w:t>
            </w:r>
          </w:p>
        </w:tc>
        <w:tc>
          <w:tcPr>
            <w:tcW w:w="2140" w:type="dxa"/>
            <w:tcBorders>
              <w:top w:val="nil"/>
              <w:left w:val="nil"/>
              <w:bottom w:val="single" w:sz="4" w:space="0" w:color="auto"/>
              <w:right w:val="single" w:sz="4" w:space="0" w:color="auto"/>
            </w:tcBorders>
            <w:shd w:val="clear" w:color="auto" w:fill="auto"/>
            <w:noWrap/>
            <w:vAlign w:val="bottom"/>
            <w:hideMark/>
          </w:tcPr>
          <w:p w14:paraId="56758DC9" w14:textId="77777777" w:rsidR="001C284C" w:rsidRDefault="001C284C">
            <w:pPr>
              <w:rPr>
                <w:rFonts w:ascii="Calibri" w:hAnsi="Calibri"/>
                <w:color w:val="000000"/>
              </w:rPr>
            </w:pPr>
            <w:r>
              <w:rPr>
                <w:rFonts w:ascii="Calibri" w:hAnsi="Calibri"/>
                <w:color w:val="000000"/>
              </w:rPr>
              <w:t>5485 GB/s</w:t>
            </w:r>
          </w:p>
        </w:tc>
        <w:tc>
          <w:tcPr>
            <w:tcW w:w="2160" w:type="dxa"/>
            <w:tcBorders>
              <w:top w:val="nil"/>
              <w:left w:val="nil"/>
              <w:bottom w:val="single" w:sz="4" w:space="0" w:color="auto"/>
              <w:right w:val="single" w:sz="4" w:space="0" w:color="auto"/>
            </w:tcBorders>
            <w:shd w:val="clear" w:color="auto" w:fill="auto"/>
            <w:noWrap/>
            <w:vAlign w:val="bottom"/>
            <w:hideMark/>
          </w:tcPr>
          <w:p w14:paraId="76CD2A5D" w14:textId="77777777" w:rsidR="001C284C" w:rsidRDefault="001C284C">
            <w:pPr>
              <w:rPr>
                <w:rFonts w:ascii="Calibri" w:hAnsi="Calibri"/>
                <w:color w:val="000000"/>
              </w:rPr>
            </w:pPr>
            <w:r>
              <w:rPr>
                <w:rFonts w:ascii="Calibri" w:hAnsi="Calibri"/>
                <w:color w:val="000000"/>
              </w:rPr>
              <w:t>5500 GB/s</w:t>
            </w:r>
          </w:p>
        </w:tc>
      </w:tr>
      <w:tr w:rsidR="001C284C" w14:paraId="081F2B71" w14:textId="77777777" w:rsidTr="001C284C">
        <w:trPr>
          <w:trHeight w:val="42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0662C1B2" w14:textId="77777777" w:rsidR="001C284C" w:rsidRDefault="001C284C">
            <w:pPr>
              <w:rPr>
                <w:rFonts w:ascii="Calibri" w:hAnsi="Calibri"/>
                <w:color w:val="000000"/>
              </w:rPr>
            </w:pPr>
            <w:r>
              <w:rPr>
                <w:rFonts w:ascii="Calibri" w:hAnsi="Calibri"/>
                <w:color w:val="000000"/>
              </w:rPr>
              <w:t>BFS</w:t>
            </w:r>
          </w:p>
        </w:tc>
        <w:tc>
          <w:tcPr>
            <w:tcW w:w="2140" w:type="dxa"/>
            <w:tcBorders>
              <w:top w:val="nil"/>
              <w:left w:val="nil"/>
              <w:bottom w:val="single" w:sz="4" w:space="0" w:color="auto"/>
              <w:right w:val="single" w:sz="4" w:space="0" w:color="auto"/>
            </w:tcBorders>
            <w:shd w:val="clear" w:color="auto" w:fill="auto"/>
            <w:noWrap/>
            <w:vAlign w:val="bottom"/>
            <w:hideMark/>
          </w:tcPr>
          <w:p w14:paraId="15AD805D" w14:textId="77777777" w:rsidR="001C284C" w:rsidRPr="001C284C" w:rsidRDefault="001C284C">
            <w:pPr>
              <w:rPr>
                <w:rFonts w:ascii="Calibri" w:hAnsi="Calibri"/>
                <w:b/>
                <w:color w:val="000000"/>
              </w:rPr>
            </w:pPr>
            <w:r w:rsidRPr="001C284C">
              <w:rPr>
                <w:rFonts w:ascii="Calibri" w:hAnsi="Calibri"/>
                <w:b/>
                <w:color w:val="000000"/>
              </w:rPr>
              <w:t>64,5 MEdges/s</w:t>
            </w:r>
          </w:p>
        </w:tc>
        <w:tc>
          <w:tcPr>
            <w:tcW w:w="2160" w:type="dxa"/>
            <w:tcBorders>
              <w:top w:val="nil"/>
              <w:left w:val="nil"/>
              <w:bottom w:val="single" w:sz="4" w:space="0" w:color="auto"/>
              <w:right w:val="single" w:sz="4" w:space="0" w:color="auto"/>
            </w:tcBorders>
            <w:shd w:val="clear" w:color="auto" w:fill="auto"/>
            <w:noWrap/>
            <w:vAlign w:val="bottom"/>
            <w:hideMark/>
          </w:tcPr>
          <w:p w14:paraId="3C223A31" w14:textId="77777777" w:rsidR="001C284C" w:rsidRDefault="001C284C">
            <w:pPr>
              <w:rPr>
                <w:rFonts w:ascii="Calibri" w:hAnsi="Calibri"/>
                <w:color w:val="000000"/>
              </w:rPr>
            </w:pPr>
            <w:r>
              <w:rPr>
                <w:rFonts w:ascii="Calibri" w:hAnsi="Calibri"/>
                <w:color w:val="000000"/>
              </w:rPr>
              <w:t>N/A</w:t>
            </w:r>
          </w:p>
        </w:tc>
      </w:tr>
      <w:tr w:rsidR="001C284C" w14:paraId="1FA1C768"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2ED24606" w14:textId="77777777" w:rsidR="001C284C" w:rsidRDefault="001C284C">
            <w:pPr>
              <w:rPr>
                <w:rFonts w:ascii="Calibri" w:hAnsi="Calibri"/>
                <w:color w:val="000000"/>
              </w:rPr>
            </w:pPr>
            <w:r>
              <w:rPr>
                <w:rFonts w:ascii="Calibri" w:hAnsi="Calibri"/>
                <w:color w:val="000000"/>
              </w:rPr>
              <w:t>FFT_sp</w:t>
            </w:r>
          </w:p>
        </w:tc>
        <w:tc>
          <w:tcPr>
            <w:tcW w:w="2140" w:type="dxa"/>
            <w:tcBorders>
              <w:top w:val="nil"/>
              <w:left w:val="nil"/>
              <w:bottom w:val="single" w:sz="4" w:space="0" w:color="auto"/>
              <w:right w:val="single" w:sz="4" w:space="0" w:color="auto"/>
            </w:tcBorders>
            <w:shd w:val="clear" w:color="auto" w:fill="auto"/>
            <w:noWrap/>
            <w:vAlign w:val="bottom"/>
            <w:hideMark/>
          </w:tcPr>
          <w:p w14:paraId="53D521F4" w14:textId="77777777" w:rsidR="001C284C" w:rsidRDefault="001C284C">
            <w:pPr>
              <w:rPr>
                <w:rFonts w:ascii="Calibri" w:hAnsi="Calibri"/>
                <w:color w:val="000000"/>
              </w:rPr>
            </w:pPr>
            <w:r>
              <w:rPr>
                <w:rFonts w:ascii="Calibri" w:hAnsi="Calibri"/>
                <w:color w:val="000000"/>
              </w:rPr>
              <w:t>1467 GFLOPS</w:t>
            </w:r>
          </w:p>
        </w:tc>
        <w:tc>
          <w:tcPr>
            <w:tcW w:w="2160" w:type="dxa"/>
            <w:tcBorders>
              <w:top w:val="nil"/>
              <w:left w:val="nil"/>
              <w:bottom w:val="single" w:sz="4" w:space="0" w:color="auto"/>
              <w:right w:val="single" w:sz="4" w:space="0" w:color="auto"/>
            </w:tcBorders>
            <w:shd w:val="clear" w:color="auto" w:fill="auto"/>
            <w:noWrap/>
            <w:vAlign w:val="bottom"/>
            <w:hideMark/>
          </w:tcPr>
          <w:p w14:paraId="32847C50" w14:textId="77777777" w:rsidR="001C284C" w:rsidRDefault="001C284C">
            <w:pPr>
              <w:rPr>
                <w:rFonts w:ascii="Calibri" w:hAnsi="Calibri"/>
                <w:color w:val="000000"/>
              </w:rPr>
            </w:pPr>
            <w:r>
              <w:rPr>
                <w:rFonts w:ascii="Calibri" w:hAnsi="Calibri"/>
                <w:color w:val="000000"/>
              </w:rPr>
              <w:t>1475 GFLOPS</w:t>
            </w:r>
          </w:p>
        </w:tc>
      </w:tr>
      <w:tr w:rsidR="001C284C" w14:paraId="0D94BDDF"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1C6B990E" w14:textId="77777777" w:rsidR="001C284C" w:rsidRDefault="001C284C">
            <w:pPr>
              <w:rPr>
                <w:rFonts w:ascii="Calibri" w:hAnsi="Calibri"/>
                <w:color w:val="000000"/>
              </w:rPr>
            </w:pPr>
            <w:r>
              <w:rPr>
                <w:rFonts w:ascii="Calibri" w:hAnsi="Calibri"/>
                <w:color w:val="000000"/>
              </w:rPr>
              <w:t>FFT_dp</w:t>
            </w:r>
          </w:p>
        </w:tc>
        <w:tc>
          <w:tcPr>
            <w:tcW w:w="2140" w:type="dxa"/>
            <w:tcBorders>
              <w:top w:val="nil"/>
              <w:left w:val="nil"/>
              <w:bottom w:val="single" w:sz="4" w:space="0" w:color="auto"/>
              <w:right w:val="single" w:sz="4" w:space="0" w:color="auto"/>
            </w:tcBorders>
            <w:shd w:val="clear" w:color="auto" w:fill="auto"/>
            <w:noWrap/>
            <w:vAlign w:val="bottom"/>
            <w:hideMark/>
          </w:tcPr>
          <w:p w14:paraId="66DB715F" w14:textId="77777777" w:rsidR="001C284C" w:rsidRDefault="001C284C">
            <w:pPr>
              <w:rPr>
                <w:rFonts w:ascii="Calibri" w:hAnsi="Calibri"/>
                <w:color w:val="000000"/>
              </w:rPr>
            </w:pPr>
            <w:r>
              <w:rPr>
                <w:rFonts w:ascii="Calibri" w:hAnsi="Calibri"/>
                <w:color w:val="000000"/>
              </w:rPr>
              <w:t>734 GFLOPS</w:t>
            </w:r>
          </w:p>
        </w:tc>
        <w:tc>
          <w:tcPr>
            <w:tcW w:w="2160" w:type="dxa"/>
            <w:tcBorders>
              <w:top w:val="nil"/>
              <w:left w:val="nil"/>
              <w:bottom w:val="single" w:sz="4" w:space="0" w:color="auto"/>
              <w:right w:val="single" w:sz="4" w:space="0" w:color="auto"/>
            </w:tcBorders>
            <w:shd w:val="clear" w:color="auto" w:fill="auto"/>
            <w:noWrap/>
            <w:vAlign w:val="bottom"/>
            <w:hideMark/>
          </w:tcPr>
          <w:p w14:paraId="0B9927B3" w14:textId="77777777" w:rsidR="001C284C" w:rsidRDefault="001C284C">
            <w:pPr>
              <w:rPr>
                <w:rFonts w:ascii="Calibri" w:hAnsi="Calibri"/>
                <w:color w:val="000000"/>
              </w:rPr>
            </w:pPr>
            <w:r>
              <w:rPr>
                <w:rFonts w:ascii="Calibri" w:hAnsi="Calibri"/>
                <w:color w:val="000000"/>
              </w:rPr>
              <w:t>735 GFLOPS</w:t>
            </w:r>
          </w:p>
        </w:tc>
      </w:tr>
      <w:tr w:rsidR="001C284C" w14:paraId="586EEFE6" w14:textId="77777777" w:rsidTr="001C284C">
        <w:trPr>
          <w:trHeight w:val="403"/>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1E44BE33" w14:textId="77777777" w:rsidR="001C284C" w:rsidRDefault="001C284C">
            <w:pPr>
              <w:rPr>
                <w:rFonts w:ascii="Calibri" w:hAnsi="Calibri"/>
                <w:color w:val="000000"/>
              </w:rPr>
            </w:pPr>
            <w:r>
              <w:rPr>
                <w:rFonts w:ascii="Calibri" w:hAnsi="Calibri"/>
                <w:color w:val="000000"/>
              </w:rPr>
              <w:t>SGEMM</w:t>
            </w:r>
          </w:p>
        </w:tc>
        <w:tc>
          <w:tcPr>
            <w:tcW w:w="2140" w:type="dxa"/>
            <w:tcBorders>
              <w:top w:val="nil"/>
              <w:left w:val="nil"/>
              <w:bottom w:val="single" w:sz="4" w:space="0" w:color="auto"/>
              <w:right w:val="single" w:sz="4" w:space="0" w:color="auto"/>
            </w:tcBorders>
            <w:shd w:val="clear" w:color="auto" w:fill="auto"/>
            <w:noWrap/>
            <w:vAlign w:val="bottom"/>
            <w:hideMark/>
          </w:tcPr>
          <w:p w14:paraId="4E41681E" w14:textId="77777777" w:rsidR="001C284C" w:rsidRDefault="001C284C">
            <w:pPr>
              <w:rPr>
                <w:rFonts w:ascii="Calibri" w:hAnsi="Calibri"/>
                <w:color w:val="000000"/>
              </w:rPr>
            </w:pPr>
            <w:r>
              <w:rPr>
                <w:rFonts w:ascii="Calibri" w:hAnsi="Calibri"/>
                <w:color w:val="000000"/>
              </w:rPr>
              <w:t>8732-8901 GFLOPS</w:t>
            </w:r>
          </w:p>
        </w:tc>
        <w:tc>
          <w:tcPr>
            <w:tcW w:w="2160" w:type="dxa"/>
            <w:tcBorders>
              <w:top w:val="nil"/>
              <w:left w:val="nil"/>
              <w:bottom w:val="single" w:sz="4" w:space="0" w:color="auto"/>
              <w:right w:val="single" w:sz="4" w:space="0" w:color="auto"/>
            </w:tcBorders>
            <w:shd w:val="clear" w:color="auto" w:fill="auto"/>
            <w:noWrap/>
            <w:vAlign w:val="bottom"/>
            <w:hideMark/>
          </w:tcPr>
          <w:p w14:paraId="3E442C94" w14:textId="77777777" w:rsidR="001C284C" w:rsidRDefault="001C284C">
            <w:pPr>
              <w:rPr>
                <w:rFonts w:ascii="Calibri" w:hAnsi="Calibri"/>
                <w:color w:val="000000"/>
              </w:rPr>
            </w:pPr>
            <w:r>
              <w:rPr>
                <w:rFonts w:ascii="Calibri" w:hAnsi="Calibri"/>
                <w:color w:val="000000"/>
              </w:rPr>
              <w:t>8830 GFLOPS</w:t>
            </w:r>
          </w:p>
        </w:tc>
      </w:tr>
      <w:tr w:rsidR="001C284C" w14:paraId="770C5B31" w14:textId="77777777" w:rsidTr="001C284C">
        <w:trPr>
          <w:trHeight w:val="374"/>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32F624FF" w14:textId="77777777" w:rsidR="001C284C" w:rsidRDefault="001C284C">
            <w:pPr>
              <w:rPr>
                <w:rFonts w:ascii="Calibri" w:hAnsi="Calibri"/>
                <w:color w:val="000000"/>
              </w:rPr>
            </w:pPr>
            <w:r>
              <w:rPr>
                <w:rFonts w:ascii="Calibri" w:hAnsi="Calibri"/>
                <w:color w:val="000000"/>
              </w:rPr>
              <w:t>DGEMM</w:t>
            </w:r>
          </w:p>
        </w:tc>
        <w:tc>
          <w:tcPr>
            <w:tcW w:w="2140" w:type="dxa"/>
            <w:tcBorders>
              <w:top w:val="nil"/>
              <w:left w:val="nil"/>
              <w:bottom w:val="single" w:sz="4" w:space="0" w:color="auto"/>
              <w:right w:val="single" w:sz="4" w:space="0" w:color="auto"/>
            </w:tcBorders>
            <w:shd w:val="clear" w:color="auto" w:fill="auto"/>
            <w:noWrap/>
            <w:vAlign w:val="bottom"/>
            <w:hideMark/>
          </w:tcPr>
          <w:p w14:paraId="27F60755" w14:textId="77777777" w:rsidR="001C284C" w:rsidRDefault="001C284C">
            <w:pPr>
              <w:rPr>
                <w:rFonts w:ascii="Calibri" w:hAnsi="Calibri"/>
                <w:color w:val="000000"/>
              </w:rPr>
            </w:pPr>
            <w:r>
              <w:rPr>
                <w:rFonts w:ascii="Calibri" w:hAnsi="Calibri"/>
                <w:color w:val="000000"/>
              </w:rPr>
              <w:t>3654-4202 GFLOPS</w:t>
            </w:r>
          </w:p>
        </w:tc>
        <w:tc>
          <w:tcPr>
            <w:tcW w:w="2160" w:type="dxa"/>
            <w:tcBorders>
              <w:top w:val="nil"/>
              <w:left w:val="nil"/>
              <w:bottom w:val="single" w:sz="4" w:space="0" w:color="auto"/>
              <w:right w:val="single" w:sz="4" w:space="0" w:color="auto"/>
            </w:tcBorders>
            <w:shd w:val="clear" w:color="auto" w:fill="auto"/>
            <w:noWrap/>
            <w:vAlign w:val="bottom"/>
            <w:hideMark/>
          </w:tcPr>
          <w:p w14:paraId="2484004D" w14:textId="77777777" w:rsidR="001C284C" w:rsidRDefault="001C284C">
            <w:pPr>
              <w:rPr>
                <w:rFonts w:ascii="Calibri" w:hAnsi="Calibri"/>
                <w:color w:val="000000"/>
              </w:rPr>
            </w:pPr>
            <w:r>
              <w:rPr>
                <w:rFonts w:ascii="Calibri" w:hAnsi="Calibri"/>
                <w:color w:val="000000"/>
              </w:rPr>
              <w:t>4319 GFLOPS</w:t>
            </w:r>
          </w:p>
        </w:tc>
      </w:tr>
      <w:tr w:rsidR="001C284C" w14:paraId="23A0261E"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3013631C" w14:textId="77777777" w:rsidR="001C284C" w:rsidRDefault="001C284C">
            <w:pPr>
              <w:rPr>
                <w:rFonts w:ascii="Calibri" w:hAnsi="Calibri"/>
                <w:color w:val="000000"/>
              </w:rPr>
            </w:pPr>
            <w:r>
              <w:rPr>
                <w:rFonts w:ascii="Calibri" w:hAnsi="Calibri"/>
                <w:color w:val="000000"/>
              </w:rPr>
              <w:t>MD (SP)</w:t>
            </w:r>
          </w:p>
        </w:tc>
        <w:tc>
          <w:tcPr>
            <w:tcW w:w="2140" w:type="dxa"/>
            <w:tcBorders>
              <w:top w:val="nil"/>
              <w:left w:val="nil"/>
              <w:bottom w:val="single" w:sz="4" w:space="0" w:color="auto"/>
              <w:right w:val="single" w:sz="4" w:space="0" w:color="auto"/>
            </w:tcBorders>
            <w:shd w:val="clear" w:color="auto" w:fill="auto"/>
            <w:noWrap/>
            <w:vAlign w:val="bottom"/>
            <w:hideMark/>
          </w:tcPr>
          <w:p w14:paraId="72CDE9D5" w14:textId="77777777" w:rsidR="001C284C" w:rsidRDefault="001C284C">
            <w:pPr>
              <w:rPr>
                <w:rFonts w:ascii="Calibri" w:hAnsi="Calibri"/>
                <w:color w:val="000000"/>
              </w:rPr>
            </w:pPr>
            <w:r>
              <w:rPr>
                <w:rFonts w:ascii="Calibri" w:hAnsi="Calibri"/>
                <w:color w:val="000000"/>
              </w:rPr>
              <w:t>522 GFLOPS</w:t>
            </w:r>
          </w:p>
        </w:tc>
        <w:tc>
          <w:tcPr>
            <w:tcW w:w="2160" w:type="dxa"/>
            <w:tcBorders>
              <w:top w:val="nil"/>
              <w:left w:val="nil"/>
              <w:bottom w:val="single" w:sz="4" w:space="0" w:color="auto"/>
              <w:right w:val="single" w:sz="4" w:space="0" w:color="auto"/>
            </w:tcBorders>
            <w:shd w:val="clear" w:color="auto" w:fill="auto"/>
            <w:noWrap/>
            <w:vAlign w:val="bottom"/>
            <w:hideMark/>
          </w:tcPr>
          <w:p w14:paraId="60908737" w14:textId="77777777" w:rsidR="001C284C" w:rsidRDefault="001C284C">
            <w:pPr>
              <w:rPr>
                <w:rFonts w:ascii="Calibri" w:hAnsi="Calibri"/>
                <w:color w:val="000000"/>
              </w:rPr>
            </w:pPr>
            <w:r>
              <w:rPr>
                <w:rFonts w:ascii="Calibri" w:hAnsi="Calibri"/>
                <w:color w:val="000000"/>
              </w:rPr>
              <w:t>479 GFLOPS</w:t>
            </w:r>
          </w:p>
        </w:tc>
      </w:tr>
      <w:tr w:rsidR="001C284C" w14:paraId="3AF83E61"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51E31E45" w14:textId="77777777" w:rsidR="001C284C" w:rsidRDefault="001C284C">
            <w:pPr>
              <w:rPr>
                <w:rFonts w:ascii="Calibri" w:hAnsi="Calibri"/>
                <w:color w:val="000000"/>
              </w:rPr>
            </w:pPr>
            <w:r>
              <w:rPr>
                <w:rFonts w:ascii="Calibri" w:hAnsi="Calibri"/>
                <w:color w:val="000000"/>
              </w:rPr>
              <w:t>MD5Hash</w:t>
            </w:r>
          </w:p>
        </w:tc>
        <w:tc>
          <w:tcPr>
            <w:tcW w:w="2140" w:type="dxa"/>
            <w:tcBorders>
              <w:top w:val="nil"/>
              <w:left w:val="nil"/>
              <w:bottom w:val="single" w:sz="4" w:space="0" w:color="auto"/>
              <w:right w:val="single" w:sz="4" w:space="0" w:color="auto"/>
            </w:tcBorders>
            <w:shd w:val="clear" w:color="auto" w:fill="auto"/>
            <w:noWrap/>
            <w:vAlign w:val="bottom"/>
            <w:hideMark/>
          </w:tcPr>
          <w:p w14:paraId="110D20F3" w14:textId="77777777" w:rsidR="001C284C" w:rsidRDefault="001C284C">
            <w:pPr>
              <w:rPr>
                <w:rFonts w:ascii="Calibri" w:hAnsi="Calibri"/>
                <w:color w:val="000000"/>
              </w:rPr>
            </w:pPr>
            <w:r>
              <w:rPr>
                <w:rFonts w:ascii="Calibri" w:hAnsi="Calibri"/>
                <w:color w:val="000000"/>
              </w:rPr>
              <w:t>15.87 GH/s</w:t>
            </w:r>
          </w:p>
        </w:tc>
        <w:tc>
          <w:tcPr>
            <w:tcW w:w="2160" w:type="dxa"/>
            <w:tcBorders>
              <w:top w:val="nil"/>
              <w:left w:val="nil"/>
              <w:bottom w:val="single" w:sz="4" w:space="0" w:color="auto"/>
              <w:right w:val="single" w:sz="4" w:space="0" w:color="auto"/>
            </w:tcBorders>
            <w:shd w:val="clear" w:color="auto" w:fill="auto"/>
            <w:noWrap/>
            <w:vAlign w:val="bottom"/>
            <w:hideMark/>
          </w:tcPr>
          <w:p w14:paraId="3FB5C2A0" w14:textId="77777777" w:rsidR="001C284C" w:rsidRDefault="001C284C">
            <w:pPr>
              <w:rPr>
                <w:rFonts w:ascii="Calibri" w:hAnsi="Calibri"/>
                <w:color w:val="000000"/>
              </w:rPr>
            </w:pPr>
            <w:r>
              <w:rPr>
                <w:rFonts w:ascii="Calibri" w:hAnsi="Calibri"/>
                <w:color w:val="000000"/>
              </w:rPr>
              <w:t>15.09 GH/s</w:t>
            </w:r>
          </w:p>
        </w:tc>
      </w:tr>
      <w:tr w:rsidR="001C284C" w14:paraId="2C1B599A"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607DE94D" w14:textId="77777777" w:rsidR="001C284C" w:rsidRDefault="001C284C">
            <w:pPr>
              <w:rPr>
                <w:rFonts w:ascii="Calibri" w:hAnsi="Calibri"/>
                <w:color w:val="000000"/>
              </w:rPr>
            </w:pPr>
            <w:r>
              <w:rPr>
                <w:rFonts w:ascii="Calibri" w:hAnsi="Calibri"/>
                <w:color w:val="000000"/>
              </w:rPr>
              <w:t>Reduction</w:t>
            </w:r>
          </w:p>
        </w:tc>
        <w:tc>
          <w:tcPr>
            <w:tcW w:w="2140" w:type="dxa"/>
            <w:tcBorders>
              <w:top w:val="nil"/>
              <w:left w:val="nil"/>
              <w:bottom w:val="single" w:sz="4" w:space="0" w:color="auto"/>
              <w:right w:val="single" w:sz="4" w:space="0" w:color="auto"/>
            </w:tcBorders>
            <w:shd w:val="clear" w:color="auto" w:fill="auto"/>
            <w:noWrap/>
            <w:vAlign w:val="bottom"/>
            <w:hideMark/>
          </w:tcPr>
          <w:p w14:paraId="596C158C" w14:textId="77777777" w:rsidR="001C284C" w:rsidRDefault="001C284C">
            <w:pPr>
              <w:rPr>
                <w:rFonts w:ascii="Calibri" w:hAnsi="Calibri"/>
                <w:color w:val="000000"/>
              </w:rPr>
            </w:pPr>
            <w:r>
              <w:rPr>
                <w:rFonts w:ascii="Calibri" w:hAnsi="Calibri"/>
                <w:color w:val="000000"/>
              </w:rPr>
              <w:t>270 GB/s</w:t>
            </w:r>
          </w:p>
        </w:tc>
        <w:tc>
          <w:tcPr>
            <w:tcW w:w="2160" w:type="dxa"/>
            <w:tcBorders>
              <w:top w:val="nil"/>
              <w:left w:val="nil"/>
              <w:bottom w:val="single" w:sz="4" w:space="0" w:color="auto"/>
              <w:right w:val="single" w:sz="4" w:space="0" w:color="auto"/>
            </w:tcBorders>
            <w:shd w:val="clear" w:color="auto" w:fill="auto"/>
            <w:noWrap/>
            <w:vAlign w:val="bottom"/>
            <w:hideMark/>
          </w:tcPr>
          <w:p w14:paraId="22838F40" w14:textId="77777777" w:rsidR="001C284C" w:rsidRDefault="001C284C">
            <w:pPr>
              <w:rPr>
                <w:rFonts w:ascii="Calibri" w:hAnsi="Calibri"/>
                <w:color w:val="000000"/>
              </w:rPr>
            </w:pPr>
            <w:r>
              <w:rPr>
                <w:rFonts w:ascii="Calibri" w:hAnsi="Calibri"/>
                <w:color w:val="000000"/>
              </w:rPr>
              <w:t>270 GB/s</w:t>
            </w:r>
          </w:p>
        </w:tc>
      </w:tr>
      <w:tr w:rsidR="001C284C" w14:paraId="3E607ED2"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30492A22" w14:textId="77777777" w:rsidR="001C284C" w:rsidRDefault="001C284C">
            <w:pPr>
              <w:rPr>
                <w:rFonts w:ascii="Calibri" w:hAnsi="Calibri"/>
                <w:color w:val="000000"/>
              </w:rPr>
            </w:pPr>
            <w:r>
              <w:rPr>
                <w:rFonts w:ascii="Calibri" w:hAnsi="Calibri"/>
                <w:color w:val="000000"/>
              </w:rPr>
              <w:t>Scan</w:t>
            </w:r>
          </w:p>
        </w:tc>
        <w:tc>
          <w:tcPr>
            <w:tcW w:w="2140" w:type="dxa"/>
            <w:tcBorders>
              <w:top w:val="nil"/>
              <w:left w:val="nil"/>
              <w:bottom w:val="single" w:sz="4" w:space="0" w:color="auto"/>
              <w:right w:val="single" w:sz="4" w:space="0" w:color="auto"/>
            </w:tcBorders>
            <w:shd w:val="clear" w:color="auto" w:fill="auto"/>
            <w:noWrap/>
            <w:vAlign w:val="bottom"/>
            <w:hideMark/>
          </w:tcPr>
          <w:p w14:paraId="01E2353E" w14:textId="77777777" w:rsidR="001C284C" w:rsidRDefault="001C284C">
            <w:pPr>
              <w:rPr>
                <w:rFonts w:ascii="Calibri" w:hAnsi="Calibri"/>
                <w:color w:val="000000"/>
              </w:rPr>
            </w:pPr>
            <w:r>
              <w:rPr>
                <w:rFonts w:ascii="Calibri" w:hAnsi="Calibri"/>
                <w:color w:val="000000"/>
              </w:rPr>
              <w:t>98.5 GB/s</w:t>
            </w:r>
          </w:p>
        </w:tc>
        <w:tc>
          <w:tcPr>
            <w:tcW w:w="2160" w:type="dxa"/>
            <w:tcBorders>
              <w:top w:val="nil"/>
              <w:left w:val="nil"/>
              <w:bottom w:val="single" w:sz="4" w:space="0" w:color="auto"/>
              <w:right w:val="single" w:sz="4" w:space="0" w:color="auto"/>
            </w:tcBorders>
            <w:shd w:val="clear" w:color="auto" w:fill="auto"/>
            <w:noWrap/>
            <w:vAlign w:val="bottom"/>
            <w:hideMark/>
          </w:tcPr>
          <w:p w14:paraId="5E214BA9" w14:textId="77777777" w:rsidR="001C284C" w:rsidRDefault="001C284C">
            <w:pPr>
              <w:rPr>
                <w:rFonts w:ascii="Calibri" w:hAnsi="Calibri"/>
                <w:color w:val="000000"/>
              </w:rPr>
            </w:pPr>
            <w:r>
              <w:rPr>
                <w:rFonts w:ascii="Calibri" w:hAnsi="Calibri"/>
                <w:color w:val="000000"/>
              </w:rPr>
              <w:t>98.5 GB/s</w:t>
            </w:r>
          </w:p>
        </w:tc>
      </w:tr>
      <w:tr w:rsidR="001C284C" w14:paraId="7E6DA170"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16EE0267" w14:textId="77777777" w:rsidR="001C284C" w:rsidRDefault="001C284C">
            <w:pPr>
              <w:rPr>
                <w:rFonts w:ascii="Calibri" w:hAnsi="Calibri"/>
                <w:color w:val="000000"/>
              </w:rPr>
            </w:pPr>
            <w:r>
              <w:rPr>
                <w:rFonts w:ascii="Calibri" w:hAnsi="Calibri"/>
                <w:color w:val="000000"/>
              </w:rPr>
              <w:t>Sort</w:t>
            </w:r>
          </w:p>
        </w:tc>
        <w:tc>
          <w:tcPr>
            <w:tcW w:w="2140" w:type="dxa"/>
            <w:tcBorders>
              <w:top w:val="nil"/>
              <w:left w:val="nil"/>
              <w:bottom w:val="single" w:sz="4" w:space="0" w:color="auto"/>
              <w:right w:val="single" w:sz="4" w:space="0" w:color="auto"/>
            </w:tcBorders>
            <w:shd w:val="clear" w:color="auto" w:fill="auto"/>
            <w:noWrap/>
            <w:vAlign w:val="bottom"/>
            <w:hideMark/>
          </w:tcPr>
          <w:p w14:paraId="43DEE12A" w14:textId="77777777" w:rsidR="001C284C" w:rsidRDefault="001C284C">
            <w:pPr>
              <w:rPr>
                <w:rFonts w:ascii="Calibri" w:hAnsi="Calibri"/>
                <w:color w:val="000000"/>
              </w:rPr>
            </w:pPr>
            <w:r>
              <w:rPr>
                <w:rFonts w:ascii="Calibri" w:hAnsi="Calibri"/>
                <w:color w:val="000000"/>
              </w:rPr>
              <w:t>12.52 GB/s</w:t>
            </w:r>
          </w:p>
        </w:tc>
        <w:tc>
          <w:tcPr>
            <w:tcW w:w="2160" w:type="dxa"/>
            <w:tcBorders>
              <w:top w:val="nil"/>
              <w:left w:val="nil"/>
              <w:bottom w:val="single" w:sz="4" w:space="0" w:color="auto"/>
              <w:right w:val="single" w:sz="4" w:space="0" w:color="auto"/>
            </w:tcBorders>
            <w:shd w:val="clear" w:color="auto" w:fill="auto"/>
            <w:noWrap/>
            <w:vAlign w:val="bottom"/>
            <w:hideMark/>
          </w:tcPr>
          <w:p w14:paraId="5870E77E" w14:textId="77777777" w:rsidR="001C284C" w:rsidRDefault="001C284C">
            <w:pPr>
              <w:rPr>
                <w:rFonts w:ascii="Calibri" w:hAnsi="Calibri"/>
                <w:color w:val="000000"/>
              </w:rPr>
            </w:pPr>
            <w:r>
              <w:rPr>
                <w:rFonts w:ascii="Calibri" w:hAnsi="Calibri"/>
                <w:color w:val="000000"/>
              </w:rPr>
              <w:t>12.53 GB/s</w:t>
            </w:r>
          </w:p>
        </w:tc>
      </w:tr>
      <w:tr w:rsidR="001C284C" w14:paraId="74EEDD4D" w14:textId="77777777" w:rsidTr="001C284C">
        <w:trPr>
          <w:trHeight w:val="42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4ED74FA1" w14:textId="77777777" w:rsidR="001C284C" w:rsidRDefault="001C284C">
            <w:pPr>
              <w:rPr>
                <w:rFonts w:ascii="Calibri" w:hAnsi="Calibri"/>
                <w:color w:val="000000"/>
              </w:rPr>
            </w:pPr>
            <w:r>
              <w:rPr>
                <w:rFonts w:ascii="Calibri" w:hAnsi="Calibri"/>
                <w:color w:val="000000"/>
              </w:rPr>
              <w:t>Spmv</w:t>
            </w:r>
          </w:p>
        </w:tc>
        <w:tc>
          <w:tcPr>
            <w:tcW w:w="2140" w:type="dxa"/>
            <w:tcBorders>
              <w:top w:val="nil"/>
              <w:left w:val="nil"/>
              <w:bottom w:val="single" w:sz="4" w:space="0" w:color="auto"/>
              <w:right w:val="single" w:sz="4" w:space="0" w:color="auto"/>
            </w:tcBorders>
            <w:shd w:val="clear" w:color="auto" w:fill="auto"/>
            <w:noWrap/>
            <w:vAlign w:val="bottom"/>
            <w:hideMark/>
          </w:tcPr>
          <w:p w14:paraId="3516BCC3" w14:textId="77777777" w:rsidR="001C284C" w:rsidRDefault="001C284C">
            <w:pPr>
              <w:rPr>
                <w:rFonts w:ascii="Calibri" w:hAnsi="Calibri"/>
                <w:color w:val="000000"/>
              </w:rPr>
            </w:pPr>
            <w:r>
              <w:rPr>
                <w:rFonts w:ascii="Calibri" w:hAnsi="Calibri"/>
                <w:color w:val="000000"/>
              </w:rPr>
              <w:t>23-65 GFLOPS</w:t>
            </w:r>
          </w:p>
        </w:tc>
        <w:tc>
          <w:tcPr>
            <w:tcW w:w="2160" w:type="dxa"/>
            <w:tcBorders>
              <w:top w:val="nil"/>
              <w:left w:val="nil"/>
              <w:bottom w:val="single" w:sz="4" w:space="0" w:color="auto"/>
              <w:right w:val="single" w:sz="4" w:space="0" w:color="auto"/>
            </w:tcBorders>
            <w:shd w:val="clear" w:color="auto" w:fill="auto"/>
            <w:noWrap/>
            <w:vAlign w:val="bottom"/>
            <w:hideMark/>
          </w:tcPr>
          <w:p w14:paraId="4454668C" w14:textId="77777777" w:rsidR="001C284C" w:rsidRDefault="001C284C">
            <w:pPr>
              <w:rPr>
                <w:rFonts w:ascii="Calibri" w:hAnsi="Calibri"/>
                <w:color w:val="000000"/>
              </w:rPr>
            </w:pPr>
            <w:r>
              <w:rPr>
                <w:rFonts w:ascii="Calibri" w:hAnsi="Calibri"/>
                <w:color w:val="000000"/>
              </w:rPr>
              <w:t>23-57 GFLOPS</w:t>
            </w:r>
          </w:p>
        </w:tc>
      </w:tr>
      <w:tr w:rsidR="001C284C" w14:paraId="2BC1A90D"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0AACC804" w14:textId="77777777" w:rsidR="001C284C" w:rsidRDefault="001C284C">
            <w:pPr>
              <w:rPr>
                <w:rFonts w:ascii="Calibri" w:hAnsi="Calibri"/>
                <w:color w:val="000000"/>
              </w:rPr>
            </w:pPr>
            <w:r>
              <w:rPr>
                <w:rFonts w:ascii="Calibri" w:hAnsi="Calibri"/>
                <w:color w:val="000000"/>
              </w:rPr>
              <w:t>Stencil2D</w:t>
            </w:r>
          </w:p>
        </w:tc>
        <w:tc>
          <w:tcPr>
            <w:tcW w:w="2140" w:type="dxa"/>
            <w:tcBorders>
              <w:top w:val="nil"/>
              <w:left w:val="nil"/>
              <w:bottom w:val="single" w:sz="4" w:space="0" w:color="auto"/>
              <w:right w:val="single" w:sz="4" w:space="0" w:color="auto"/>
            </w:tcBorders>
            <w:shd w:val="clear" w:color="auto" w:fill="auto"/>
            <w:noWrap/>
            <w:vAlign w:val="bottom"/>
            <w:hideMark/>
          </w:tcPr>
          <w:p w14:paraId="2181EA71" w14:textId="77777777" w:rsidR="001C284C" w:rsidRDefault="001C284C">
            <w:pPr>
              <w:rPr>
                <w:rFonts w:ascii="Calibri" w:hAnsi="Calibri"/>
                <w:color w:val="000000"/>
              </w:rPr>
            </w:pPr>
            <w:r>
              <w:rPr>
                <w:rFonts w:ascii="Calibri" w:hAnsi="Calibri"/>
                <w:color w:val="000000"/>
              </w:rPr>
              <w:t>470 GFLOPS</w:t>
            </w:r>
          </w:p>
        </w:tc>
        <w:tc>
          <w:tcPr>
            <w:tcW w:w="2160" w:type="dxa"/>
            <w:tcBorders>
              <w:top w:val="nil"/>
              <w:left w:val="nil"/>
              <w:bottom w:val="single" w:sz="4" w:space="0" w:color="auto"/>
              <w:right w:val="single" w:sz="4" w:space="0" w:color="auto"/>
            </w:tcBorders>
            <w:shd w:val="clear" w:color="auto" w:fill="auto"/>
            <w:noWrap/>
            <w:vAlign w:val="bottom"/>
            <w:hideMark/>
          </w:tcPr>
          <w:p w14:paraId="100BB23E" w14:textId="77777777" w:rsidR="001C284C" w:rsidRDefault="001C284C">
            <w:pPr>
              <w:rPr>
                <w:rFonts w:ascii="Calibri" w:hAnsi="Calibri"/>
                <w:color w:val="000000"/>
              </w:rPr>
            </w:pPr>
            <w:r>
              <w:rPr>
                <w:rFonts w:ascii="Calibri" w:hAnsi="Calibri"/>
                <w:color w:val="000000"/>
              </w:rPr>
              <w:t>414 GFLOPS</w:t>
            </w:r>
          </w:p>
        </w:tc>
      </w:tr>
      <w:tr w:rsidR="001C284C" w14:paraId="20D23DDE"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3F7F17DD" w14:textId="77777777" w:rsidR="001C284C" w:rsidRDefault="001C284C">
            <w:pPr>
              <w:rPr>
                <w:rFonts w:ascii="Calibri" w:hAnsi="Calibri"/>
                <w:color w:val="000000"/>
              </w:rPr>
            </w:pPr>
            <w:r>
              <w:rPr>
                <w:rFonts w:ascii="Calibri" w:hAnsi="Calibri"/>
                <w:color w:val="000000"/>
              </w:rPr>
              <w:t>Stencil2D_dp</w:t>
            </w:r>
          </w:p>
        </w:tc>
        <w:tc>
          <w:tcPr>
            <w:tcW w:w="2140" w:type="dxa"/>
            <w:tcBorders>
              <w:top w:val="nil"/>
              <w:left w:val="nil"/>
              <w:bottom w:val="single" w:sz="4" w:space="0" w:color="auto"/>
              <w:right w:val="single" w:sz="4" w:space="0" w:color="auto"/>
            </w:tcBorders>
            <w:shd w:val="clear" w:color="auto" w:fill="auto"/>
            <w:noWrap/>
            <w:vAlign w:val="bottom"/>
            <w:hideMark/>
          </w:tcPr>
          <w:p w14:paraId="09C33F59" w14:textId="77777777" w:rsidR="001C284C" w:rsidRDefault="001C284C">
            <w:pPr>
              <w:rPr>
                <w:rFonts w:ascii="Calibri" w:hAnsi="Calibri"/>
                <w:color w:val="000000"/>
              </w:rPr>
            </w:pPr>
            <w:r>
              <w:rPr>
                <w:rFonts w:ascii="Calibri" w:hAnsi="Calibri"/>
                <w:color w:val="000000"/>
              </w:rPr>
              <w:t>258 GFLOPS</w:t>
            </w:r>
          </w:p>
        </w:tc>
        <w:tc>
          <w:tcPr>
            <w:tcW w:w="2160" w:type="dxa"/>
            <w:tcBorders>
              <w:top w:val="nil"/>
              <w:left w:val="nil"/>
              <w:bottom w:val="single" w:sz="4" w:space="0" w:color="auto"/>
              <w:right w:val="single" w:sz="4" w:space="0" w:color="auto"/>
            </w:tcBorders>
            <w:shd w:val="clear" w:color="auto" w:fill="auto"/>
            <w:noWrap/>
            <w:vAlign w:val="bottom"/>
            <w:hideMark/>
          </w:tcPr>
          <w:p w14:paraId="2261E671" w14:textId="77777777" w:rsidR="001C284C" w:rsidRDefault="001C284C">
            <w:pPr>
              <w:rPr>
                <w:rFonts w:ascii="Calibri" w:hAnsi="Calibri"/>
                <w:color w:val="000000"/>
              </w:rPr>
            </w:pPr>
            <w:r>
              <w:rPr>
                <w:rFonts w:ascii="Calibri" w:hAnsi="Calibri"/>
                <w:color w:val="000000"/>
              </w:rPr>
              <w:t>214 GFLOPS</w:t>
            </w:r>
          </w:p>
        </w:tc>
      </w:tr>
      <w:tr w:rsidR="001C284C" w14:paraId="15A9FD99"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3C9C25B2" w14:textId="77777777" w:rsidR="001C284C" w:rsidRDefault="001C284C">
            <w:pPr>
              <w:rPr>
                <w:rFonts w:ascii="Calibri" w:hAnsi="Calibri"/>
                <w:color w:val="000000"/>
              </w:rPr>
            </w:pPr>
            <w:r>
              <w:rPr>
                <w:rFonts w:ascii="Calibri" w:hAnsi="Calibri"/>
                <w:color w:val="000000"/>
              </w:rPr>
              <w:t>Triad</w:t>
            </w:r>
          </w:p>
        </w:tc>
        <w:tc>
          <w:tcPr>
            <w:tcW w:w="2140" w:type="dxa"/>
            <w:tcBorders>
              <w:top w:val="nil"/>
              <w:left w:val="nil"/>
              <w:bottom w:val="single" w:sz="4" w:space="0" w:color="auto"/>
              <w:right w:val="single" w:sz="4" w:space="0" w:color="auto"/>
            </w:tcBorders>
            <w:shd w:val="clear" w:color="auto" w:fill="auto"/>
            <w:noWrap/>
            <w:vAlign w:val="bottom"/>
            <w:hideMark/>
          </w:tcPr>
          <w:p w14:paraId="4D5EF268" w14:textId="77777777" w:rsidR="001C284C" w:rsidRDefault="001C284C">
            <w:pPr>
              <w:rPr>
                <w:rFonts w:ascii="Calibri" w:hAnsi="Calibri"/>
                <w:color w:val="000000"/>
              </w:rPr>
            </w:pPr>
            <w:r>
              <w:rPr>
                <w:rFonts w:ascii="Calibri" w:hAnsi="Calibri"/>
                <w:color w:val="000000"/>
              </w:rPr>
              <w:t>41.3 GB/s</w:t>
            </w:r>
          </w:p>
        </w:tc>
        <w:tc>
          <w:tcPr>
            <w:tcW w:w="2160" w:type="dxa"/>
            <w:tcBorders>
              <w:top w:val="nil"/>
              <w:left w:val="nil"/>
              <w:bottom w:val="single" w:sz="4" w:space="0" w:color="auto"/>
              <w:right w:val="single" w:sz="4" w:space="0" w:color="auto"/>
            </w:tcBorders>
            <w:shd w:val="clear" w:color="auto" w:fill="auto"/>
            <w:noWrap/>
            <w:vAlign w:val="bottom"/>
            <w:hideMark/>
          </w:tcPr>
          <w:p w14:paraId="4E866A54" w14:textId="77777777" w:rsidR="001C284C" w:rsidRDefault="001C284C">
            <w:pPr>
              <w:rPr>
                <w:rFonts w:ascii="Calibri" w:hAnsi="Calibri"/>
                <w:color w:val="000000"/>
              </w:rPr>
            </w:pPr>
            <w:r>
              <w:rPr>
                <w:rFonts w:ascii="Calibri" w:hAnsi="Calibri"/>
                <w:color w:val="000000"/>
              </w:rPr>
              <w:t>35.7 GB/s</w:t>
            </w:r>
          </w:p>
        </w:tc>
      </w:tr>
      <w:tr w:rsidR="001C284C" w14:paraId="13B3F958"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35728B55" w14:textId="77777777" w:rsidR="001C284C" w:rsidRDefault="001C284C">
            <w:pPr>
              <w:rPr>
                <w:rFonts w:ascii="Calibri" w:hAnsi="Calibri"/>
                <w:color w:val="000000"/>
              </w:rPr>
            </w:pPr>
            <w:r>
              <w:rPr>
                <w:rFonts w:ascii="Calibri" w:hAnsi="Calibri"/>
                <w:color w:val="000000"/>
              </w:rPr>
              <w:lastRenderedPageBreak/>
              <w:t>S3D (level2)</w:t>
            </w:r>
          </w:p>
        </w:tc>
        <w:tc>
          <w:tcPr>
            <w:tcW w:w="2140" w:type="dxa"/>
            <w:tcBorders>
              <w:top w:val="nil"/>
              <w:left w:val="nil"/>
              <w:bottom w:val="single" w:sz="4" w:space="0" w:color="auto"/>
              <w:right w:val="single" w:sz="4" w:space="0" w:color="auto"/>
            </w:tcBorders>
            <w:shd w:val="clear" w:color="auto" w:fill="auto"/>
            <w:noWrap/>
            <w:vAlign w:val="bottom"/>
            <w:hideMark/>
          </w:tcPr>
          <w:p w14:paraId="065810ED" w14:textId="77777777" w:rsidR="001C284C" w:rsidRDefault="001C284C">
            <w:pPr>
              <w:rPr>
                <w:rFonts w:ascii="Calibri" w:hAnsi="Calibri"/>
                <w:color w:val="000000"/>
              </w:rPr>
            </w:pPr>
            <w:r>
              <w:rPr>
                <w:rFonts w:ascii="Calibri" w:hAnsi="Calibri"/>
                <w:color w:val="000000"/>
              </w:rPr>
              <w:t>292 GFLOPS</w:t>
            </w:r>
          </w:p>
        </w:tc>
        <w:tc>
          <w:tcPr>
            <w:tcW w:w="2160" w:type="dxa"/>
            <w:tcBorders>
              <w:top w:val="nil"/>
              <w:left w:val="nil"/>
              <w:bottom w:val="single" w:sz="4" w:space="0" w:color="auto"/>
              <w:right w:val="single" w:sz="4" w:space="0" w:color="auto"/>
            </w:tcBorders>
            <w:shd w:val="clear" w:color="auto" w:fill="auto"/>
            <w:noWrap/>
            <w:vAlign w:val="bottom"/>
            <w:hideMark/>
          </w:tcPr>
          <w:p w14:paraId="7B8E0DCA" w14:textId="77777777" w:rsidR="001C284C" w:rsidRDefault="001C284C">
            <w:pPr>
              <w:rPr>
                <w:rFonts w:ascii="Calibri" w:hAnsi="Calibri"/>
                <w:color w:val="000000"/>
              </w:rPr>
            </w:pPr>
            <w:r>
              <w:rPr>
                <w:rFonts w:ascii="Calibri" w:hAnsi="Calibri"/>
                <w:color w:val="000000"/>
              </w:rPr>
              <w:t>291 GFLOPS</w:t>
            </w:r>
          </w:p>
        </w:tc>
      </w:tr>
    </w:tbl>
    <w:p w14:paraId="6F0ED9E2" w14:textId="77777777" w:rsidR="001C284C" w:rsidRPr="004A5A44" w:rsidRDefault="001C284C" w:rsidP="004A5A44">
      <w:pPr>
        <w:spacing w:after="120"/>
        <w:jc w:val="both"/>
      </w:pPr>
    </w:p>
    <w:p w14:paraId="3F3C035E" w14:textId="77777777" w:rsidR="004A5A44" w:rsidRPr="004A5A44" w:rsidRDefault="004A5A44" w:rsidP="004A5A44">
      <w:pPr>
        <w:pStyle w:val="Heading3"/>
      </w:pPr>
      <w:bookmarkStart w:id="185" w:name="_Toc501642241"/>
      <w:r w:rsidRPr="004A5A44">
        <w:t>Specfem3D_Globe</w:t>
      </w:r>
      <w:bookmarkEnd w:id="185"/>
    </w:p>
    <w:p w14:paraId="2001E15A" w14:textId="25004451" w:rsidR="00A368C2" w:rsidRDefault="00CF0206" w:rsidP="00CF0206">
      <w:pPr>
        <w:tabs>
          <w:tab w:val="left" w:pos="2293"/>
        </w:tabs>
        <w:spacing w:after="120"/>
        <w:jc w:val="both"/>
      </w:pPr>
      <w:r w:rsidRPr="00CF0206">
        <w:t>The software package SPECFEM3D</w:t>
      </w:r>
      <w:r w:rsidR="00A368C2">
        <w:t>_Globe</w:t>
      </w:r>
      <w:r w:rsidRPr="00CF0206">
        <w:t xml:space="preserve"> simulates three-dimensional global and regional seismic wave propagation based upon the spectral-element method</w:t>
      </w:r>
      <w:r>
        <w:t>.</w:t>
      </w:r>
    </w:p>
    <w:p w14:paraId="250D069C" w14:textId="252CCE0D" w:rsidR="004A5A44" w:rsidRDefault="001F0DBE" w:rsidP="00CF0206">
      <w:pPr>
        <w:tabs>
          <w:tab w:val="left" w:pos="2293"/>
        </w:tabs>
        <w:spacing w:after="120"/>
        <w:jc w:val="both"/>
      </w:pPr>
      <w:r>
        <w:t>It is written in Fortran and uses MPI combined with OpenMP to achieve parallelisation</w:t>
      </w:r>
      <w:r w:rsidR="00F44641">
        <w:t>.</w:t>
      </w:r>
    </w:p>
    <w:p w14:paraId="3CA0E03A" w14:textId="01F00FDD" w:rsidR="007069C7" w:rsidRDefault="00CB5483" w:rsidP="00CF0B48">
      <w:pPr>
        <w:pStyle w:val="Heading4"/>
      </w:pPr>
      <w:bookmarkStart w:id="186" w:name="_Toc501642242"/>
      <w:r>
        <w:t>Test case 1</w:t>
      </w:r>
      <w:bookmarkEnd w:id="186"/>
    </w:p>
    <w:p w14:paraId="6A4F981E" w14:textId="431422C3" w:rsidR="00750426" w:rsidRDefault="00750426" w:rsidP="00750426">
      <w:pPr>
        <w:pStyle w:val="Caption"/>
        <w:keepNext/>
      </w:pPr>
      <w:bookmarkStart w:id="187" w:name="_Toc501642293"/>
      <w:r>
        <w:t xml:space="preserve">Table </w:t>
      </w:r>
      <w:r w:rsidR="00557FEC">
        <w:fldChar w:fldCharType="begin"/>
      </w:r>
      <w:r w:rsidR="00557FEC">
        <w:instrText xml:space="preserve"> SEQ Table \* ARABIC </w:instrText>
      </w:r>
      <w:r w:rsidR="00557FEC">
        <w:fldChar w:fldCharType="separate"/>
      </w:r>
      <w:r w:rsidR="009250C9">
        <w:rPr>
          <w:noProof/>
        </w:rPr>
        <w:t>42</w:t>
      </w:r>
      <w:r w:rsidR="00557FEC">
        <w:fldChar w:fldCharType="end"/>
      </w:r>
      <w:r w:rsidRPr="000A6834">
        <w:t xml:space="preserve"> </w:t>
      </w:r>
      <w:r>
        <w:t>Specfem3D Globe</w:t>
      </w:r>
      <w:r w:rsidRPr="000A6834">
        <w:t xml:space="preserve"> metrics test case </w:t>
      </w:r>
      <w:r>
        <w:t xml:space="preserve">1 </w:t>
      </w:r>
      <w:r w:rsidRPr="000A6834">
        <w:t xml:space="preserve">on </w:t>
      </w:r>
      <w:r>
        <w:t>PCP-KNL</w:t>
      </w:r>
      <w:bookmarkEnd w:id="187"/>
    </w:p>
    <w:tbl>
      <w:tblPr>
        <w:tblW w:w="8860" w:type="dxa"/>
        <w:tblLook w:val="04A0" w:firstRow="1" w:lastRow="0" w:firstColumn="1" w:lastColumn="0" w:noHBand="0" w:noVBand="1"/>
      </w:tblPr>
      <w:tblGrid>
        <w:gridCol w:w="3180"/>
        <w:gridCol w:w="2720"/>
        <w:gridCol w:w="2960"/>
      </w:tblGrid>
      <w:tr w:rsidR="00CB5483" w14:paraId="487F801F" w14:textId="77777777" w:rsidTr="00CB5483">
        <w:trPr>
          <w:trHeight w:val="260"/>
        </w:trPr>
        <w:tc>
          <w:tcPr>
            <w:tcW w:w="31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748A7A3" w14:textId="77777777" w:rsidR="00CB5483" w:rsidRDefault="00CB5483">
            <w:pPr>
              <w:rPr>
                <w:rFonts w:ascii="Arial" w:hAnsi="Arial" w:cs="Arial"/>
                <w:b/>
                <w:bCs/>
                <w:sz w:val="20"/>
                <w:szCs w:val="20"/>
              </w:rPr>
            </w:pPr>
            <w:r>
              <w:rPr>
                <w:rFonts w:ascii="Arial" w:hAnsi="Arial" w:cs="Arial"/>
                <w:b/>
                <w:bCs/>
                <w:sz w:val="20"/>
                <w:szCs w:val="20"/>
              </w:rPr>
              <w:t>Number of full PCP-KNL nodes</w:t>
            </w:r>
          </w:p>
        </w:tc>
        <w:tc>
          <w:tcPr>
            <w:tcW w:w="2720" w:type="dxa"/>
            <w:tcBorders>
              <w:top w:val="single" w:sz="4" w:space="0" w:color="000000"/>
              <w:left w:val="nil"/>
              <w:bottom w:val="single" w:sz="4" w:space="0" w:color="000000"/>
              <w:right w:val="single" w:sz="4" w:space="0" w:color="000000"/>
            </w:tcBorders>
            <w:shd w:val="clear" w:color="auto" w:fill="auto"/>
            <w:noWrap/>
            <w:vAlign w:val="bottom"/>
            <w:hideMark/>
          </w:tcPr>
          <w:p w14:paraId="4953FCD8" w14:textId="77777777" w:rsidR="00CB5483" w:rsidRDefault="00CB5483">
            <w:pPr>
              <w:rPr>
                <w:rFonts w:ascii="Arial" w:hAnsi="Arial" w:cs="Arial"/>
                <w:b/>
                <w:bCs/>
                <w:sz w:val="20"/>
                <w:szCs w:val="20"/>
              </w:rPr>
            </w:pPr>
            <w:r>
              <w:rPr>
                <w:rFonts w:ascii="Arial" w:hAnsi="Arial" w:cs="Arial"/>
                <w:b/>
                <w:bCs/>
                <w:sz w:val="20"/>
                <w:szCs w:val="20"/>
              </w:rPr>
              <w:t>Time to solution (s)</w:t>
            </w:r>
          </w:p>
        </w:tc>
        <w:tc>
          <w:tcPr>
            <w:tcW w:w="2960" w:type="dxa"/>
            <w:tcBorders>
              <w:top w:val="single" w:sz="4" w:space="0" w:color="000000"/>
              <w:left w:val="nil"/>
              <w:bottom w:val="single" w:sz="4" w:space="0" w:color="000000"/>
              <w:right w:val="single" w:sz="4" w:space="0" w:color="000000"/>
            </w:tcBorders>
            <w:shd w:val="clear" w:color="auto" w:fill="auto"/>
            <w:noWrap/>
            <w:vAlign w:val="bottom"/>
            <w:hideMark/>
          </w:tcPr>
          <w:p w14:paraId="3617C223" w14:textId="77777777" w:rsidR="00CB5483" w:rsidRDefault="00CB5483">
            <w:pPr>
              <w:rPr>
                <w:rFonts w:ascii="Arial" w:hAnsi="Arial" w:cs="Arial"/>
                <w:b/>
                <w:bCs/>
                <w:sz w:val="20"/>
                <w:szCs w:val="20"/>
              </w:rPr>
            </w:pPr>
            <w:r>
              <w:rPr>
                <w:rFonts w:ascii="Arial" w:hAnsi="Arial" w:cs="Arial"/>
                <w:b/>
                <w:bCs/>
                <w:sz w:val="20"/>
                <w:szCs w:val="20"/>
              </w:rPr>
              <w:t>Energy to solution (kJ)</w:t>
            </w:r>
          </w:p>
        </w:tc>
      </w:tr>
      <w:tr w:rsidR="00CB5483" w14:paraId="2EA321DB" w14:textId="77777777" w:rsidTr="00CB5483">
        <w:trPr>
          <w:trHeight w:val="260"/>
        </w:trPr>
        <w:tc>
          <w:tcPr>
            <w:tcW w:w="3180" w:type="dxa"/>
            <w:tcBorders>
              <w:top w:val="nil"/>
              <w:left w:val="single" w:sz="4" w:space="0" w:color="000000"/>
              <w:bottom w:val="single" w:sz="4" w:space="0" w:color="000000"/>
              <w:right w:val="single" w:sz="4" w:space="0" w:color="000000"/>
            </w:tcBorders>
            <w:shd w:val="clear" w:color="auto" w:fill="auto"/>
            <w:noWrap/>
            <w:vAlign w:val="bottom"/>
            <w:hideMark/>
          </w:tcPr>
          <w:p w14:paraId="5E630312" w14:textId="77777777" w:rsidR="00CB5483" w:rsidRDefault="00CB5483">
            <w:pPr>
              <w:jc w:val="right"/>
              <w:rPr>
                <w:rFonts w:ascii="Arial" w:hAnsi="Arial" w:cs="Arial"/>
                <w:sz w:val="20"/>
                <w:szCs w:val="20"/>
              </w:rPr>
            </w:pPr>
            <w:r>
              <w:rPr>
                <w:rFonts w:ascii="Arial" w:hAnsi="Arial" w:cs="Arial"/>
                <w:sz w:val="20"/>
                <w:szCs w:val="20"/>
              </w:rPr>
              <w:t>4</w:t>
            </w:r>
          </w:p>
        </w:tc>
        <w:tc>
          <w:tcPr>
            <w:tcW w:w="2720" w:type="dxa"/>
            <w:tcBorders>
              <w:top w:val="nil"/>
              <w:left w:val="nil"/>
              <w:bottom w:val="single" w:sz="4" w:space="0" w:color="000000"/>
              <w:right w:val="single" w:sz="4" w:space="0" w:color="000000"/>
            </w:tcBorders>
            <w:shd w:val="clear" w:color="auto" w:fill="auto"/>
            <w:noWrap/>
            <w:vAlign w:val="bottom"/>
            <w:hideMark/>
          </w:tcPr>
          <w:p w14:paraId="1779B344" w14:textId="77777777" w:rsidR="00CB5483" w:rsidRDefault="00CB5483">
            <w:pPr>
              <w:jc w:val="right"/>
              <w:rPr>
                <w:rFonts w:ascii="Arial" w:hAnsi="Arial" w:cs="Arial"/>
                <w:sz w:val="20"/>
                <w:szCs w:val="20"/>
              </w:rPr>
            </w:pPr>
            <w:r>
              <w:rPr>
                <w:rFonts w:ascii="Arial" w:hAnsi="Arial" w:cs="Arial"/>
                <w:sz w:val="20"/>
                <w:szCs w:val="20"/>
              </w:rPr>
              <w:t>261</w:t>
            </w:r>
          </w:p>
        </w:tc>
        <w:tc>
          <w:tcPr>
            <w:tcW w:w="2960" w:type="dxa"/>
            <w:tcBorders>
              <w:top w:val="nil"/>
              <w:left w:val="nil"/>
              <w:bottom w:val="single" w:sz="4" w:space="0" w:color="000000"/>
              <w:right w:val="single" w:sz="4" w:space="0" w:color="000000"/>
            </w:tcBorders>
            <w:shd w:val="clear" w:color="auto" w:fill="auto"/>
            <w:noWrap/>
            <w:vAlign w:val="bottom"/>
            <w:hideMark/>
          </w:tcPr>
          <w:p w14:paraId="32DEF67F" w14:textId="77777777" w:rsidR="00CB5483" w:rsidRDefault="00CB5483">
            <w:pPr>
              <w:rPr>
                <w:rFonts w:ascii="Arial" w:hAnsi="Arial" w:cs="Arial"/>
                <w:sz w:val="20"/>
                <w:szCs w:val="20"/>
              </w:rPr>
            </w:pPr>
            <w:r>
              <w:rPr>
                <w:rFonts w:ascii="Arial" w:hAnsi="Arial" w:cs="Arial"/>
                <w:sz w:val="20"/>
                <w:szCs w:val="20"/>
              </w:rPr>
              <w:t>221.5 kJ</w:t>
            </w:r>
          </w:p>
        </w:tc>
      </w:tr>
    </w:tbl>
    <w:p w14:paraId="6AA2C86E" w14:textId="77777777" w:rsidR="00CB5483" w:rsidRDefault="00CB5483" w:rsidP="00CF0206">
      <w:pPr>
        <w:tabs>
          <w:tab w:val="left" w:pos="2293"/>
        </w:tabs>
        <w:spacing w:after="120"/>
        <w:jc w:val="both"/>
      </w:pPr>
    </w:p>
    <w:p w14:paraId="43569F7B" w14:textId="0E90D9F9" w:rsidR="00CB5483" w:rsidRDefault="00CB5483" w:rsidP="00CF0B48">
      <w:pPr>
        <w:pStyle w:val="Heading4"/>
      </w:pPr>
      <w:bookmarkStart w:id="188" w:name="_Toc501642243"/>
      <w:r>
        <w:t>Test case 2</w:t>
      </w:r>
      <w:bookmarkEnd w:id="188"/>
    </w:p>
    <w:p w14:paraId="04B3479D" w14:textId="6ACCC431" w:rsidR="00750426" w:rsidRDefault="00750426" w:rsidP="00750426">
      <w:pPr>
        <w:pStyle w:val="Caption"/>
        <w:keepNext/>
      </w:pPr>
      <w:bookmarkStart w:id="189" w:name="_Toc501642294"/>
      <w:r>
        <w:t xml:space="preserve">Table </w:t>
      </w:r>
      <w:r w:rsidR="00557FEC">
        <w:fldChar w:fldCharType="begin"/>
      </w:r>
      <w:r w:rsidR="00557FEC">
        <w:instrText xml:space="preserve"> SEQ Table \* ARABIC </w:instrText>
      </w:r>
      <w:r w:rsidR="00557FEC">
        <w:fldChar w:fldCharType="separate"/>
      </w:r>
      <w:r w:rsidR="009250C9">
        <w:rPr>
          <w:noProof/>
        </w:rPr>
        <w:t>43</w:t>
      </w:r>
      <w:r w:rsidR="00557FEC">
        <w:fldChar w:fldCharType="end"/>
      </w:r>
      <w:r w:rsidRPr="006E77BD">
        <w:t xml:space="preserve"> Spe</w:t>
      </w:r>
      <w:r>
        <w:t>cfem3D Globe metrics test case 2</w:t>
      </w:r>
      <w:r w:rsidRPr="006E77BD">
        <w:t xml:space="preserve"> on PCP-KNL</w:t>
      </w:r>
      <w:bookmarkEnd w:id="189"/>
    </w:p>
    <w:tbl>
      <w:tblPr>
        <w:tblW w:w="8860" w:type="dxa"/>
        <w:tblLook w:val="04A0" w:firstRow="1" w:lastRow="0" w:firstColumn="1" w:lastColumn="0" w:noHBand="0" w:noVBand="1"/>
      </w:tblPr>
      <w:tblGrid>
        <w:gridCol w:w="3180"/>
        <w:gridCol w:w="2720"/>
        <w:gridCol w:w="2960"/>
      </w:tblGrid>
      <w:tr w:rsidR="00CB5483" w14:paraId="528F811C" w14:textId="77777777" w:rsidTr="00CB5483">
        <w:trPr>
          <w:trHeight w:val="260"/>
        </w:trPr>
        <w:tc>
          <w:tcPr>
            <w:tcW w:w="31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0A732CF" w14:textId="77777777" w:rsidR="00CB5483" w:rsidRDefault="00CB5483">
            <w:pPr>
              <w:rPr>
                <w:rFonts w:ascii="Arial" w:hAnsi="Arial" w:cs="Arial"/>
                <w:b/>
                <w:bCs/>
                <w:sz w:val="20"/>
                <w:szCs w:val="20"/>
              </w:rPr>
            </w:pPr>
            <w:r>
              <w:rPr>
                <w:rFonts w:ascii="Arial" w:hAnsi="Arial" w:cs="Arial"/>
                <w:b/>
                <w:bCs/>
                <w:sz w:val="20"/>
                <w:szCs w:val="20"/>
              </w:rPr>
              <w:t>Number of full PCP-KNL nodes</w:t>
            </w:r>
          </w:p>
        </w:tc>
        <w:tc>
          <w:tcPr>
            <w:tcW w:w="2720" w:type="dxa"/>
            <w:tcBorders>
              <w:top w:val="single" w:sz="4" w:space="0" w:color="000000"/>
              <w:left w:val="nil"/>
              <w:bottom w:val="single" w:sz="4" w:space="0" w:color="000000"/>
              <w:right w:val="single" w:sz="4" w:space="0" w:color="000000"/>
            </w:tcBorders>
            <w:shd w:val="clear" w:color="auto" w:fill="auto"/>
            <w:noWrap/>
            <w:vAlign w:val="bottom"/>
            <w:hideMark/>
          </w:tcPr>
          <w:p w14:paraId="59552369" w14:textId="77777777" w:rsidR="00CB5483" w:rsidRDefault="00CB5483">
            <w:pPr>
              <w:rPr>
                <w:rFonts w:ascii="Arial" w:hAnsi="Arial" w:cs="Arial"/>
                <w:b/>
                <w:bCs/>
                <w:sz w:val="20"/>
                <w:szCs w:val="20"/>
              </w:rPr>
            </w:pPr>
            <w:r>
              <w:rPr>
                <w:rFonts w:ascii="Arial" w:hAnsi="Arial" w:cs="Arial"/>
                <w:b/>
                <w:bCs/>
                <w:sz w:val="20"/>
                <w:szCs w:val="20"/>
              </w:rPr>
              <w:t>Testcase 2 time to solution</w:t>
            </w:r>
          </w:p>
        </w:tc>
        <w:tc>
          <w:tcPr>
            <w:tcW w:w="2960" w:type="dxa"/>
            <w:tcBorders>
              <w:top w:val="single" w:sz="4" w:space="0" w:color="000000"/>
              <w:left w:val="nil"/>
              <w:bottom w:val="single" w:sz="4" w:space="0" w:color="000000"/>
              <w:right w:val="single" w:sz="4" w:space="0" w:color="000000"/>
            </w:tcBorders>
            <w:shd w:val="clear" w:color="auto" w:fill="auto"/>
            <w:noWrap/>
            <w:vAlign w:val="bottom"/>
            <w:hideMark/>
          </w:tcPr>
          <w:p w14:paraId="323C68DC" w14:textId="77777777" w:rsidR="00CB5483" w:rsidRDefault="00CB5483">
            <w:pPr>
              <w:rPr>
                <w:rFonts w:ascii="Arial" w:hAnsi="Arial" w:cs="Arial"/>
                <w:b/>
                <w:bCs/>
                <w:sz w:val="20"/>
                <w:szCs w:val="20"/>
              </w:rPr>
            </w:pPr>
            <w:r>
              <w:rPr>
                <w:rFonts w:ascii="Arial" w:hAnsi="Arial" w:cs="Arial"/>
                <w:b/>
                <w:bCs/>
                <w:sz w:val="20"/>
                <w:szCs w:val="20"/>
              </w:rPr>
              <w:t>Testcase 2 energy to solution</w:t>
            </w:r>
          </w:p>
        </w:tc>
      </w:tr>
      <w:tr w:rsidR="00CB5483" w14:paraId="2B998393" w14:textId="77777777" w:rsidTr="00CB5483">
        <w:trPr>
          <w:trHeight w:val="260"/>
        </w:trPr>
        <w:tc>
          <w:tcPr>
            <w:tcW w:w="3180" w:type="dxa"/>
            <w:tcBorders>
              <w:top w:val="nil"/>
              <w:left w:val="single" w:sz="4" w:space="0" w:color="000000"/>
              <w:bottom w:val="single" w:sz="4" w:space="0" w:color="000000"/>
              <w:right w:val="single" w:sz="4" w:space="0" w:color="000000"/>
            </w:tcBorders>
            <w:shd w:val="clear" w:color="auto" w:fill="auto"/>
            <w:noWrap/>
            <w:vAlign w:val="bottom"/>
            <w:hideMark/>
          </w:tcPr>
          <w:p w14:paraId="6658EA0F" w14:textId="77777777" w:rsidR="00CB5483" w:rsidRDefault="00CB5483">
            <w:pPr>
              <w:jc w:val="right"/>
              <w:rPr>
                <w:rFonts w:ascii="Arial" w:hAnsi="Arial" w:cs="Arial"/>
                <w:sz w:val="20"/>
                <w:szCs w:val="20"/>
              </w:rPr>
            </w:pPr>
            <w:r>
              <w:rPr>
                <w:rFonts w:ascii="Arial" w:hAnsi="Arial" w:cs="Arial"/>
                <w:sz w:val="20"/>
                <w:szCs w:val="20"/>
              </w:rPr>
              <w:t>5</w:t>
            </w:r>
          </w:p>
        </w:tc>
        <w:tc>
          <w:tcPr>
            <w:tcW w:w="2720" w:type="dxa"/>
            <w:tcBorders>
              <w:top w:val="nil"/>
              <w:left w:val="nil"/>
              <w:bottom w:val="single" w:sz="4" w:space="0" w:color="000000"/>
              <w:right w:val="single" w:sz="4" w:space="0" w:color="000000"/>
            </w:tcBorders>
            <w:shd w:val="clear" w:color="auto" w:fill="auto"/>
            <w:noWrap/>
            <w:vAlign w:val="bottom"/>
            <w:hideMark/>
          </w:tcPr>
          <w:p w14:paraId="7C1827F3" w14:textId="77777777" w:rsidR="00CB5483" w:rsidRDefault="00CB5483">
            <w:pPr>
              <w:jc w:val="right"/>
              <w:rPr>
                <w:rFonts w:ascii="Arial" w:hAnsi="Arial" w:cs="Arial"/>
                <w:sz w:val="20"/>
                <w:szCs w:val="20"/>
              </w:rPr>
            </w:pPr>
            <w:r>
              <w:rPr>
                <w:rFonts w:ascii="Arial" w:hAnsi="Arial" w:cs="Arial"/>
                <w:sz w:val="20"/>
                <w:szCs w:val="20"/>
              </w:rPr>
              <w:t>352</w:t>
            </w:r>
          </w:p>
        </w:tc>
        <w:tc>
          <w:tcPr>
            <w:tcW w:w="2960" w:type="dxa"/>
            <w:tcBorders>
              <w:top w:val="nil"/>
              <w:left w:val="nil"/>
              <w:bottom w:val="single" w:sz="4" w:space="0" w:color="000000"/>
              <w:right w:val="single" w:sz="4" w:space="0" w:color="000000"/>
            </w:tcBorders>
            <w:shd w:val="clear" w:color="auto" w:fill="auto"/>
            <w:noWrap/>
            <w:vAlign w:val="bottom"/>
            <w:hideMark/>
          </w:tcPr>
          <w:p w14:paraId="45C181B3" w14:textId="77777777" w:rsidR="00CB5483" w:rsidRDefault="00CB5483">
            <w:pPr>
              <w:rPr>
                <w:rFonts w:ascii="Arial" w:hAnsi="Arial" w:cs="Arial"/>
                <w:sz w:val="20"/>
                <w:szCs w:val="20"/>
              </w:rPr>
            </w:pPr>
            <w:r>
              <w:rPr>
                <w:rFonts w:ascii="Arial" w:hAnsi="Arial" w:cs="Arial"/>
                <w:sz w:val="20"/>
                <w:szCs w:val="20"/>
              </w:rPr>
              <w:t xml:space="preserve"> 363.5 kJ</w:t>
            </w:r>
          </w:p>
        </w:tc>
      </w:tr>
      <w:tr w:rsidR="00CB5483" w14:paraId="4D1F83F2" w14:textId="77777777" w:rsidTr="00CB5483">
        <w:trPr>
          <w:trHeight w:val="260"/>
        </w:trPr>
        <w:tc>
          <w:tcPr>
            <w:tcW w:w="3180" w:type="dxa"/>
            <w:tcBorders>
              <w:top w:val="nil"/>
              <w:left w:val="single" w:sz="4" w:space="0" w:color="000000"/>
              <w:bottom w:val="single" w:sz="4" w:space="0" w:color="000000"/>
              <w:right w:val="single" w:sz="4" w:space="0" w:color="000000"/>
            </w:tcBorders>
            <w:shd w:val="clear" w:color="auto" w:fill="auto"/>
            <w:noWrap/>
            <w:vAlign w:val="bottom"/>
            <w:hideMark/>
          </w:tcPr>
          <w:p w14:paraId="3B59662F" w14:textId="77777777" w:rsidR="00CB5483" w:rsidRDefault="00CB5483">
            <w:pPr>
              <w:jc w:val="right"/>
              <w:rPr>
                <w:rFonts w:ascii="Arial" w:hAnsi="Arial" w:cs="Arial"/>
                <w:sz w:val="20"/>
                <w:szCs w:val="20"/>
              </w:rPr>
            </w:pPr>
            <w:r>
              <w:rPr>
                <w:rFonts w:ascii="Arial" w:hAnsi="Arial" w:cs="Arial"/>
                <w:sz w:val="20"/>
                <w:szCs w:val="20"/>
              </w:rPr>
              <w:t>10</w:t>
            </w:r>
          </w:p>
        </w:tc>
        <w:tc>
          <w:tcPr>
            <w:tcW w:w="2720" w:type="dxa"/>
            <w:tcBorders>
              <w:top w:val="nil"/>
              <w:left w:val="nil"/>
              <w:bottom w:val="single" w:sz="4" w:space="0" w:color="000000"/>
              <w:right w:val="single" w:sz="4" w:space="0" w:color="000000"/>
            </w:tcBorders>
            <w:shd w:val="clear" w:color="auto" w:fill="auto"/>
            <w:noWrap/>
            <w:vAlign w:val="bottom"/>
            <w:hideMark/>
          </w:tcPr>
          <w:p w14:paraId="6FB1F35C" w14:textId="77777777" w:rsidR="00CB5483" w:rsidRDefault="00CB5483">
            <w:pPr>
              <w:jc w:val="right"/>
              <w:rPr>
                <w:rFonts w:ascii="Arial" w:hAnsi="Arial" w:cs="Arial"/>
                <w:sz w:val="20"/>
                <w:szCs w:val="20"/>
              </w:rPr>
            </w:pPr>
            <w:r>
              <w:rPr>
                <w:rFonts w:ascii="Arial" w:hAnsi="Arial" w:cs="Arial"/>
                <w:sz w:val="20"/>
                <w:szCs w:val="20"/>
              </w:rPr>
              <w:t>272</w:t>
            </w:r>
          </w:p>
        </w:tc>
        <w:tc>
          <w:tcPr>
            <w:tcW w:w="2960" w:type="dxa"/>
            <w:tcBorders>
              <w:top w:val="nil"/>
              <w:left w:val="nil"/>
              <w:bottom w:val="single" w:sz="4" w:space="0" w:color="000000"/>
              <w:right w:val="single" w:sz="4" w:space="0" w:color="000000"/>
            </w:tcBorders>
            <w:shd w:val="clear" w:color="auto" w:fill="auto"/>
            <w:noWrap/>
            <w:vAlign w:val="bottom"/>
            <w:hideMark/>
          </w:tcPr>
          <w:p w14:paraId="18D20BE8" w14:textId="77777777" w:rsidR="00CB5483" w:rsidRDefault="00CB5483">
            <w:pPr>
              <w:rPr>
                <w:rFonts w:ascii="Arial" w:hAnsi="Arial" w:cs="Arial"/>
                <w:sz w:val="20"/>
                <w:szCs w:val="20"/>
              </w:rPr>
            </w:pPr>
            <w:r>
              <w:rPr>
                <w:rFonts w:ascii="Arial" w:hAnsi="Arial" w:cs="Arial"/>
                <w:sz w:val="20"/>
                <w:szCs w:val="20"/>
              </w:rPr>
              <w:t>501.0 kJ</w:t>
            </w:r>
          </w:p>
        </w:tc>
      </w:tr>
    </w:tbl>
    <w:p w14:paraId="6D31121D" w14:textId="77777777" w:rsidR="00CB5483" w:rsidRPr="004A5A44" w:rsidRDefault="00CB5483" w:rsidP="00CF0206">
      <w:pPr>
        <w:tabs>
          <w:tab w:val="left" w:pos="2293"/>
        </w:tabs>
        <w:spacing w:after="120"/>
        <w:jc w:val="both"/>
      </w:pPr>
    </w:p>
    <w:p w14:paraId="7FC35613" w14:textId="77777777" w:rsidR="004A5A44" w:rsidRPr="004A5A44" w:rsidRDefault="004A5A44" w:rsidP="004A5A44">
      <w:pPr>
        <w:pStyle w:val="Heading3"/>
      </w:pPr>
      <w:bookmarkStart w:id="190" w:name="_Toc501642244"/>
      <w:commentRangeStart w:id="191"/>
      <w:r w:rsidRPr="004A5A44">
        <w:lastRenderedPageBreak/>
        <w:t>Wrap-up table</w:t>
      </w:r>
      <w:bookmarkEnd w:id="190"/>
      <w:commentRangeEnd w:id="191"/>
      <w:r w:rsidR="00417051">
        <w:rPr>
          <w:rStyle w:val="CommentReference"/>
          <w:rFonts w:ascii="Times New Roman" w:hAnsi="Times New Roman" w:cs="Times New Roman"/>
          <w:b w:val="0"/>
          <w:bCs w:val="0"/>
          <w:lang w:val="de-DE" w:eastAsia="de-DE"/>
        </w:rPr>
        <w:commentReference w:id="191"/>
      </w:r>
    </w:p>
    <w:p w14:paraId="65CC4771" w14:textId="70A12FC0" w:rsidR="002657D4" w:rsidRDefault="00BC4457" w:rsidP="002657D4">
      <w:pPr>
        <w:spacing w:after="120"/>
        <w:jc w:val="both"/>
      </w:pPr>
      <w:r>
        <w:object w:dxaOrig="10420" w:dyaOrig="8940" w14:anchorId="72B1C3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1.4pt;height:446.9pt" o:ole="">
            <v:imagedata r:id="rId24" o:title=""/>
          </v:shape>
          <o:OLEObject Type="Embed" ProgID="Excel.Sheet.12" ShapeID="_x0000_i1025" DrawAspect="Content" ObjectID="_1575551209" r:id="rId25"/>
        </w:object>
      </w:r>
    </w:p>
    <w:p w14:paraId="2203A90C" w14:textId="77777777" w:rsidR="002657D4" w:rsidRPr="002657D4" w:rsidRDefault="002657D4" w:rsidP="002657D4">
      <w:pPr>
        <w:pStyle w:val="Heading2"/>
      </w:pPr>
      <w:bookmarkStart w:id="192" w:name="_Ref501608602"/>
      <w:bookmarkStart w:id="193" w:name="_Toc501642245"/>
      <w:r w:rsidRPr="002657D4">
        <w:t>Energetic Analysis of a Solver Stack for Frequency-Domain Electromagnetics</w:t>
      </w:r>
      <w:bookmarkEnd w:id="192"/>
      <w:bookmarkEnd w:id="193"/>
    </w:p>
    <w:p w14:paraId="18C9D691" w14:textId="2A799369" w:rsidR="002657D4" w:rsidRPr="002657D4" w:rsidRDefault="00104E03" w:rsidP="002657D4">
      <w:pPr>
        <w:spacing w:after="120"/>
        <w:jc w:val="both"/>
      </w:pPr>
      <w:r w:rsidRPr="00104E03">
        <w:t>This work is concerned with the energetic analysis of the combined HORSE/MaPHyS numerical tool</w:t>
      </w:r>
      <w:r w:rsidR="007F3453">
        <w:t xml:space="preserve"> developed at Inria. The HORSE</w:t>
      </w:r>
      <w:r w:rsidR="007F3453">
        <w:fldChar w:fldCharType="begin"/>
      </w:r>
      <w:r w:rsidR="007F3453">
        <w:instrText xml:space="preserve"> REF _Ref501611367 \r \h </w:instrText>
      </w:r>
      <w:r w:rsidR="007F3453">
        <w:fldChar w:fldCharType="separate"/>
      </w:r>
      <w:r w:rsidR="00054459">
        <w:t>[9]</w:t>
      </w:r>
      <w:r w:rsidR="007F3453">
        <w:fldChar w:fldCharType="end"/>
      </w:r>
      <w:r w:rsidRPr="00104E03">
        <w:t xml:space="preserve"> (High Order solver for Radar cross Section Evaluation) simulation software for implements an innovative high order finite element type method for solving the system of three-dimensional frequency-domain Maxwell equations. From the computational point of view, the central operation of a HORSE simulation is the solution of a large sparse and indefinite linear system of equations. High order approximation is particularly interesting for solving high frequency electromagnetic wave problems and, in that case, the size of this linear system can easily exceed several million unknowns. In th</w:t>
      </w:r>
      <w:r w:rsidR="007F3453">
        <w:t>is study, we adopt the MaPHyS</w:t>
      </w:r>
      <w:r w:rsidR="007F3453">
        <w:fldChar w:fldCharType="begin"/>
      </w:r>
      <w:r w:rsidR="007F3453">
        <w:instrText xml:space="preserve"> REF _Ref501611385 \r \h </w:instrText>
      </w:r>
      <w:r w:rsidR="007F3453">
        <w:fldChar w:fldCharType="separate"/>
      </w:r>
      <w:r w:rsidR="00054459">
        <w:t>[10]</w:t>
      </w:r>
      <w:r w:rsidR="007F3453">
        <w:fldChar w:fldCharType="end"/>
      </w:r>
      <w:r w:rsidRPr="00104E03">
        <w:t xml:space="preserve"> hybrid iterative-direct sparse system solver, which is based on domain decomposition principles.</w:t>
      </w:r>
    </w:p>
    <w:p w14:paraId="12394721" w14:textId="77777777" w:rsidR="002657D4" w:rsidRPr="002657D4" w:rsidRDefault="002657D4" w:rsidP="002657D4">
      <w:pPr>
        <w:pStyle w:val="Heading3"/>
      </w:pPr>
      <w:bookmarkStart w:id="194" w:name="_Toc501642246"/>
      <w:r w:rsidRPr="002657D4">
        <w:lastRenderedPageBreak/>
        <w:t>Numerical approach</w:t>
      </w:r>
      <w:bookmarkEnd w:id="194"/>
    </w:p>
    <w:p w14:paraId="23282749" w14:textId="162B1B69" w:rsidR="002657D4" w:rsidRPr="002657D4" w:rsidRDefault="00104E03" w:rsidP="002657D4">
      <w:pPr>
        <w:spacing w:after="120"/>
        <w:jc w:val="both"/>
      </w:pPr>
      <w:r w:rsidRPr="00104E03">
        <w:t xml:space="preserve">During the last 10 years, discontinuous Galerkin (DG) methods have been extensively considered for obtaining an approximate solution of Maxwell’s equations. Thanks to the discontinuity of the approximation, this kind of methods has many advantages, such as adaptivity to complex geometries </w:t>
      </w:r>
      <w:r w:rsidR="006335D7" w:rsidRPr="00104E03">
        <w:t>using</w:t>
      </w:r>
      <w:r w:rsidRPr="00104E03">
        <w:t xml:space="preserve"> unstructured possibly non-conforming meshes, easily obtained high order accuracy, hp-adaptivity and natural parallelism. However, despite these advantages, DG methods have one main drawback particularly sensitive for stationary problems: the number of globally coupled degrees of freedom (DoF) is much greater than the number of DoF required by conforming finite element methods for the same accuracy. Consequently, DG methods are expensive in terms of both CPU time and memory consumption, especially for time-harmonic problems. Hybridization of DG methods is devoted to address this issue while keeping all the advantages of DG methods. HDG methods introduce an additional hybrid variable on the faces of the elements, on which the definition of the local (element-wise) solutions is based. A so-called conservativity condition is imposed on the numerical trace, whose definition involved the hybrid variable, at the interface between neighbouring elements. As a result, HDG methods produce a linear system in terms of the DoF of the additional hybrid variable only. In this way, the number of globally coupled DoF is reduced. The local values of the electromagnetic fields can be obtained by solving local problems element-by-element.</w:t>
      </w:r>
      <w:r w:rsidR="003219E2">
        <w:t xml:space="preserve"> We have recently designed such</w:t>
      </w:r>
      <w:r w:rsidRPr="00104E03">
        <w:t xml:space="preserve"> a high order HDG method for the system of 3d time-</w:t>
      </w:r>
      <w:r w:rsidR="006F6D77">
        <w:t>harmonic Maxwell’s equations</w:t>
      </w:r>
      <w:r w:rsidR="006F6D77">
        <w:fldChar w:fldCharType="begin"/>
      </w:r>
      <w:r w:rsidR="006F6D77">
        <w:instrText xml:space="preserve"> REF _Ref501611435 \r \h </w:instrText>
      </w:r>
      <w:r w:rsidR="006F6D77">
        <w:fldChar w:fldCharType="separate"/>
      </w:r>
      <w:r w:rsidR="00054459">
        <w:t>[11]</w:t>
      </w:r>
      <w:r w:rsidR="006F6D77">
        <w:fldChar w:fldCharType="end"/>
      </w:r>
      <w:r w:rsidRPr="00104E03">
        <w:t>.</w:t>
      </w:r>
    </w:p>
    <w:p w14:paraId="5677D79C" w14:textId="77777777" w:rsidR="002657D4" w:rsidRPr="002657D4" w:rsidRDefault="002657D4" w:rsidP="002657D4">
      <w:pPr>
        <w:pStyle w:val="Heading3"/>
      </w:pPr>
      <w:bookmarkStart w:id="195" w:name="_Toc501642247"/>
      <w:r w:rsidRPr="002657D4">
        <w:t>Simulation software</w:t>
      </w:r>
      <w:bookmarkEnd w:id="195"/>
    </w:p>
    <w:p w14:paraId="229AE784" w14:textId="5F4638FD" w:rsidR="002657D4" w:rsidRPr="002657D4" w:rsidRDefault="00104E03" w:rsidP="002657D4">
      <w:pPr>
        <w:spacing w:after="120"/>
        <w:jc w:val="both"/>
      </w:pPr>
      <w:r w:rsidRPr="00104E03">
        <w:t xml:space="preserve">HORSE is a computational electromagnetic simulation software for the evaluation of radar cross section of complex structures. This software aims at solving the full set of 3d time-harmonic Maxwell equations </w:t>
      </w:r>
      <w:r w:rsidR="006335D7" w:rsidRPr="00104E03">
        <w:t>modelling</w:t>
      </w:r>
      <w:r w:rsidRPr="00104E03">
        <w:t xml:space="preserve"> the propagation of a high frequency electromagnetic wave in interaction with irregularly shaped structures and complex media. It relies on an arbitrary high order HDG method that is an extensi</w:t>
      </w:r>
      <w:r w:rsidR="007469C2">
        <w:t xml:space="preserve">on of the method proposed in </w:t>
      </w:r>
      <w:r w:rsidR="007469C2">
        <w:fldChar w:fldCharType="begin"/>
      </w:r>
      <w:r w:rsidR="007469C2">
        <w:instrText xml:space="preserve"> REF _Ref501611550 \r \h </w:instrText>
      </w:r>
      <w:r w:rsidR="007469C2">
        <w:fldChar w:fldCharType="separate"/>
      </w:r>
      <w:r w:rsidR="00054459">
        <w:t>[11]</w:t>
      </w:r>
      <w:r w:rsidR="007469C2">
        <w:fldChar w:fldCharType="end"/>
      </w:r>
      <w:r w:rsidRPr="00104E03">
        <w:t>. This HDG method designed on an unstructured possibly non-conforming tetrahedral mesh, leads to the formulation of an unstructured complex coefficients sparse linear system of equations for the DoF of the hybrid variable, while the DoF of the components of the electric and magnetic fields are computed element-wise from those of the hybrid variable. This software is written in Fortran 95. It is parallelized for distributed memory architectures using a classical SPMD strategy combining a partitioning of the underlying mesh with a message-passing programming model using the MPI standard. One important computational kernel of this software is the solution of a large sparse linear system of complex coefficients equations. In a preliminary version of this software, this system was solved using parallel spar</w:t>
      </w:r>
      <w:r w:rsidR="007469C2">
        <w:t>se direct solvers such as MUMPS</w:t>
      </w:r>
      <w:r w:rsidR="007469C2">
        <w:fldChar w:fldCharType="begin"/>
      </w:r>
      <w:r w:rsidR="007469C2">
        <w:instrText xml:space="preserve"> REF _Ref501611588 \r \h </w:instrText>
      </w:r>
      <w:r w:rsidR="007469C2">
        <w:fldChar w:fldCharType="separate"/>
      </w:r>
      <w:r w:rsidR="00054459">
        <w:t>[12]</w:t>
      </w:r>
      <w:r w:rsidR="007469C2">
        <w:fldChar w:fldCharType="end"/>
      </w:r>
      <w:r w:rsidR="007469C2">
        <w:t xml:space="preserve"> or PaStiX</w:t>
      </w:r>
      <w:r w:rsidR="007469C2">
        <w:fldChar w:fldCharType="begin"/>
      </w:r>
      <w:r w:rsidR="007469C2">
        <w:instrText xml:space="preserve"> REF _Ref501611604 \r \h </w:instrText>
      </w:r>
      <w:r w:rsidR="007469C2">
        <w:fldChar w:fldCharType="separate"/>
      </w:r>
      <w:r w:rsidR="00054459">
        <w:t>[13]</w:t>
      </w:r>
      <w:r w:rsidR="007469C2">
        <w:fldChar w:fldCharType="end"/>
      </w:r>
      <w:r w:rsidRPr="00104E03">
        <w:t>. However, sparse direct solvers are in general poorly scalable when it comes to solve very large linear system arising from the discretization of 3d problems. In this project, we study the possibility of improving the scalability of HORSE by considering the use of hybrid iterative/direct solvers whose design is based on domain decomposition principles.</w:t>
      </w:r>
    </w:p>
    <w:p w14:paraId="2BB085E6" w14:textId="77777777" w:rsidR="002657D4" w:rsidRPr="002657D4" w:rsidRDefault="002657D4" w:rsidP="002657D4">
      <w:pPr>
        <w:pStyle w:val="Heading3"/>
      </w:pPr>
      <w:bookmarkStart w:id="196" w:name="_Toc501642248"/>
      <w:r w:rsidRPr="002657D4">
        <w:t>MaPHyS algebraic solver</w:t>
      </w:r>
      <w:bookmarkEnd w:id="196"/>
    </w:p>
    <w:p w14:paraId="5C8BE951" w14:textId="335EBB03" w:rsidR="002657D4" w:rsidRPr="002657D4" w:rsidRDefault="00104E03" w:rsidP="002657D4">
      <w:pPr>
        <w:spacing w:after="120"/>
        <w:jc w:val="both"/>
      </w:pPr>
      <w:r w:rsidRPr="00104E03">
        <w:t xml:space="preserve">The solution of large sparse linear systems is a critical operation for many numerical simulations. To cope with the hierarchical design of modern supercomputers, hybrid solvers based on algebraic domain decomposition methods have been proposed. Among them, approaches consisting of solving the problem on the interior of the domains with a sparse direct method and the problem on their interface with a preconditioned iterative method applied to the related Schur Complement have shown an attractive potential as they can combine the </w:t>
      </w:r>
      <w:r w:rsidRPr="00104E03">
        <w:lastRenderedPageBreak/>
        <w:t xml:space="preserve">robustness of direct methods and the low memory footprint of iterative methods. MaPHyS (Massively Parallel Hybrid Solver) </w:t>
      </w:r>
      <w:r w:rsidR="007469C2">
        <w:fldChar w:fldCharType="begin"/>
      </w:r>
      <w:r w:rsidR="007469C2">
        <w:instrText xml:space="preserve"> REF _Ref501611659 \r \h </w:instrText>
      </w:r>
      <w:r w:rsidR="007469C2">
        <w:fldChar w:fldCharType="separate"/>
      </w:r>
      <w:r w:rsidR="00054459">
        <w:t>[14]</w:t>
      </w:r>
      <w:r w:rsidR="007469C2">
        <w:fldChar w:fldCharType="end"/>
      </w:r>
      <w:r w:rsidR="007469C2">
        <w:fldChar w:fldCharType="begin"/>
      </w:r>
      <w:r w:rsidR="007469C2">
        <w:instrText xml:space="preserve"> REF _Ref501611661 \r \h </w:instrText>
      </w:r>
      <w:r w:rsidR="007469C2">
        <w:fldChar w:fldCharType="separate"/>
      </w:r>
      <w:r w:rsidR="00054459">
        <w:t>[15]</w:t>
      </w:r>
      <w:r w:rsidR="007469C2">
        <w:fldChar w:fldCharType="end"/>
      </w:r>
      <w:r w:rsidR="007469C2">
        <w:t xml:space="preserve"> </w:t>
      </w:r>
      <w:r w:rsidRPr="00104E03">
        <w:t>is a parallel linear solver, which implements this idea. The underlying idea is to apply to general unstructured linear systems domain decomposition ideas developed for the solution of linear systems arising from PDEs. The interface problem, associated with the so-called Schur complement system, is solved using a block preconditioner with overlap between the blocks that is referred to as Algebraic Additive Schwarz. To cope with the possible lack of coarse grid mechanism that enables one to keep constant the number of iterations when the number of blocks is increased, the solver exploits two levels of parallelism (between the blocks using MPI and within the treatment of the blocks using threads). This allows exploiting a large number of cores with a moderate number of nodes, which ensures a reasonable convergence behavior. MaPHyS makes use of a sparse direct solver as a subdomain solver such as PaStiX (Parallel Sparse matriX package) or MUMPS. The parallelization of the direct solver relies on a specific partitioning of the matrix blocks; the core operations are multithreaded allowing a second level of parallelization. PaStiX and MUMPS make extensive use of highly optimized dense linear algebra kernels (e.g. BLAS kernels).</w:t>
      </w:r>
    </w:p>
    <w:p w14:paraId="7E82C0E8" w14:textId="77777777" w:rsidR="002657D4" w:rsidRPr="002657D4" w:rsidRDefault="002657D4" w:rsidP="002657D4">
      <w:pPr>
        <w:pStyle w:val="Heading3"/>
      </w:pPr>
      <w:bookmarkStart w:id="197" w:name="_Toc501642249"/>
      <w:r w:rsidRPr="002657D4">
        <w:t>Numerical and performance results</w:t>
      </w:r>
      <w:bookmarkEnd w:id="197"/>
    </w:p>
    <w:p w14:paraId="2F6D559F" w14:textId="3AABC3EF" w:rsidR="002657D4" w:rsidRPr="002657D4" w:rsidRDefault="00104E03" w:rsidP="002657D4">
      <w:pPr>
        <w:spacing w:after="120"/>
        <w:jc w:val="both"/>
      </w:pPr>
      <w:r w:rsidRPr="00104E03">
        <w:t>For the numerical simulations reported below we have used the PRACE-PCP Intel “Manycore” Knights Landing (KNL) cluster</w:t>
      </w:r>
      <w:r>
        <w:t xml:space="preserve"> presented in Section </w:t>
      </w:r>
      <w:r>
        <w:fldChar w:fldCharType="begin"/>
      </w:r>
      <w:r>
        <w:instrText xml:space="preserve"> REF _Ref501395806 \r \h </w:instrText>
      </w:r>
      <w:r>
        <w:fldChar w:fldCharType="separate"/>
      </w:r>
      <w:r w:rsidR="00054459">
        <w:t>2.2</w:t>
      </w:r>
      <w:r>
        <w:fldChar w:fldCharType="end"/>
      </w:r>
      <w:r>
        <w:t>.</w:t>
      </w:r>
    </w:p>
    <w:p w14:paraId="107A89CF" w14:textId="77777777" w:rsidR="002657D4" w:rsidRPr="002657D4" w:rsidRDefault="002657D4" w:rsidP="002657D4">
      <w:pPr>
        <w:pStyle w:val="Heading4"/>
      </w:pPr>
      <w:bookmarkStart w:id="198" w:name="_Toc501642250"/>
      <w:r w:rsidRPr="002657D4">
        <w:t>MaPHyS used in standalone mode</w:t>
      </w:r>
      <w:bookmarkEnd w:id="198"/>
    </w:p>
    <w:p w14:paraId="16A1BCCA" w14:textId="6FB91B3B" w:rsidR="002657D4" w:rsidRDefault="007D4E09" w:rsidP="002657D4">
      <w:pPr>
        <w:spacing w:after="120"/>
        <w:jc w:val="both"/>
      </w:pPr>
      <w:r w:rsidRPr="007D4E09">
        <w:t xml:space="preserve">Weak scalability performance of the MaPHyS solver has been investigated in standalone mode. For these </w:t>
      </w:r>
      <w:r w:rsidR="007469C2" w:rsidRPr="007D4E09">
        <w:t>experiments,</w:t>
      </w:r>
      <w:r w:rsidRPr="007D4E09">
        <w:t xml:space="preserve"> we solve a 3D Poisson problem on a 2.5D domain that corresponds to a beam and a 1D decomposition. Each subdomain has at most two neighbors and is essentially a regular cube of size 403 (i.e., each subdomain has around 64,000 unknowns). The energy performance has been measured with Bull Energy Optimizer (BEO) as the total energy consumed by the job. We also had the opportunity to test Bull’s graphic tool </w:t>
      </w:r>
      <w:r w:rsidR="007469C2">
        <w:t>HDEEVIZ</w:t>
      </w:r>
      <w:r w:rsidRPr="007D4E09">
        <w:t xml:space="preserve"> which shows detailed energy consump</w:t>
      </w:r>
      <w:r w:rsidR="007F63CE">
        <w:t>tion over time (</w:t>
      </w:r>
      <w:r w:rsidR="007F63CE">
        <w:fldChar w:fldCharType="begin"/>
      </w:r>
      <w:r w:rsidR="007F63CE">
        <w:instrText xml:space="preserve"> REF _Ref501640087 \h </w:instrText>
      </w:r>
      <w:r w:rsidR="007F63CE">
        <w:fldChar w:fldCharType="separate"/>
      </w:r>
      <w:r w:rsidR="00054459">
        <w:t xml:space="preserve">Figure </w:t>
      </w:r>
      <w:r w:rsidR="00054459">
        <w:rPr>
          <w:noProof/>
        </w:rPr>
        <w:t>4</w:t>
      </w:r>
      <w:r w:rsidR="007F63CE">
        <w:fldChar w:fldCharType="end"/>
      </w:r>
      <w:r w:rsidRPr="007D4E09">
        <w:t>). The additional metrics relevant for the performance of MaPHyS are the time for the factorization of interior subdomain unknowns, the time</w:t>
      </w:r>
      <w:r w:rsidR="00256A08">
        <w:t xml:space="preserve"> spent in the iterative solver,</w:t>
      </w:r>
      <w:r w:rsidRPr="007D4E09">
        <w:t xml:space="preserve"> the number of iterations performed, and the total time spent in the solver. The local matrices are read from files, which is both time and energy consuming but not </w:t>
      </w:r>
      <w:r w:rsidR="007C4552" w:rsidRPr="007D4E09">
        <w:t>relevant</w:t>
      </w:r>
      <w:r w:rsidRPr="007D4E09">
        <w:t xml:space="preserve"> to MaPHyS performance since the matrices are usually computed locally and directly provided to the solver by the user.</w:t>
      </w:r>
    </w:p>
    <w:p w14:paraId="2E7AC0C0" w14:textId="7697DC3D" w:rsidR="002E4397" w:rsidRPr="002E4397" w:rsidRDefault="002E4397" w:rsidP="002E4397">
      <w:r w:rsidRPr="002E4397">
        <w:t>For our experiments, we consider three numerical configurations of the solver. In</w:t>
      </w:r>
      <w:r w:rsidR="007F63CE">
        <w:t xml:space="preserve"> </w:t>
      </w:r>
      <w:r w:rsidR="007F63CE">
        <w:fldChar w:fldCharType="begin"/>
      </w:r>
      <w:r w:rsidR="007F63CE">
        <w:instrText xml:space="preserve"> REF _Ref501640123 \h </w:instrText>
      </w:r>
      <w:r w:rsidR="007F63CE">
        <w:fldChar w:fldCharType="separate"/>
      </w:r>
      <w:r w:rsidR="00054459">
        <w:t xml:space="preserve">Figure </w:t>
      </w:r>
      <w:r w:rsidR="00054459">
        <w:rPr>
          <w:noProof/>
        </w:rPr>
        <w:t>3</w:t>
      </w:r>
      <w:r w:rsidR="007F63CE">
        <w:fldChar w:fldCharType="end"/>
      </w:r>
      <w:r w:rsidRPr="002E4397">
        <w:t>, they are referred to as:</w:t>
      </w:r>
    </w:p>
    <w:p w14:paraId="2908E282" w14:textId="39C15E87" w:rsidR="002E4397" w:rsidRPr="002E4397" w:rsidRDefault="002E4397" w:rsidP="002E4397">
      <w:pPr>
        <w:pStyle w:val="ListParagraph"/>
        <w:numPr>
          <w:ilvl w:val="0"/>
          <w:numId w:val="9"/>
        </w:numPr>
        <w:spacing w:after="120"/>
        <w:jc w:val="both"/>
        <w:rPr>
          <w:lang w:val="en-GB"/>
        </w:rPr>
      </w:pPr>
      <w:r w:rsidRPr="002E4397">
        <w:rPr>
          <w:lang w:val="en-GB"/>
        </w:rPr>
        <w:t>dense: we consider the fully assembled local Schur complements to build the additive Schwarz preconditioner;</w:t>
      </w:r>
    </w:p>
    <w:p w14:paraId="54E66626" w14:textId="15BB1267" w:rsidR="002E4397" w:rsidRPr="002E4397" w:rsidRDefault="002E4397" w:rsidP="002E4397">
      <w:pPr>
        <w:pStyle w:val="ListParagraph"/>
        <w:numPr>
          <w:ilvl w:val="0"/>
          <w:numId w:val="9"/>
        </w:numPr>
        <w:spacing w:after="120"/>
        <w:jc w:val="both"/>
        <w:rPr>
          <w:lang w:val="en-GB"/>
        </w:rPr>
      </w:pPr>
      <w:r w:rsidRPr="002E4397">
        <w:rPr>
          <w:lang w:val="en-GB"/>
        </w:rPr>
        <w:t>sparse: the entries of the local dense Schur complements that are smaller than a given relative threshold (10-5) are discarded, the resulting sparse matrices are used to build the additive Schwarz preconditioner;</w:t>
      </w:r>
    </w:p>
    <w:p w14:paraId="76DC72A6" w14:textId="50B6C724" w:rsidR="007D4E09" w:rsidRDefault="002E4397" w:rsidP="002E4397">
      <w:pPr>
        <w:pStyle w:val="ListParagraph"/>
        <w:numPr>
          <w:ilvl w:val="0"/>
          <w:numId w:val="9"/>
        </w:numPr>
        <w:spacing w:after="120"/>
        <w:jc w:val="both"/>
        <w:rPr>
          <w:lang w:val="en-GB"/>
        </w:rPr>
      </w:pPr>
      <w:r w:rsidRPr="002E4397">
        <w:rPr>
          <w:lang w:val="en-GB"/>
        </w:rPr>
        <w:t>dense+CGC: in addition to the previously described dense preconditio</w:t>
      </w:r>
      <w:r w:rsidR="004F29E9">
        <w:rPr>
          <w:lang w:val="en-GB"/>
        </w:rPr>
        <w:t xml:space="preserve">ner a coarse grid correction </w:t>
      </w:r>
      <w:r w:rsidR="004F29E9">
        <w:rPr>
          <w:lang w:val="en-GB"/>
        </w:rPr>
        <w:fldChar w:fldCharType="begin"/>
      </w:r>
      <w:r w:rsidR="004F29E9">
        <w:rPr>
          <w:lang w:val="en-GB"/>
        </w:rPr>
        <w:instrText xml:space="preserve"> REF _Ref501611761 \r \h </w:instrText>
      </w:r>
      <w:r w:rsidR="004F29E9">
        <w:rPr>
          <w:lang w:val="en-GB"/>
        </w:rPr>
      </w:r>
      <w:r w:rsidR="004F29E9">
        <w:rPr>
          <w:lang w:val="en-GB"/>
        </w:rPr>
        <w:fldChar w:fldCharType="separate"/>
      </w:r>
      <w:r w:rsidR="00054459">
        <w:rPr>
          <w:lang w:val="en-GB"/>
        </w:rPr>
        <w:t>[16]</w:t>
      </w:r>
      <w:r w:rsidR="004F29E9">
        <w:rPr>
          <w:lang w:val="en-GB"/>
        </w:rPr>
        <w:fldChar w:fldCharType="end"/>
      </w:r>
      <w:r w:rsidRPr="002E4397">
        <w:rPr>
          <w:lang w:val="en-GB"/>
        </w:rPr>
        <w:t xml:space="preserve"> is applied to ensure that the convergence will be </w:t>
      </w:r>
      <w:r w:rsidR="00CB6D60" w:rsidRPr="002E4397">
        <w:rPr>
          <w:lang w:val="en-GB"/>
        </w:rPr>
        <w:t>independent</w:t>
      </w:r>
      <w:r w:rsidRPr="002E4397">
        <w:rPr>
          <w:lang w:val="en-GB"/>
        </w:rPr>
        <w:t xml:space="preserve"> from the number of subdomains. In this </w:t>
      </w:r>
      <w:r w:rsidR="004F29E9" w:rsidRPr="002E4397">
        <w:rPr>
          <w:lang w:val="en-GB"/>
        </w:rPr>
        <w:t>experiment,</w:t>
      </w:r>
      <w:r w:rsidRPr="002E4397">
        <w:rPr>
          <w:lang w:val="en-GB"/>
        </w:rPr>
        <w:t xml:space="preserve"> we compute five vectors per subdomain to create the coarse grid. The coarse grid being relatively small compared to the global problem, computations are centralized on one process and solved by the direct solver (MUMPS here).</w:t>
      </w:r>
    </w:p>
    <w:p w14:paraId="065C383F" w14:textId="591FFCB5" w:rsidR="002E4397" w:rsidRPr="002E4397" w:rsidRDefault="002E4397" w:rsidP="002E4397">
      <w:pPr>
        <w:spacing w:after="120"/>
        <w:jc w:val="both"/>
      </w:pPr>
      <w:r w:rsidRPr="002E4397">
        <w:t xml:space="preserve">Because the dense and sparse preconditioner do not implement any global coupling numerical mechanisms, the number of iterations is expected to grow as the number of subdomains for the </w:t>
      </w:r>
      <w:r w:rsidRPr="002E4397">
        <w:lastRenderedPageBreak/>
        <w:t xml:space="preserve">1D decomposition of the domain and our elliptic test example. This poor numerical behaviour can be observed in </w:t>
      </w:r>
      <w:r w:rsidR="007F63CE">
        <w:fldChar w:fldCharType="begin"/>
      </w:r>
      <w:r w:rsidR="007F63CE">
        <w:instrText xml:space="preserve"> REF _Ref501640123 \h </w:instrText>
      </w:r>
      <w:r w:rsidR="007F63CE">
        <w:fldChar w:fldCharType="separate"/>
      </w:r>
      <w:r w:rsidR="00054459">
        <w:t xml:space="preserve">Figure </w:t>
      </w:r>
      <w:r w:rsidR="00054459">
        <w:rPr>
          <w:noProof/>
        </w:rPr>
        <w:t>3</w:t>
      </w:r>
      <w:r w:rsidR="007F63CE">
        <w:fldChar w:fldCharType="end"/>
      </w:r>
      <w:r w:rsidR="00817687">
        <w:t>-Number of iterations-</w:t>
      </w:r>
      <w:r w:rsidRPr="002E4397">
        <w:t xml:space="preserve">, while </w:t>
      </w:r>
      <w:r w:rsidR="00F337E2" w:rsidRPr="002E4397">
        <w:t>the</w:t>
      </w:r>
      <w:r w:rsidRPr="002E4397">
        <w:t xml:space="preserve"> coarse space correction plays its role and ensures </w:t>
      </w:r>
      <w:r w:rsidR="00F337E2" w:rsidRPr="002E4397">
        <w:t>several</w:t>
      </w:r>
      <w:r w:rsidRPr="002E4397">
        <w:t xml:space="preserve"> iterations independent from the number of domains. This nice numerical behaviour translates in term of solution time for the iterative part where the variant with the coarse space correction outperforms the other two. However, the overhead of the setup phase for the construction of the coarse grid, which requires the solution of generalized eigen</w:t>
      </w:r>
      <w:r w:rsidR="00F337E2">
        <w:t xml:space="preserve"> </w:t>
      </w:r>
      <w:r w:rsidRPr="002E4397">
        <w:t xml:space="preserve">problems, is very high and cannot be amortized if a single right-hand sides has to be solved (which is not the case for, e.g., radar cross section evaluation where many right-hand sides must be solved). The relative ranking of the variants with respect to the time to solution remains the same when we consider the energy criterion. However, the power requirements are different; using simple linear regression the power requirement for the dense preconditioner is around 5 kW, 8kW for the sparse and 10 kW for the two-level preconditioner. The high energy required by the two-level preconditioner is mainly due to the setup of the coarse space correction that is memory and </w:t>
      </w:r>
      <w:r w:rsidR="00F337E2">
        <w:t>CPU</w:t>
      </w:r>
      <w:r w:rsidRPr="002E4397">
        <w:t xml:space="preserve"> consuming. The fact that the sparse preconditioner is more demanding than the dense might be due to the more irregular memory pattern associated with it, that requires more memory traffic. As can be seen in</w:t>
      </w:r>
      <w:r w:rsidR="00464A59">
        <w:t xml:space="preserve"> </w:t>
      </w:r>
      <w:r w:rsidR="00464A59">
        <w:fldChar w:fldCharType="begin"/>
      </w:r>
      <w:r w:rsidR="00464A59">
        <w:instrText xml:space="preserve"> REF _Ref501640087 \h </w:instrText>
      </w:r>
      <w:r w:rsidR="00464A59">
        <w:fldChar w:fldCharType="separate"/>
      </w:r>
      <w:r w:rsidR="00054459">
        <w:t xml:space="preserve">Figure </w:t>
      </w:r>
      <w:r w:rsidR="00054459">
        <w:rPr>
          <w:noProof/>
        </w:rPr>
        <w:t>4</w:t>
      </w:r>
      <w:r w:rsidR="00464A59">
        <w:fldChar w:fldCharType="end"/>
      </w:r>
      <w:r w:rsidRPr="002E4397">
        <w:t>, the memory energy consumption represents a significant part of the total.</w:t>
      </w:r>
    </w:p>
    <w:p w14:paraId="370A7609" w14:textId="083FADA6" w:rsidR="002E4397" w:rsidRDefault="00D023DC" w:rsidP="002E4397">
      <w:pPr>
        <w:spacing w:after="120"/>
        <w:jc w:val="both"/>
      </w:pPr>
      <w:r>
        <w:fldChar w:fldCharType="begin"/>
      </w:r>
      <w:r>
        <w:instrText xml:space="preserve"> REF _Ref501640087 \h </w:instrText>
      </w:r>
      <w:r>
        <w:fldChar w:fldCharType="separate"/>
      </w:r>
      <w:r w:rsidR="00054459">
        <w:t xml:space="preserve">Figure </w:t>
      </w:r>
      <w:r w:rsidR="00054459">
        <w:rPr>
          <w:noProof/>
        </w:rPr>
        <w:t>4</w:t>
      </w:r>
      <w:r>
        <w:fldChar w:fldCharType="end"/>
      </w:r>
      <w:r>
        <w:t xml:space="preserve"> </w:t>
      </w:r>
      <w:r w:rsidR="002E4397" w:rsidRPr="002E4397">
        <w:t>shows the detailed energy consumption over time for the case on one node with the dense preconditioner. One can see the setup and analysis parts of the run with low energy consumption. Then looking at the memory curve, one can identify the three steps of the MaPHyS solver. The iterative solver appears quite clearly as a large plateau where the energy cost is high for memory and low for CPU. It is consistent with the fact that this step is memory bound with many communications and relatively few computations. The total energy consumed by the node is 5.6 Wh = 20,160 J, which corresponds to the results given by BEO for this case.</w:t>
      </w:r>
    </w:p>
    <w:p w14:paraId="217AD0D6" w14:textId="4DCA730C" w:rsidR="00CB1888" w:rsidRDefault="00147AAD" w:rsidP="002E4397">
      <w:pPr>
        <w:spacing w:after="120"/>
        <w:jc w:val="both"/>
      </w:pPr>
      <w:r>
        <w:rPr>
          <w:noProof/>
        </w:rPr>
        <w:drawing>
          <wp:inline distT="0" distB="0" distL="0" distR="0" wp14:anchorId="2C247594" wp14:editId="0A0F4064">
            <wp:extent cx="2739937" cy="2057219"/>
            <wp:effectExtent l="0" t="0" r="381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7.pn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764501" cy="2075662"/>
                    </a:xfrm>
                    <a:prstGeom prst="rect">
                      <a:avLst/>
                    </a:prstGeom>
                  </pic:spPr>
                </pic:pic>
              </a:graphicData>
            </a:graphic>
          </wp:inline>
        </w:drawing>
      </w:r>
      <w:r>
        <w:rPr>
          <w:noProof/>
        </w:rPr>
        <w:drawing>
          <wp:inline distT="0" distB="0" distL="0" distR="0" wp14:anchorId="6AAC64A7" wp14:editId="3CD64612">
            <wp:extent cx="2746703" cy="2062299"/>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2.pn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2785126" cy="2091148"/>
                    </a:xfrm>
                    <a:prstGeom prst="rect">
                      <a:avLst/>
                    </a:prstGeom>
                  </pic:spPr>
                </pic:pic>
              </a:graphicData>
            </a:graphic>
          </wp:inline>
        </w:drawing>
      </w:r>
    </w:p>
    <w:p w14:paraId="771FF870" w14:textId="7234E300" w:rsidR="00147AAD" w:rsidRDefault="00147AAD" w:rsidP="002E4397">
      <w:pPr>
        <w:spacing w:after="120"/>
        <w:jc w:val="both"/>
      </w:pPr>
      <w:r>
        <w:rPr>
          <w:noProof/>
        </w:rPr>
        <w:drawing>
          <wp:inline distT="0" distB="0" distL="0" distR="0" wp14:anchorId="139E12A2" wp14:editId="6EADE1B0">
            <wp:extent cx="2768250" cy="2078475"/>
            <wp:effectExtent l="0" t="0" r="635" b="444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pn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2834558" cy="2128261"/>
                    </a:xfrm>
                    <a:prstGeom prst="rect">
                      <a:avLst/>
                    </a:prstGeom>
                  </pic:spPr>
                </pic:pic>
              </a:graphicData>
            </a:graphic>
          </wp:inline>
        </w:drawing>
      </w:r>
      <w:r>
        <w:rPr>
          <w:noProof/>
        </w:rPr>
        <w:drawing>
          <wp:inline distT="0" distB="0" distL="0" distR="0" wp14:anchorId="71F55FBF" wp14:editId="09BBB9B9">
            <wp:extent cx="2734336" cy="2053013"/>
            <wp:effectExtent l="0" t="0" r="889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3.pn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2759004" cy="2071535"/>
                    </a:xfrm>
                    <a:prstGeom prst="rect">
                      <a:avLst/>
                    </a:prstGeom>
                  </pic:spPr>
                </pic:pic>
              </a:graphicData>
            </a:graphic>
          </wp:inline>
        </w:drawing>
      </w:r>
    </w:p>
    <w:p w14:paraId="6013BD8F" w14:textId="6378DA92" w:rsidR="00B770AB" w:rsidRPr="002E4397" w:rsidRDefault="00B770AB" w:rsidP="00B770AB">
      <w:pPr>
        <w:pStyle w:val="Caption"/>
      </w:pPr>
      <w:bookmarkStart w:id="199" w:name="_Ref501640123"/>
      <w:bookmarkStart w:id="200" w:name="_Toc501642300"/>
      <w:r>
        <w:t xml:space="preserve">Figure </w:t>
      </w:r>
      <w:r>
        <w:fldChar w:fldCharType="begin"/>
      </w:r>
      <w:r>
        <w:instrText xml:space="preserve"> SEQ Figure \* ARABIC </w:instrText>
      </w:r>
      <w:r>
        <w:fldChar w:fldCharType="separate"/>
      </w:r>
      <w:r w:rsidR="00054459">
        <w:rPr>
          <w:noProof/>
        </w:rPr>
        <w:t>3</w:t>
      </w:r>
      <w:r>
        <w:fldChar w:fldCharType="end"/>
      </w:r>
      <w:bookmarkEnd w:id="199"/>
      <w:r>
        <w:t xml:space="preserve"> Weak scaling of </w:t>
      </w:r>
      <w:r w:rsidRPr="00687264">
        <w:t>MaPHyS</w:t>
      </w:r>
      <w:r>
        <w:rPr>
          <w:noProof/>
        </w:rPr>
        <w:t xml:space="preserve"> from 1 to 5 nodes, with 64 subdomains per nodes and 1 core per subdomain</w:t>
      </w:r>
      <w:bookmarkEnd w:id="200"/>
    </w:p>
    <w:p w14:paraId="20097959" w14:textId="77777777" w:rsidR="009E6AE0" w:rsidRDefault="009E6AE0" w:rsidP="009E6AE0"/>
    <w:p w14:paraId="7F3F548A" w14:textId="77777777" w:rsidR="00557FEC" w:rsidRDefault="009E6AE0" w:rsidP="00557FEC">
      <w:pPr>
        <w:keepNext/>
      </w:pPr>
      <w:r>
        <w:rPr>
          <w:noProof/>
        </w:rPr>
        <w:drawing>
          <wp:inline distT="0" distB="0" distL="0" distR="0" wp14:anchorId="2E8301B4" wp14:editId="73A2A9BA">
            <wp:extent cx="5759450" cy="3152140"/>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pn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5759450" cy="3152140"/>
                    </a:xfrm>
                    <a:prstGeom prst="rect">
                      <a:avLst/>
                    </a:prstGeom>
                  </pic:spPr>
                </pic:pic>
              </a:graphicData>
            </a:graphic>
          </wp:inline>
        </w:drawing>
      </w:r>
    </w:p>
    <w:p w14:paraId="190CBC59" w14:textId="4B03A692" w:rsidR="009E6AE0" w:rsidRDefault="00557FEC" w:rsidP="00557FEC">
      <w:pPr>
        <w:pStyle w:val="Caption"/>
        <w:jc w:val="left"/>
      </w:pPr>
      <w:bookmarkStart w:id="201" w:name="_Ref501640087"/>
      <w:bookmarkStart w:id="202" w:name="_Toc501642301"/>
      <w:r>
        <w:t xml:space="preserve">Figure </w:t>
      </w:r>
      <w:r>
        <w:fldChar w:fldCharType="begin"/>
      </w:r>
      <w:r>
        <w:instrText xml:space="preserve"> SEQ Figure \* ARABIC </w:instrText>
      </w:r>
      <w:r>
        <w:fldChar w:fldCharType="separate"/>
      </w:r>
      <w:r w:rsidR="00054459">
        <w:rPr>
          <w:noProof/>
        </w:rPr>
        <w:t>4</w:t>
      </w:r>
      <w:r>
        <w:fldChar w:fldCharType="end"/>
      </w:r>
      <w:bookmarkEnd w:id="201"/>
      <w:r>
        <w:t xml:space="preserve"> </w:t>
      </w:r>
      <w:r w:rsidRPr="009C5C1C">
        <w:t>Energy consumption history for the dense preconditioner with hdeeviz (green=CPU, yellow=memory,cyan=total board).</w:t>
      </w:r>
      <w:bookmarkEnd w:id="202"/>
    </w:p>
    <w:p w14:paraId="7DF255B4" w14:textId="77777777" w:rsidR="00557FEC" w:rsidRDefault="00557FEC" w:rsidP="00557FEC"/>
    <w:p w14:paraId="4C8F71C7" w14:textId="73142D6D" w:rsidR="00557FEC" w:rsidRDefault="00557FEC" w:rsidP="00557FEC">
      <w:pPr>
        <w:pStyle w:val="Caption"/>
        <w:keepNext/>
      </w:pPr>
      <w:bookmarkStart w:id="203" w:name="_Toc501642295"/>
      <w:r>
        <w:t xml:space="preserve">Table </w:t>
      </w:r>
      <w:r>
        <w:fldChar w:fldCharType="begin"/>
      </w:r>
      <w:r>
        <w:instrText xml:space="preserve"> SEQ Table \* ARABIC </w:instrText>
      </w:r>
      <w:r>
        <w:fldChar w:fldCharType="separate"/>
      </w:r>
      <w:r w:rsidR="009250C9">
        <w:rPr>
          <w:noProof/>
        </w:rPr>
        <w:t>44</w:t>
      </w:r>
      <w:r>
        <w:fldChar w:fldCharType="end"/>
      </w:r>
      <w:r>
        <w:t xml:space="preserve"> </w:t>
      </w:r>
      <w:r w:rsidRPr="00825D56">
        <w:t>Size of the global matrix and the global Schur complement matrix solved by MaPHyS in weak scaling.</w:t>
      </w:r>
      <w:bookmarkEnd w:id="203"/>
    </w:p>
    <w:tbl>
      <w:tblPr>
        <w:tblW w:w="8564" w:type="dxa"/>
        <w:tblLook w:val="04A0" w:firstRow="1" w:lastRow="0" w:firstColumn="1" w:lastColumn="0" w:noHBand="0" w:noVBand="1"/>
      </w:tblPr>
      <w:tblGrid>
        <w:gridCol w:w="2141"/>
        <w:gridCol w:w="2141"/>
        <w:gridCol w:w="2141"/>
        <w:gridCol w:w="2141"/>
      </w:tblGrid>
      <w:tr w:rsidR="00BE7821" w14:paraId="63D69D47" w14:textId="77777777" w:rsidTr="00BE7821">
        <w:trPr>
          <w:trHeight w:val="320"/>
        </w:trPr>
        <w:tc>
          <w:tcPr>
            <w:tcW w:w="2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42D15F" w14:textId="77777777" w:rsidR="00557FEC" w:rsidRDefault="00557FEC">
            <w:pPr>
              <w:jc w:val="center"/>
              <w:rPr>
                <w:b/>
                <w:bCs/>
                <w:color w:val="000000"/>
                <w:sz w:val="18"/>
                <w:szCs w:val="18"/>
              </w:rPr>
            </w:pPr>
            <w:r>
              <w:rPr>
                <w:b/>
                <w:bCs/>
                <w:color w:val="000000"/>
                <w:sz w:val="18"/>
                <w:szCs w:val="18"/>
              </w:rPr>
              <w:t>Number of nodes</w:t>
            </w:r>
          </w:p>
        </w:tc>
        <w:tc>
          <w:tcPr>
            <w:tcW w:w="2141" w:type="dxa"/>
            <w:tcBorders>
              <w:top w:val="single" w:sz="4" w:space="0" w:color="auto"/>
              <w:left w:val="nil"/>
              <w:bottom w:val="single" w:sz="4" w:space="0" w:color="auto"/>
              <w:right w:val="single" w:sz="4" w:space="0" w:color="auto"/>
            </w:tcBorders>
            <w:shd w:val="clear" w:color="auto" w:fill="auto"/>
            <w:noWrap/>
            <w:vAlign w:val="bottom"/>
            <w:hideMark/>
          </w:tcPr>
          <w:p w14:paraId="6F66CE86" w14:textId="77777777" w:rsidR="00557FEC" w:rsidRDefault="00557FEC">
            <w:pPr>
              <w:jc w:val="center"/>
              <w:rPr>
                <w:b/>
                <w:bCs/>
                <w:color w:val="000000"/>
                <w:sz w:val="18"/>
                <w:szCs w:val="18"/>
              </w:rPr>
            </w:pPr>
            <w:r>
              <w:rPr>
                <w:b/>
                <w:bCs/>
                <w:color w:val="000000"/>
                <w:sz w:val="18"/>
                <w:szCs w:val="18"/>
              </w:rPr>
              <w:t>Number of domains</w:t>
            </w:r>
          </w:p>
        </w:tc>
        <w:tc>
          <w:tcPr>
            <w:tcW w:w="2141" w:type="dxa"/>
            <w:tcBorders>
              <w:top w:val="single" w:sz="4" w:space="0" w:color="auto"/>
              <w:left w:val="nil"/>
              <w:bottom w:val="single" w:sz="4" w:space="0" w:color="auto"/>
              <w:right w:val="single" w:sz="4" w:space="0" w:color="auto"/>
            </w:tcBorders>
            <w:shd w:val="clear" w:color="auto" w:fill="auto"/>
            <w:noWrap/>
            <w:vAlign w:val="bottom"/>
            <w:hideMark/>
          </w:tcPr>
          <w:p w14:paraId="560DE08A" w14:textId="77777777" w:rsidR="00557FEC" w:rsidRDefault="00557FEC">
            <w:pPr>
              <w:jc w:val="center"/>
              <w:rPr>
                <w:b/>
                <w:bCs/>
                <w:color w:val="000000"/>
                <w:sz w:val="18"/>
                <w:szCs w:val="18"/>
              </w:rPr>
            </w:pPr>
            <w:r>
              <w:rPr>
                <w:b/>
                <w:bCs/>
                <w:color w:val="000000"/>
                <w:sz w:val="18"/>
                <w:szCs w:val="18"/>
              </w:rPr>
              <w:t>Global matrix size</w:t>
            </w:r>
          </w:p>
        </w:tc>
        <w:tc>
          <w:tcPr>
            <w:tcW w:w="2141" w:type="dxa"/>
            <w:tcBorders>
              <w:top w:val="single" w:sz="4" w:space="0" w:color="auto"/>
              <w:left w:val="nil"/>
              <w:bottom w:val="single" w:sz="4" w:space="0" w:color="auto"/>
              <w:right w:val="single" w:sz="4" w:space="0" w:color="auto"/>
            </w:tcBorders>
            <w:shd w:val="clear" w:color="auto" w:fill="auto"/>
            <w:noWrap/>
            <w:vAlign w:val="bottom"/>
            <w:hideMark/>
          </w:tcPr>
          <w:p w14:paraId="6D6C03B1" w14:textId="77777777" w:rsidR="00557FEC" w:rsidRDefault="00557FEC">
            <w:pPr>
              <w:jc w:val="center"/>
              <w:rPr>
                <w:b/>
                <w:bCs/>
                <w:color w:val="000000"/>
                <w:sz w:val="18"/>
                <w:szCs w:val="18"/>
              </w:rPr>
            </w:pPr>
            <w:r>
              <w:rPr>
                <w:b/>
                <w:bCs/>
                <w:color w:val="000000"/>
                <w:sz w:val="18"/>
                <w:szCs w:val="18"/>
              </w:rPr>
              <w:t>Global Schur size</w:t>
            </w:r>
          </w:p>
        </w:tc>
      </w:tr>
      <w:tr w:rsidR="00BE7821" w14:paraId="5C31B8B6" w14:textId="77777777" w:rsidTr="00BE7821">
        <w:trPr>
          <w:trHeight w:val="320"/>
        </w:trPr>
        <w:tc>
          <w:tcPr>
            <w:tcW w:w="2141" w:type="dxa"/>
            <w:tcBorders>
              <w:top w:val="nil"/>
              <w:left w:val="single" w:sz="4" w:space="0" w:color="auto"/>
              <w:bottom w:val="single" w:sz="4" w:space="0" w:color="auto"/>
              <w:right w:val="single" w:sz="4" w:space="0" w:color="auto"/>
            </w:tcBorders>
            <w:shd w:val="clear" w:color="auto" w:fill="auto"/>
            <w:noWrap/>
            <w:vAlign w:val="bottom"/>
            <w:hideMark/>
          </w:tcPr>
          <w:p w14:paraId="3B5C8FEC" w14:textId="77777777" w:rsidR="00557FEC" w:rsidRDefault="00557FEC">
            <w:pPr>
              <w:jc w:val="center"/>
              <w:rPr>
                <w:color w:val="000000"/>
                <w:sz w:val="18"/>
                <w:szCs w:val="18"/>
              </w:rPr>
            </w:pPr>
            <w:r>
              <w:rPr>
                <w:color w:val="000000"/>
                <w:sz w:val="18"/>
                <w:szCs w:val="18"/>
              </w:rPr>
              <w:t>1</w:t>
            </w:r>
          </w:p>
        </w:tc>
        <w:tc>
          <w:tcPr>
            <w:tcW w:w="2141" w:type="dxa"/>
            <w:tcBorders>
              <w:top w:val="nil"/>
              <w:left w:val="nil"/>
              <w:bottom w:val="single" w:sz="4" w:space="0" w:color="auto"/>
              <w:right w:val="single" w:sz="4" w:space="0" w:color="auto"/>
            </w:tcBorders>
            <w:shd w:val="clear" w:color="auto" w:fill="auto"/>
            <w:noWrap/>
            <w:vAlign w:val="bottom"/>
            <w:hideMark/>
          </w:tcPr>
          <w:p w14:paraId="690A367C" w14:textId="77777777" w:rsidR="00557FEC" w:rsidRDefault="00557FEC">
            <w:pPr>
              <w:jc w:val="center"/>
              <w:rPr>
                <w:color w:val="000000"/>
                <w:sz w:val="18"/>
                <w:szCs w:val="18"/>
              </w:rPr>
            </w:pPr>
            <w:r>
              <w:rPr>
                <w:color w:val="000000"/>
                <w:sz w:val="18"/>
                <w:szCs w:val="18"/>
              </w:rPr>
              <w:t>64</w:t>
            </w:r>
          </w:p>
        </w:tc>
        <w:tc>
          <w:tcPr>
            <w:tcW w:w="2141" w:type="dxa"/>
            <w:tcBorders>
              <w:top w:val="nil"/>
              <w:left w:val="nil"/>
              <w:bottom w:val="single" w:sz="4" w:space="0" w:color="auto"/>
              <w:right w:val="single" w:sz="4" w:space="0" w:color="auto"/>
            </w:tcBorders>
            <w:shd w:val="clear" w:color="auto" w:fill="auto"/>
            <w:noWrap/>
            <w:vAlign w:val="bottom"/>
            <w:hideMark/>
          </w:tcPr>
          <w:p w14:paraId="47D92683" w14:textId="77777777" w:rsidR="00557FEC" w:rsidRDefault="00557FEC">
            <w:pPr>
              <w:jc w:val="center"/>
              <w:rPr>
                <w:color w:val="000000"/>
                <w:sz w:val="18"/>
                <w:szCs w:val="18"/>
              </w:rPr>
            </w:pPr>
            <w:r>
              <w:rPr>
                <w:color w:val="000000"/>
                <w:sz w:val="18"/>
                <w:szCs w:val="18"/>
              </w:rPr>
              <w:t>4,305,041</w:t>
            </w:r>
          </w:p>
        </w:tc>
        <w:tc>
          <w:tcPr>
            <w:tcW w:w="2141" w:type="dxa"/>
            <w:tcBorders>
              <w:top w:val="nil"/>
              <w:left w:val="nil"/>
              <w:bottom w:val="single" w:sz="4" w:space="0" w:color="auto"/>
              <w:right w:val="single" w:sz="4" w:space="0" w:color="auto"/>
            </w:tcBorders>
            <w:shd w:val="clear" w:color="auto" w:fill="auto"/>
            <w:noWrap/>
            <w:vAlign w:val="bottom"/>
            <w:hideMark/>
          </w:tcPr>
          <w:p w14:paraId="70A745E8" w14:textId="77777777" w:rsidR="00557FEC" w:rsidRDefault="00557FEC">
            <w:pPr>
              <w:jc w:val="center"/>
              <w:rPr>
                <w:color w:val="000000"/>
                <w:sz w:val="18"/>
                <w:szCs w:val="18"/>
              </w:rPr>
            </w:pPr>
            <w:r>
              <w:rPr>
                <w:color w:val="000000"/>
                <w:sz w:val="18"/>
                <w:szCs w:val="18"/>
              </w:rPr>
              <w:t>211,806</w:t>
            </w:r>
          </w:p>
        </w:tc>
      </w:tr>
      <w:tr w:rsidR="00BE7821" w14:paraId="3056F7E1" w14:textId="77777777" w:rsidTr="00BE7821">
        <w:trPr>
          <w:trHeight w:val="320"/>
        </w:trPr>
        <w:tc>
          <w:tcPr>
            <w:tcW w:w="2141" w:type="dxa"/>
            <w:tcBorders>
              <w:top w:val="nil"/>
              <w:left w:val="single" w:sz="4" w:space="0" w:color="auto"/>
              <w:bottom w:val="single" w:sz="4" w:space="0" w:color="auto"/>
              <w:right w:val="single" w:sz="4" w:space="0" w:color="auto"/>
            </w:tcBorders>
            <w:shd w:val="clear" w:color="auto" w:fill="auto"/>
            <w:noWrap/>
            <w:vAlign w:val="bottom"/>
            <w:hideMark/>
          </w:tcPr>
          <w:p w14:paraId="7A87F974" w14:textId="77777777" w:rsidR="00557FEC" w:rsidRDefault="00557FEC">
            <w:pPr>
              <w:jc w:val="center"/>
              <w:rPr>
                <w:color w:val="000000"/>
                <w:sz w:val="18"/>
                <w:szCs w:val="18"/>
              </w:rPr>
            </w:pPr>
            <w:r>
              <w:rPr>
                <w:color w:val="000000"/>
                <w:sz w:val="18"/>
                <w:szCs w:val="18"/>
              </w:rPr>
              <w:t>2</w:t>
            </w:r>
          </w:p>
        </w:tc>
        <w:tc>
          <w:tcPr>
            <w:tcW w:w="2141" w:type="dxa"/>
            <w:tcBorders>
              <w:top w:val="nil"/>
              <w:left w:val="nil"/>
              <w:bottom w:val="single" w:sz="4" w:space="0" w:color="auto"/>
              <w:right w:val="single" w:sz="4" w:space="0" w:color="auto"/>
            </w:tcBorders>
            <w:shd w:val="clear" w:color="auto" w:fill="auto"/>
            <w:noWrap/>
            <w:vAlign w:val="bottom"/>
            <w:hideMark/>
          </w:tcPr>
          <w:p w14:paraId="4D79C117" w14:textId="77777777" w:rsidR="00557FEC" w:rsidRDefault="00557FEC">
            <w:pPr>
              <w:jc w:val="center"/>
              <w:rPr>
                <w:color w:val="000000"/>
                <w:sz w:val="18"/>
                <w:szCs w:val="18"/>
              </w:rPr>
            </w:pPr>
            <w:r>
              <w:rPr>
                <w:color w:val="000000"/>
                <w:sz w:val="18"/>
                <w:szCs w:val="18"/>
              </w:rPr>
              <w:t>128</w:t>
            </w:r>
          </w:p>
        </w:tc>
        <w:tc>
          <w:tcPr>
            <w:tcW w:w="2141" w:type="dxa"/>
            <w:tcBorders>
              <w:top w:val="nil"/>
              <w:left w:val="nil"/>
              <w:bottom w:val="single" w:sz="4" w:space="0" w:color="auto"/>
              <w:right w:val="single" w:sz="4" w:space="0" w:color="auto"/>
            </w:tcBorders>
            <w:shd w:val="clear" w:color="auto" w:fill="auto"/>
            <w:noWrap/>
            <w:vAlign w:val="bottom"/>
            <w:hideMark/>
          </w:tcPr>
          <w:p w14:paraId="52F16333" w14:textId="77777777" w:rsidR="00557FEC" w:rsidRDefault="00557FEC">
            <w:pPr>
              <w:jc w:val="center"/>
              <w:rPr>
                <w:color w:val="000000"/>
                <w:sz w:val="18"/>
                <w:szCs w:val="18"/>
              </w:rPr>
            </w:pPr>
            <w:r>
              <w:rPr>
                <w:color w:val="000000"/>
                <w:sz w:val="18"/>
                <w:szCs w:val="18"/>
              </w:rPr>
              <w:t>9,033,444</w:t>
            </w:r>
          </w:p>
        </w:tc>
        <w:tc>
          <w:tcPr>
            <w:tcW w:w="2141" w:type="dxa"/>
            <w:tcBorders>
              <w:top w:val="nil"/>
              <w:left w:val="nil"/>
              <w:bottom w:val="single" w:sz="4" w:space="0" w:color="auto"/>
              <w:right w:val="single" w:sz="4" w:space="0" w:color="auto"/>
            </w:tcBorders>
            <w:shd w:val="clear" w:color="auto" w:fill="auto"/>
            <w:noWrap/>
            <w:vAlign w:val="bottom"/>
            <w:hideMark/>
          </w:tcPr>
          <w:p w14:paraId="11777F2F" w14:textId="77777777" w:rsidR="00557FEC" w:rsidRDefault="00557FEC">
            <w:pPr>
              <w:jc w:val="center"/>
              <w:rPr>
                <w:color w:val="000000"/>
                <w:sz w:val="18"/>
                <w:szCs w:val="18"/>
              </w:rPr>
            </w:pPr>
            <w:r>
              <w:rPr>
                <w:color w:val="000000"/>
                <w:sz w:val="18"/>
                <w:szCs w:val="18"/>
              </w:rPr>
              <w:t>426,974</w:t>
            </w:r>
          </w:p>
        </w:tc>
      </w:tr>
      <w:tr w:rsidR="00BE7821" w14:paraId="4D4E32A9" w14:textId="77777777" w:rsidTr="00BE7821">
        <w:trPr>
          <w:trHeight w:val="320"/>
        </w:trPr>
        <w:tc>
          <w:tcPr>
            <w:tcW w:w="2141" w:type="dxa"/>
            <w:tcBorders>
              <w:top w:val="nil"/>
              <w:left w:val="single" w:sz="4" w:space="0" w:color="auto"/>
              <w:bottom w:val="single" w:sz="4" w:space="0" w:color="auto"/>
              <w:right w:val="single" w:sz="4" w:space="0" w:color="auto"/>
            </w:tcBorders>
            <w:shd w:val="clear" w:color="auto" w:fill="auto"/>
            <w:noWrap/>
            <w:vAlign w:val="bottom"/>
            <w:hideMark/>
          </w:tcPr>
          <w:p w14:paraId="1370495C" w14:textId="77777777" w:rsidR="00557FEC" w:rsidRDefault="00557FEC">
            <w:pPr>
              <w:jc w:val="center"/>
              <w:rPr>
                <w:color w:val="000000"/>
                <w:sz w:val="18"/>
                <w:szCs w:val="18"/>
              </w:rPr>
            </w:pPr>
            <w:r>
              <w:rPr>
                <w:color w:val="000000"/>
                <w:sz w:val="18"/>
                <w:szCs w:val="18"/>
              </w:rPr>
              <w:t>3</w:t>
            </w:r>
          </w:p>
        </w:tc>
        <w:tc>
          <w:tcPr>
            <w:tcW w:w="2141" w:type="dxa"/>
            <w:tcBorders>
              <w:top w:val="nil"/>
              <w:left w:val="nil"/>
              <w:bottom w:val="single" w:sz="4" w:space="0" w:color="auto"/>
              <w:right w:val="single" w:sz="4" w:space="0" w:color="auto"/>
            </w:tcBorders>
            <w:shd w:val="clear" w:color="auto" w:fill="auto"/>
            <w:noWrap/>
            <w:vAlign w:val="bottom"/>
            <w:hideMark/>
          </w:tcPr>
          <w:p w14:paraId="55BB00FF" w14:textId="77777777" w:rsidR="00557FEC" w:rsidRDefault="00557FEC">
            <w:pPr>
              <w:jc w:val="center"/>
              <w:rPr>
                <w:color w:val="000000"/>
                <w:sz w:val="18"/>
                <w:szCs w:val="18"/>
              </w:rPr>
            </w:pPr>
            <w:r>
              <w:rPr>
                <w:color w:val="000000"/>
                <w:sz w:val="18"/>
                <w:szCs w:val="18"/>
              </w:rPr>
              <w:t>192</w:t>
            </w:r>
          </w:p>
        </w:tc>
        <w:tc>
          <w:tcPr>
            <w:tcW w:w="2141" w:type="dxa"/>
            <w:tcBorders>
              <w:top w:val="nil"/>
              <w:left w:val="nil"/>
              <w:bottom w:val="single" w:sz="4" w:space="0" w:color="auto"/>
              <w:right w:val="single" w:sz="4" w:space="0" w:color="auto"/>
            </w:tcBorders>
            <w:shd w:val="clear" w:color="auto" w:fill="auto"/>
            <w:noWrap/>
            <w:vAlign w:val="bottom"/>
            <w:hideMark/>
          </w:tcPr>
          <w:p w14:paraId="022227C8" w14:textId="77777777" w:rsidR="00557FEC" w:rsidRDefault="00557FEC">
            <w:pPr>
              <w:jc w:val="center"/>
              <w:rPr>
                <w:color w:val="000000"/>
                <w:sz w:val="18"/>
                <w:szCs w:val="18"/>
              </w:rPr>
            </w:pPr>
            <w:r>
              <w:rPr>
                <w:color w:val="000000"/>
                <w:sz w:val="18"/>
                <w:szCs w:val="18"/>
              </w:rPr>
              <w:t>14,202,169</w:t>
            </w:r>
          </w:p>
        </w:tc>
        <w:tc>
          <w:tcPr>
            <w:tcW w:w="2141" w:type="dxa"/>
            <w:tcBorders>
              <w:top w:val="nil"/>
              <w:left w:val="nil"/>
              <w:bottom w:val="single" w:sz="4" w:space="0" w:color="auto"/>
              <w:right w:val="single" w:sz="4" w:space="0" w:color="auto"/>
            </w:tcBorders>
            <w:shd w:val="clear" w:color="auto" w:fill="auto"/>
            <w:noWrap/>
            <w:vAlign w:val="bottom"/>
            <w:hideMark/>
          </w:tcPr>
          <w:p w14:paraId="735CE1C5" w14:textId="77777777" w:rsidR="00557FEC" w:rsidRDefault="00557FEC">
            <w:pPr>
              <w:jc w:val="center"/>
              <w:rPr>
                <w:color w:val="000000"/>
                <w:sz w:val="18"/>
                <w:szCs w:val="18"/>
              </w:rPr>
            </w:pPr>
            <w:r>
              <w:rPr>
                <w:color w:val="000000"/>
                <w:sz w:val="18"/>
                <w:szCs w:val="18"/>
              </w:rPr>
              <w:t>642,142</w:t>
            </w:r>
          </w:p>
        </w:tc>
      </w:tr>
      <w:tr w:rsidR="00BE7821" w14:paraId="7A5F5E25" w14:textId="77777777" w:rsidTr="00BE7821">
        <w:trPr>
          <w:trHeight w:val="320"/>
        </w:trPr>
        <w:tc>
          <w:tcPr>
            <w:tcW w:w="2141" w:type="dxa"/>
            <w:tcBorders>
              <w:top w:val="nil"/>
              <w:left w:val="single" w:sz="4" w:space="0" w:color="auto"/>
              <w:bottom w:val="single" w:sz="4" w:space="0" w:color="auto"/>
              <w:right w:val="single" w:sz="4" w:space="0" w:color="auto"/>
            </w:tcBorders>
            <w:shd w:val="clear" w:color="auto" w:fill="auto"/>
            <w:noWrap/>
            <w:vAlign w:val="bottom"/>
            <w:hideMark/>
          </w:tcPr>
          <w:p w14:paraId="4BFA641F" w14:textId="77777777" w:rsidR="00557FEC" w:rsidRDefault="00557FEC">
            <w:pPr>
              <w:jc w:val="center"/>
              <w:rPr>
                <w:color w:val="000000"/>
                <w:sz w:val="18"/>
                <w:szCs w:val="18"/>
              </w:rPr>
            </w:pPr>
            <w:r>
              <w:rPr>
                <w:color w:val="000000"/>
                <w:sz w:val="18"/>
                <w:szCs w:val="18"/>
              </w:rPr>
              <w:t>4</w:t>
            </w:r>
          </w:p>
        </w:tc>
        <w:tc>
          <w:tcPr>
            <w:tcW w:w="2141" w:type="dxa"/>
            <w:tcBorders>
              <w:top w:val="nil"/>
              <w:left w:val="nil"/>
              <w:bottom w:val="single" w:sz="4" w:space="0" w:color="auto"/>
              <w:right w:val="single" w:sz="4" w:space="0" w:color="auto"/>
            </w:tcBorders>
            <w:shd w:val="clear" w:color="auto" w:fill="auto"/>
            <w:noWrap/>
            <w:vAlign w:val="bottom"/>
            <w:hideMark/>
          </w:tcPr>
          <w:p w14:paraId="5FDFD439" w14:textId="77777777" w:rsidR="00557FEC" w:rsidRDefault="00557FEC">
            <w:pPr>
              <w:jc w:val="center"/>
              <w:rPr>
                <w:color w:val="000000"/>
                <w:sz w:val="18"/>
                <w:szCs w:val="18"/>
              </w:rPr>
            </w:pPr>
            <w:r>
              <w:rPr>
                <w:color w:val="000000"/>
                <w:sz w:val="18"/>
                <w:szCs w:val="18"/>
              </w:rPr>
              <w:t>256</w:t>
            </w:r>
          </w:p>
        </w:tc>
        <w:tc>
          <w:tcPr>
            <w:tcW w:w="2141" w:type="dxa"/>
            <w:tcBorders>
              <w:top w:val="nil"/>
              <w:left w:val="nil"/>
              <w:bottom w:val="single" w:sz="4" w:space="0" w:color="auto"/>
              <w:right w:val="single" w:sz="4" w:space="0" w:color="auto"/>
            </w:tcBorders>
            <w:shd w:val="clear" w:color="auto" w:fill="auto"/>
            <w:noWrap/>
            <w:vAlign w:val="bottom"/>
            <w:hideMark/>
          </w:tcPr>
          <w:p w14:paraId="28DD7C2E" w14:textId="77777777" w:rsidR="00557FEC" w:rsidRDefault="00557FEC">
            <w:pPr>
              <w:jc w:val="center"/>
              <w:rPr>
                <w:color w:val="000000"/>
                <w:sz w:val="18"/>
                <w:szCs w:val="18"/>
              </w:rPr>
            </w:pPr>
            <w:r>
              <w:rPr>
                <w:color w:val="000000"/>
                <w:sz w:val="18"/>
                <w:szCs w:val="18"/>
              </w:rPr>
              <w:t>19,826,576</w:t>
            </w:r>
          </w:p>
        </w:tc>
        <w:tc>
          <w:tcPr>
            <w:tcW w:w="2141" w:type="dxa"/>
            <w:tcBorders>
              <w:top w:val="nil"/>
              <w:left w:val="nil"/>
              <w:bottom w:val="single" w:sz="4" w:space="0" w:color="auto"/>
              <w:right w:val="single" w:sz="4" w:space="0" w:color="auto"/>
            </w:tcBorders>
            <w:shd w:val="clear" w:color="auto" w:fill="auto"/>
            <w:noWrap/>
            <w:vAlign w:val="bottom"/>
            <w:hideMark/>
          </w:tcPr>
          <w:p w14:paraId="53F1B2A6" w14:textId="77777777" w:rsidR="00557FEC" w:rsidRDefault="00557FEC">
            <w:pPr>
              <w:jc w:val="center"/>
              <w:rPr>
                <w:color w:val="000000"/>
                <w:sz w:val="18"/>
                <w:szCs w:val="18"/>
              </w:rPr>
            </w:pPr>
            <w:r>
              <w:rPr>
                <w:color w:val="000000"/>
                <w:sz w:val="18"/>
                <w:szCs w:val="18"/>
              </w:rPr>
              <w:t>857,31</w:t>
            </w:r>
          </w:p>
        </w:tc>
      </w:tr>
      <w:tr w:rsidR="00BE7821" w14:paraId="12008F3A" w14:textId="77777777" w:rsidTr="00BE7821">
        <w:trPr>
          <w:trHeight w:val="320"/>
        </w:trPr>
        <w:tc>
          <w:tcPr>
            <w:tcW w:w="2141" w:type="dxa"/>
            <w:tcBorders>
              <w:top w:val="nil"/>
              <w:left w:val="single" w:sz="4" w:space="0" w:color="auto"/>
              <w:bottom w:val="single" w:sz="4" w:space="0" w:color="auto"/>
              <w:right w:val="single" w:sz="4" w:space="0" w:color="auto"/>
            </w:tcBorders>
            <w:shd w:val="clear" w:color="auto" w:fill="auto"/>
            <w:noWrap/>
            <w:vAlign w:val="bottom"/>
            <w:hideMark/>
          </w:tcPr>
          <w:p w14:paraId="37ABBB76" w14:textId="77777777" w:rsidR="00557FEC" w:rsidRDefault="00557FEC">
            <w:pPr>
              <w:jc w:val="center"/>
              <w:rPr>
                <w:color w:val="000000"/>
                <w:sz w:val="18"/>
                <w:szCs w:val="18"/>
              </w:rPr>
            </w:pPr>
            <w:r>
              <w:rPr>
                <w:color w:val="000000"/>
                <w:sz w:val="18"/>
                <w:szCs w:val="18"/>
              </w:rPr>
              <w:t>5</w:t>
            </w:r>
          </w:p>
        </w:tc>
        <w:tc>
          <w:tcPr>
            <w:tcW w:w="2141" w:type="dxa"/>
            <w:tcBorders>
              <w:top w:val="nil"/>
              <w:left w:val="nil"/>
              <w:bottom w:val="single" w:sz="4" w:space="0" w:color="auto"/>
              <w:right w:val="single" w:sz="4" w:space="0" w:color="auto"/>
            </w:tcBorders>
            <w:shd w:val="clear" w:color="auto" w:fill="auto"/>
            <w:noWrap/>
            <w:vAlign w:val="bottom"/>
            <w:hideMark/>
          </w:tcPr>
          <w:p w14:paraId="524367D2" w14:textId="77777777" w:rsidR="00557FEC" w:rsidRDefault="00557FEC">
            <w:pPr>
              <w:jc w:val="center"/>
              <w:rPr>
                <w:color w:val="000000"/>
                <w:sz w:val="18"/>
                <w:szCs w:val="18"/>
              </w:rPr>
            </w:pPr>
            <w:r>
              <w:rPr>
                <w:color w:val="000000"/>
                <w:sz w:val="18"/>
                <w:szCs w:val="18"/>
              </w:rPr>
              <w:t>320</w:t>
            </w:r>
          </w:p>
        </w:tc>
        <w:tc>
          <w:tcPr>
            <w:tcW w:w="2141" w:type="dxa"/>
            <w:tcBorders>
              <w:top w:val="nil"/>
              <w:left w:val="nil"/>
              <w:bottom w:val="single" w:sz="4" w:space="0" w:color="auto"/>
              <w:right w:val="single" w:sz="4" w:space="0" w:color="auto"/>
            </w:tcBorders>
            <w:shd w:val="clear" w:color="auto" w:fill="auto"/>
            <w:noWrap/>
            <w:vAlign w:val="bottom"/>
            <w:hideMark/>
          </w:tcPr>
          <w:p w14:paraId="7EF2C7D7" w14:textId="77777777" w:rsidR="00557FEC" w:rsidRDefault="00557FEC">
            <w:pPr>
              <w:jc w:val="center"/>
              <w:rPr>
                <w:color w:val="000000"/>
                <w:sz w:val="18"/>
                <w:szCs w:val="18"/>
              </w:rPr>
            </w:pPr>
            <w:r>
              <w:rPr>
                <w:color w:val="000000"/>
                <w:sz w:val="18"/>
                <w:szCs w:val="18"/>
              </w:rPr>
              <w:t>25,922,025</w:t>
            </w:r>
          </w:p>
        </w:tc>
        <w:tc>
          <w:tcPr>
            <w:tcW w:w="2141" w:type="dxa"/>
            <w:tcBorders>
              <w:top w:val="nil"/>
              <w:left w:val="nil"/>
              <w:bottom w:val="single" w:sz="4" w:space="0" w:color="auto"/>
              <w:right w:val="single" w:sz="4" w:space="0" w:color="auto"/>
            </w:tcBorders>
            <w:shd w:val="clear" w:color="auto" w:fill="auto"/>
            <w:noWrap/>
            <w:vAlign w:val="bottom"/>
            <w:hideMark/>
          </w:tcPr>
          <w:p w14:paraId="42E97A2B" w14:textId="77777777" w:rsidR="00557FEC" w:rsidRDefault="00557FEC">
            <w:pPr>
              <w:jc w:val="center"/>
              <w:rPr>
                <w:color w:val="000000"/>
                <w:sz w:val="18"/>
                <w:szCs w:val="18"/>
              </w:rPr>
            </w:pPr>
            <w:r>
              <w:rPr>
                <w:color w:val="000000"/>
                <w:sz w:val="18"/>
                <w:szCs w:val="18"/>
              </w:rPr>
              <w:t>1,072,478</w:t>
            </w:r>
          </w:p>
        </w:tc>
      </w:tr>
    </w:tbl>
    <w:p w14:paraId="54CEE3F5" w14:textId="77777777" w:rsidR="00557FEC" w:rsidRPr="00557FEC" w:rsidRDefault="00557FEC" w:rsidP="00557FEC"/>
    <w:p w14:paraId="55D447A1" w14:textId="785770CC" w:rsidR="002657D4" w:rsidRPr="002657D4" w:rsidRDefault="002657D4" w:rsidP="009E6AE0">
      <w:pPr>
        <w:pStyle w:val="Heading4"/>
      </w:pPr>
      <w:bookmarkStart w:id="204" w:name="_Toc501642251"/>
      <w:r w:rsidRPr="002657D4">
        <w:t>Scattering of a plane wave by a PEC sphere</w:t>
      </w:r>
      <w:bookmarkEnd w:id="204"/>
    </w:p>
    <w:p w14:paraId="565691AE" w14:textId="09BFB87C" w:rsidR="00BC5B86" w:rsidRPr="00BC5B86" w:rsidRDefault="00BC5B86" w:rsidP="00BC5B86">
      <w:pPr>
        <w:spacing w:after="120"/>
        <w:jc w:val="both"/>
      </w:pPr>
      <w:r w:rsidRPr="00BC5B86">
        <w:t xml:space="preserve">We now consider a more realistic problem that consists in the scattering of plane wave with frequency F=600 MHz by a perfectly electric conducting (PEC) sphere. the contour lines of the x-component of the electric field are visualized in </w:t>
      </w:r>
      <w:r w:rsidR="00A72507">
        <w:fldChar w:fldCharType="begin"/>
      </w:r>
      <w:r w:rsidR="00A72507">
        <w:instrText xml:space="preserve"> REF _Ref501640277 \h </w:instrText>
      </w:r>
      <w:r w:rsidR="00A72507">
        <w:fldChar w:fldCharType="separate"/>
      </w:r>
      <w:r w:rsidR="00054459">
        <w:t xml:space="preserve">Figure </w:t>
      </w:r>
      <w:r w:rsidR="00054459">
        <w:rPr>
          <w:noProof/>
        </w:rPr>
        <w:t>5</w:t>
      </w:r>
      <w:r w:rsidR="00A72507">
        <w:fldChar w:fldCharType="end"/>
      </w:r>
      <w:r w:rsidRPr="00BC5B86">
        <w:t xml:space="preserve"> left, and the obtained RCS is plotted in </w:t>
      </w:r>
      <w:r w:rsidR="00A72507">
        <w:fldChar w:fldCharType="begin"/>
      </w:r>
      <w:r w:rsidR="00A72507">
        <w:instrText xml:space="preserve"> REF _Ref501640277 \h </w:instrText>
      </w:r>
      <w:r w:rsidR="00A72507">
        <w:fldChar w:fldCharType="separate"/>
      </w:r>
      <w:r w:rsidR="00054459">
        <w:t xml:space="preserve">Figure </w:t>
      </w:r>
      <w:r w:rsidR="00054459">
        <w:rPr>
          <w:noProof/>
        </w:rPr>
        <w:t>5</w:t>
      </w:r>
      <w:r w:rsidR="00A72507">
        <w:fldChar w:fldCharType="end"/>
      </w:r>
      <w:r w:rsidR="00A72507">
        <w:t xml:space="preserve"> </w:t>
      </w:r>
      <w:r w:rsidRPr="00BC5B86">
        <w:t>right together with a comparison with a reference RCS obtained from a BEM (Boundary Element Method) calculation. This problem is simulated using the coupled HORSE/MaPHyS numerical tool. The underlying tetrahedral mesh contains 37,198 vertices and 119,244 elements. We have realized a series of calculations for which the number of iterations of the MaPHyS interface solver has been fixed to 100. Simulations are performed using a flat MPI mode. We consider two mains situations: (a) the interpolation order in the HDG discretizati</w:t>
      </w:r>
      <w:r w:rsidR="003219E2">
        <w:t>on method is uniform across the</w:t>
      </w:r>
      <w:r w:rsidRPr="00BC5B86">
        <w:t xml:space="preserve"> cells of the mesh; (b) the interpolation order is adapted locally to the size of the cell based on goal-oriented criterion. In the latter situation, we distribute the interpolation order such that there are at list 9 integration points (degrees of freedom of the Lagrange basis functions</w:t>
      </w:r>
      <w:r w:rsidR="003219E2">
        <w:t xml:space="preserve">) per local wavelength. For the </w:t>
      </w:r>
      <w:r w:rsidRPr="00BC5B86">
        <w:t>tetrahedral mesh used in this study,</w:t>
      </w:r>
      <w:r w:rsidR="003219E2">
        <w:t xml:space="preserve"> </w:t>
      </w:r>
      <w:r w:rsidRPr="00BC5B86">
        <w:t>we obtain the following distribution of mesh elements: 12,920 (P1), 70,023 (P2), 31,943 (P3) and 4358 (P4). For a given mesh, a uniform interpolation order is not necessar</w:t>
      </w:r>
      <w:r w:rsidR="003219E2">
        <w:t>ily the best choice in terms of</w:t>
      </w:r>
      <w:r w:rsidRPr="00BC5B86">
        <w:t xml:space="preserve"> computational cost versus accuracy, especially if the mesh is unstructured as it is the case here. Increasing the interpolation order allows for a bet</w:t>
      </w:r>
      <w:r>
        <w:t xml:space="preserve">ter accuracy </w:t>
      </w:r>
      <w:r>
        <w:lastRenderedPageBreak/>
        <w:t xml:space="preserve">at the expense of </w:t>
      </w:r>
      <w:r w:rsidRPr="00BC5B86">
        <w:t xml:space="preserve">a larger sparse linear system to be solved by MaPHyS. By distributing the interpolation order according to the size of mesh cells allows for a good </w:t>
      </w:r>
      <w:r w:rsidR="003219E2" w:rsidRPr="00BC5B86">
        <w:t>compromise between</w:t>
      </w:r>
      <w:r w:rsidRPr="00BC5B86">
        <w:t xml:space="preserve"> time to solution and accuracy. </w:t>
      </w:r>
    </w:p>
    <w:p w14:paraId="3CD9605A" w14:textId="6BCF9DAF" w:rsidR="004A5A44" w:rsidRDefault="00BC5B86" w:rsidP="00BC5B86">
      <w:pPr>
        <w:spacing w:after="120"/>
        <w:jc w:val="both"/>
      </w:pPr>
      <w:r w:rsidRPr="00BC5B86">
        <w:t xml:space="preserve">Performance and energy consumption figures are reported in Table 2. In this table, the number of subdomains also corresponds to the total number of core or MPI processes. The number of MPI processes per node can be deduced from the number of nodes. </w:t>
      </w:r>
      <w:r w:rsidR="003219E2" w:rsidRPr="00BC5B86">
        <w:t>First</w:t>
      </w:r>
      <w:r w:rsidRPr="00BC5B86">
        <w:t>, in most of the tested configurations, we observe a super</w:t>
      </w:r>
      <w:r w:rsidR="003219E2">
        <w:t>-</w:t>
      </w:r>
      <w:r w:rsidRPr="00BC5B86">
        <w:t xml:space="preserve">linear speedup, as a result of the reduction of the size of the local factors within each subdomain, which is not evolving linearly with the number of subdomains. We first note, as expected, that the energy consumption with higher values of the interpolation order since the size of the problem, i.e. of the HDG sparse linear system, increases drastically. A second noticeable remark is that the energy consumption decreases when the number of MPI processes per node increases for a given number of subdomains, </w:t>
      </w:r>
      <w:r w:rsidR="003219E2" w:rsidRPr="00BC5B86">
        <w:t>for</w:t>
      </w:r>
      <w:r w:rsidRPr="00BC5B86">
        <w:t xml:space="preserve"> instance, for the HDG-P1 method, using a decomposition of the tetrahedral mesh in 64 subdomains, the energy consumption is equal to 38,198 J on 4 nodes (i.e. with 16 MPI processes per node) and 68,045 J on 8 nodes (i.e. with 8 MPI processes per node). A similar </w:t>
      </w:r>
      <w:r w:rsidR="003219E2" w:rsidRPr="00BC5B86">
        <w:t>behaviour</w:t>
      </w:r>
      <w:r w:rsidRPr="00BC5B86">
        <w:t xml:space="preserve"> is observed for the HDG-P2 method and a 64 subdomains decomposition. A final comment is that the use of a locally adapted distribution of the interpolation order allows a substantial reduction of the energy consumption for a target accuracy. This is in fact the result of lower time to solution because </w:t>
      </w:r>
      <w:r w:rsidR="003219E2" w:rsidRPr="00BC5B86">
        <w:t>of the</w:t>
      </w:r>
      <w:r w:rsidRPr="00BC5B86">
        <w:t xml:space="preserve"> reduction of the size of the problem, as can </w:t>
      </w:r>
      <w:r w:rsidR="003219E2" w:rsidRPr="00BC5B86">
        <w:t>be</w:t>
      </w:r>
      <w:r w:rsidRPr="00BC5B86">
        <w:t xml:space="preserve"> seen by comparing the figures for the HDG-P4 and HDG-Pk methods with a 256 subdomain decomposition.</w:t>
      </w:r>
    </w:p>
    <w:p w14:paraId="681F92A0" w14:textId="3D0A3C48" w:rsidR="00557FEC" w:rsidRDefault="00557FEC" w:rsidP="00BC5B86">
      <w:pPr>
        <w:spacing w:after="120"/>
        <w:jc w:val="both"/>
      </w:pPr>
      <w:r>
        <w:rPr>
          <w:noProof/>
        </w:rPr>
        <w:drawing>
          <wp:inline distT="0" distB="0" distL="0" distR="0" wp14:anchorId="64836B41" wp14:editId="6D709EBA">
            <wp:extent cx="3033283" cy="2622268"/>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3061647" cy="2646789"/>
                    </a:xfrm>
                    <a:prstGeom prst="rect">
                      <a:avLst/>
                    </a:prstGeom>
                  </pic:spPr>
                </pic:pic>
              </a:graphicData>
            </a:graphic>
          </wp:inline>
        </w:drawing>
      </w:r>
      <w:r>
        <w:rPr>
          <w:noProof/>
        </w:rPr>
        <w:drawing>
          <wp:inline distT="0" distB="0" distL="0" distR="0" wp14:anchorId="4CB75805" wp14:editId="31374036">
            <wp:extent cx="2594798" cy="2594798"/>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pn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2607558" cy="2607558"/>
                    </a:xfrm>
                    <a:prstGeom prst="rect">
                      <a:avLst/>
                    </a:prstGeom>
                  </pic:spPr>
                </pic:pic>
              </a:graphicData>
            </a:graphic>
          </wp:inline>
        </w:drawing>
      </w:r>
    </w:p>
    <w:p w14:paraId="2FA7350E" w14:textId="11F19B9D" w:rsidR="00557FEC" w:rsidRDefault="00557FEC" w:rsidP="00557FEC">
      <w:pPr>
        <w:pStyle w:val="Caption"/>
      </w:pPr>
      <w:bookmarkStart w:id="205" w:name="_Ref501640277"/>
      <w:bookmarkStart w:id="206" w:name="_Toc501642302"/>
      <w:r>
        <w:t xml:space="preserve">Figure </w:t>
      </w:r>
      <w:r>
        <w:fldChar w:fldCharType="begin"/>
      </w:r>
      <w:r>
        <w:instrText xml:space="preserve"> SEQ Figure \* ARABIC </w:instrText>
      </w:r>
      <w:r>
        <w:fldChar w:fldCharType="separate"/>
      </w:r>
      <w:r w:rsidR="00054459">
        <w:rPr>
          <w:noProof/>
        </w:rPr>
        <w:t>5</w:t>
      </w:r>
      <w:r>
        <w:fldChar w:fldCharType="end"/>
      </w:r>
      <w:bookmarkEnd w:id="205"/>
      <w:r>
        <w:t xml:space="preserve"> </w:t>
      </w:r>
      <w:r w:rsidRPr="00282D02">
        <w:t>Scattering of a plane wave by a perfectly electric conducting sphere: contour lines of the x-component of the electri</w:t>
      </w:r>
      <w:r>
        <w:t>c field (left) and RCS (right).</w:t>
      </w:r>
      <w:bookmarkEnd w:id="206"/>
    </w:p>
    <w:p w14:paraId="1CF87488" w14:textId="77777777" w:rsidR="00557FEC" w:rsidRDefault="00557FEC" w:rsidP="00557FEC"/>
    <w:p w14:paraId="174987F9" w14:textId="2594548E" w:rsidR="00DB52EF" w:rsidRDefault="00DB52EF" w:rsidP="00DB52EF">
      <w:pPr>
        <w:pStyle w:val="Caption"/>
        <w:keepNext/>
      </w:pPr>
      <w:bookmarkStart w:id="207" w:name="_Toc501642296"/>
      <w:r>
        <w:t xml:space="preserve">Table </w:t>
      </w:r>
      <w:r>
        <w:fldChar w:fldCharType="begin"/>
      </w:r>
      <w:r>
        <w:instrText xml:space="preserve"> SEQ Table \* ARABIC </w:instrText>
      </w:r>
      <w:r>
        <w:fldChar w:fldCharType="separate"/>
      </w:r>
      <w:r w:rsidR="009250C9">
        <w:rPr>
          <w:noProof/>
        </w:rPr>
        <w:t>45</w:t>
      </w:r>
      <w:r>
        <w:fldChar w:fldCharType="end"/>
      </w:r>
      <w:r>
        <w:t xml:space="preserve"> </w:t>
      </w:r>
      <w:r w:rsidRPr="005A0106">
        <w:t>Performance figures of the coupled HORSE/MaPHyS numerical tool. Scattering of a plane wave by a PEC sphere. Timings for 100 iterations of the interface solver of MaPHyS.</w:t>
      </w:r>
      <w:bookmarkEnd w:id="207"/>
    </w:p>
    <w:tbl>
      <w:tblPr>
        <w:tblW w:w="6500" w:type="dxa"/>
        <w:tblLook w:val="04A0" w:firstRow="1" w:lastRow="0" w:firstColumn="1" w:lastColumn="0" w:noHBand="0" w:noVBand="1"/>
      </w:tblPr>
      <w:tblGrid>
        <w:gridCol w:w="1300"/>
        <w:gridCol w:w="1300"/>
        <w:gridCol w:w="1300"/>
        <w:gridCol w:w="1300"/>
        <w:gridCol w:w="1300"/>
      </w:tblGrid>
      <w:tr w:rsidR="00DB52EF" w14:paraId="697E287A" w14:textId="77777777" w:rsidTr="00DB52EF">
        <w:trPr>
          <w:trHeight w:val="320"/>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FCDE68" w14:textId="77777777" w:rsidR="00DB52EF" w:rsidRDefault="00DB52EF" w:rsidP="00DB52EF">
            <w:pPr>
              <w:jc w:val="center"/>
              <w:rPr>
                <w:b/>
                <w:bCs/>
                <w:color w:val="000000"/>
                <w:sz w:val="18"/>
                <w:szCs w:val="18"/>
              </w:rPr>
            </w:pPr>
            <w:r>
              <w:rPr>
                <w:b/>
                <w:bCs/>
                <w:color w:val="000000"/>
                <w:sz w:val="18"/>
                <w:szCs w:val="18"/>
              </w:rPr>
              <w:t>Method</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5FED2774" w14:textId="77777777" w:rsidR="00DB52EF" w:rsidRDefault="00DB52EF">
            <w:pPr>
              <w:jc w:val="center"/>
              <w:rPr>
                <w:b/>
                <w:bCs/>
                <w:color w:val="000000"/>
                <w:sz w:val="18"/>
                <w:szCs w:val="18"/>
              </w:rPr>
            </w:pPr>
            <w:r>
              <w:rPr>
                <w:b/>
                <w:bCs/>
                <w:color w:val="000000"/>
                <w:sz w:val="18"/>
                <w:szCs w:val="18"/>
              </w:rPr>
              <w:t>Number of subdomains</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280F67A8" w14:textId="77777777" w:rsidR="00DB52EF" w:rsidRDefault="00DB52EF">
            <w:pPr>
              <w:jc w:val="center"/>
              <w:rPr>
                <w:b/>
                <w:bCs/>
                <w:color w:val="000000"/>
                <w:sz w:val="18"/>
                <w:szCs w:val="18"/>
              </w:rPr>
            </w:pPr>
            <w:r>
              <w:rPr>
                <w:b/>
                <w:bCs/>
                <w:color w:val="000000"/>
                <w:sz w:val="18"/>
                <w:szCs w:val="18"/>
              </w:rPr>
              <w:t>Number of nodes</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085BB0" w14:textId="77777777" w:rsidR="00DB52EF" w:rsidRDefault="00DB52EF">
            <w:pPr>
              <w:jc w:val="center"/>
              <w:rPr>
                <w:b/>
                <w:bCs/>
                <w:color w:val="000000"/>
                <w:sz w:val="18"/>
                <w:szCs w:val="18"/>
              </w:rPr>
            </w:pPr>
            <w:r>
              <w:rPr>
                <w:b/>
                <w:bCs/>
                <w:color w:val="000000"/>
                <w:sz w:val="18"/>
                <w:szCs w:val="18"/>
              </w:rPr>
              <w:t>Wall time</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45B26FF7" w14:textId="77777777" w:rsidR="00DB52EF" w:rsidRDefault="00DB52EF">
            <w:pPr>
              <w:jc w:val="center"/>
              <w:rPr>
                <w:b/>
                <w:bCs/>
                <w:color w:val="000000"/>
                <w:sz w:val="18"/>
                <w:szCs w:val="18"/>
              </w:rPr>
            </w:pPr>
            <w:r>
              <w:rPr>
                <w:b/>
                <w:bCs/>
                <w:color w:val="000000"/>
                <w:sz w:val="18"/>
                <w:szCs w:val="18"/>
              </w:rPr>
              <w:t>Energy consumption</w:t>
            </w:r>
          </w:p>
        </w:tc>
      </w:tr>
      <w:tr w:rsidR="00DB52EF" w14:paraId="27B835B2"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27E3B0AE" w14:textId="77777777" w:rsidR="00DB52EF" w:rsidRDefault="00DB52EF">
            <w:pPr>
              <w:jc w:val="center"/>
              <w:rPr>
                <w:b/>
                <w:bCs/>
                <w:color w:val="000000"/>
                <w:sz w:val="18"/>
                <w:szCs w:val="18"/>
              </w:rPr>
            </w:pPr>
            <w:r>
              <w:rPr>
                <w:b/>
                <w:bCs/>
                <w:color w:val="000000"/>
                <w:sz w:val="18"/>
                <w:szCs w:val="18"/>
              </w:rPr>
              <w:t>HDG-P1</w:t>
            </w:r>
          </w:p>
        </w:tc>
        <w:tc>
          <w:tcPr>
            <w:tcW w:w="1300" w:type="dxa"/>
            <w:tcBorders>
              <w:top w:val="nil"/>
              <w:left w:val="nil"/>
              <w:bottom w:val="single" w:sz="4" w:space="0" w:color="auto"/>
              <w:right w:val="single" w:sz="4" w:space="0" w:color="auto"/>
            </w:tcBorders>
            <w:shd w:val="clear" w:color="auto" w:fill="auto"/>
            <w:noWrap/>
            <w:vAlign w:val="bottom"/>
            <w:hideMark/>
          </w:tcPr>
          <w:p w14:paraId="64FDCD50" w14:textId="77777777" w:rsidR="00DB52EF" w:rsidRDefault="00DB52EF">
            <w:pPr>
              <w:jc w:val="center"/>
              <w:rPr>
                <w:color w:val="000000"/>
                <w:sz w:val="18"/>
                <w:szCs w:val="18"/>
              </w:rPr>
            </w:pPr>
            <w:r>
              <w:rPr>
                <w:color w:val="000000"/>
                <w:sz w:val="18"/>
                <w:szCs w:val="18"/>
              </w:rPr>
              <w:t>16</w:t>
            </w:r>
          </w:p>
        </w:tc>
        <w:tc>
          <w:tcPr>
            <w:tcW w:w="1300" w:type="dxa"/>
            <w:tcBorders>
              <w:top w:val="nil"/>
              <w:left w:val="nil"/>
              <w:bottom w:val="single" w:sz="4" w:space="0" w:color="auto"/>
              <w:right w:val="single" w:sz="4" w:space="0" w:color="auto"/>
            </w:tcBorders>
            <w:shd w:val="clear" w:color="auto" w:fill="auto"/>
            <w:noWrap/>
            <w:vAlign w:val="bottom"/>
            <w:hideMark/>
          </w:tcPr>
          <w:p w14:paraId="77BA688D" w14:textId="77777777" w:rsidR="00DB52EF" w:rsidRDefault="00DB52EF">
            <w:pPr>
              <w:jc w:val="center"/>
              <w:rPr>
                <w:color w:val="000000"/>
                <w:sz w:val="18"/>
                <w:szCs w:val="18"/>
              </w:rPr>
            </w:pPr>
            <w:r>
              <w:rPr>
                <w:color w:val="000000"/>
                <w:sz w:val="18"/>
                <w:szCs w:val="18"/>
              </w:rPr>
              <w:t>1</w:t>
            </w:r>
          </w:p>
        </w:tc>
        <w:tc>
          <w:tcPr>
            <w:tcW w:w="1300" w:type="dxa"/>
            <w:tcBorders>
              <w:top w:val="nil"/>
              <w:left w:val="nil"/>
              <w:bottom w:val="single" w:sz="4" w:space="0" w:color="auto"/>
              <w:right w:val="single" w:sz="4" w:space="0" w:color="auto"/>
            </w:tcBorders>
            <w:shd w:val="clear" w:color="auto" w:fill="auto"/>
            <w:noWrap/>
            <w:vAlign w:val="bottom"/>
            <w:hideMark/>
          </w:tcPr>
          <w:p w14:paraId="4549D80B" w14:textId="77777777" w:rsidR="00DB52EF" w:rsidRDefault="00DB52EF">
            <w:pPr>
              <w:jc w:val="center"/>
              <w:rPr>
                <w:color w:val="000000"/>
                <w:sz w:val="18"/>
                <w:szCs w:val="18"/>
              </w:rPr>
            </w:pPr>
            <w:r>
              <w:rPr>
                <w:color w:val="000000"/>
                <w:sz w:val="18"/>
                <w:szCs w:val="18"/>
              </w:rPr>
              <w:t>143.0 sec</w:t>
            </w:r>
          </w:p>
        </w:tc>
        <w:tc>
          <w:tcPr>
            <w:tcW w:w="1300" w:type="dxa"/>
            <w:tcBorders>
              <w:top w:val="nil"/>
              <w:left w:val="nil"/>
              <w:bottom w:val="single" w:sz="4" w:space="0" w:color="auto"/>
              <w:right w:val="single" w:sz="4" w:space="0" w:color="auto"/>
            </w:tcBorders>
            <w:shd w:val="clear" w:color="auto" w:fill="auto"/>
            <w:noWrap/>
            <w:vAlign w:val="bottom"/>
            <w:hideMark/>
          </w:tcPr>
          <w:p w14:paraId="3CF1EA59" w14:textId="77777777" w:rsidR="00DB52EF" w:rsidRDefault="00DB52EF">
            <w:pPr>
              <w:jc w:val="center"/>
              <w:rPr>
                <w:color w:val="000000"/>
                <w:sz w:val="18"/>
                <w:szCs w:val="18"/>
              </w:rPr>
            </w:pPr>
            <w:r>
              <w:rPr>
                <w:color w:val="000000"/>
                <w:sz w:val="18"/>
                <w:szCs w:val="18"/>
              </w:rPr>
              <w:t>40,507 J</w:t>
            </w:r>
          </w:p>
        </w:tc>
      </w:tr>
      <w:tr w:rsidR="00DB52EF" w14:paraId="6F3EF5CD"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0F0AD94" w14:textId="77777777" w:rsidR="00DB52EF" w:rsidRDefault="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0C3FDE49" w14:textId="77777777" w:rsidR="00DB52EF" w:rsidRDefault="00DB52EF">
            <w:pPr>
              <w:jc w:val="center"/>
              <w:rPr>
                <w:color w:val="000000"/>
                <w:sz w:val="18"/>
                <w:szCs w:val="18"/>
              </w:rPr>
            </w:pPr>
            <w:r>
              <w:rPr>
                <w:color w:val="000000"/>
                <w:sz w:val="18"/>
                <w:szCs w:val="18"/>
              </w:rPr>
              <w:t>32</w:t>
            </w:r>
          </w:p>
        </w:tc>
        <w:tc>
          <w:tcPr>
            <w:tcW w:w="1300" w:type="dxa"/>
            <w:tcBorders>
              <w:top w:val="nil"/>
              <w:left w:val="nil"/>
              <w:bottom w:val="single" w:sz="4" w:space="0" w:color="auto"/>
              <w:right w:val="single" w:sz="4" w:space="0" w:color="auto"/>
            </w:tcBorders>
            <w:shd w:val="clear" w:color="auto" w:fill="auto"/>
            <w:noWrap/>
            <w:vAlign w:val="bottom"/>
            <w:hideMark/>
          </w:tcPr>
          <w:p w14:paraId="093F4FFE" w14:textId="77777777" w:rsidR="00DB52EF" w:rsidRDefault="00DB52EF">
            <w:pPr>
              <w:jc w:val="center"/>
              <w:rPr>
                <w:color w:val="000000"/>
                <w:sz w:val="18"/>
                <w:szCs w:val="18"/>
              </w:rPr>
            </w:pPr>
            <w:r>
              <w:rPr>
                <w:color w:val="000000"/>
                <w:sz w:val="18"/>
                <w:szCs w:val="18"/>
              </w:rPr>
              <w:t>2</w:t>
            </w:r>
          </w:p>
        </w:tc>
        <w:tc>
          <w:tcPr>
            <w:tcW w:w="1300" w:type="dxa"/>
            <w:tcBorders>
              <w:top w:val="nil"/>
              <w:left w:val="nil"/>
              <w:bottom w:val="single" w:sz="4" w:space="0" w:color="auto"/>
              <w:right w:val="single" w:sz="4" w:space="0" w:color="auto"/>
            </w:tcBorders>
            <w:shd w:val="clear" w:color="auto" w:fill="auto"/>
            <w:noWrap/>
            <w:vAlign w:val="bottom"/>
            <w:hideMark/>
          </w:tcPr>
          <w:p w14:paraId="5CEC82F6" w14:textId="77777777" w:rsidR="00DB52EF" w:rsidRDefault="00DB52EF">
            <w:pPr>
              <w:jc w:val="center"/>
              <w:rPr>
                <w:color w:val="000000"/>
                <w:sz w:val="18"/>
                <w:szCs w:val="18"/>
              </w:rPr>
            </w:pPr>
            <w:r>
              <w:rPr>
                <w:color w:val="000000"/>
                <w:sz w:val="18"/>
                <w:szCs w:val="18"/>
              </w:rPr>
              <w:t>52.4 sec</w:t>
            </w:r>
          </w:p>
        </w:tc>
        <w:tc>
          <w:tcPr>
            <w:tcW w:w="1300" w:type="dxa"/>
            <w:tcBorders>
              <w:top w:val="nil"/>
              <w:left w:val="nil"/>
              <w:bottom w:val="single" w:sz="4" w:space="0" w:color="auto"/>
              <w:right w:val="single" w:sz="4" w:space="0" w:color="auto"/>
            </w:tcBorders>
            <w:shd w:val="clear" w:color="auto" w:fill="auto"/>
            <w:noWrap/>
            <w:vAlign w:val="bottom"/>
            <w:hideMark/>
          </w:tcPr>
          <w:p w14:paraId="78690057" w14:textId="77777777" w:rsidR="00DB52EF" w:rsidRDefault="00DB52EF">
            <w:pPr>
              <w:jc w:val="center"/>
              <w:rPr>
                <w:color w:val="000000"/>
                <w:sz w:val="18"/>
                <w:szCs w:val="18"/>
              </w:rPr>
            </w:pPr>
            <w:r>
              <w:rPr>
                <w:color w:val="000000"/>
                <w:sz w:val="18"/>
                <w:szCs w:val="18"/>
              </w:rPr>
              <w:t>35,450 J</w:t>
            </w:r>
          </w:p>
        </w:tc>
      </w:tr>
      <w:tr w:rsidR="00DB52EF" w14:paraId="757A9B96"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D689E66" w14:textId="77777777" w:rsidR="00DB52EF" w:rsidRDefault="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1191A2AC" w14:textId="77777777" w:rsidR="00DB52EF" w:rsidRDefault="00DB52EF">
            <w:pPr>
              <w:jc w:val="center"/>
              <w:rPr>
                <w:color w:val="000000"/>
                <w:sz w:val="18"/>
                <w:szCs w:val="18"/>
              </w:rPr>
            </w:pPr>
            <w:r>
              <w:rPr>
                <w:color w:val="000000"/>
                <w:sz w:val="18"/>
                <w:szCs w:val="18"/>
              </w:rPr>
              <w:t>64</w:t>
            </w:r>
          </w:p>
        </w:tc>
        <w:tc>
          <w:tcPr>
            <w:tcW w:w="1300" w:type="dxa"/>
            <w:tcBorders>
              <w:top w:val="nil"/>
              <w:left w:val="nil"/>
              <w:bottom w:val="single" w:sz="4" w:space="0" w:color="auto"/>
              <w:right w:val="single" w:sz="4" w:space="0" w:color="auto"/>
            </w:tcBorders>
            <w:shd w:val="clear" w:color="auto" w:fill="auto"/>
            <w:noWrap/>
            <w:vAlign w:val="bottom"/>
            <w:hideMark/>
          </w:tcPr>
          <w:p w14:paraId="1B1A5E61" w14:textId="77777777" w:rsidR="00DB52EF" w:rsidRDefault="00DB52EF">
            <w:pPr>
              <w:jc w:val="center"/>
              <w:rPr>
                <w:color w:val="000000"/>
                <w:sz w:val="18"/>
                <w:szCs w:val="18"/>
              </w:rPr>
            </w:pPr>
            <w:r>
              <w:rPr>
                <w:color w:val="000000"/>
                <w:sz w:val="18"/>
                <w:szCs w:val="18"/>
              </w:rPr>
              <w:t>4</w:t>
            </w:r>
          </w:p>
        </w:tc>
        <w:tc>
          <w:tcPr>
            <w:tcW w:w="1300" w:type="dxa"/>
            <w:tcBorders>
              <w:top w:val="nil"/>
              <w:left w:val="nil"/>
              <w:bottom w:val="single" w:sz="4" w:space="0" w:color="auto"/>
              <w:right w:val="single" w:sz="4" w:space="0" w:color="auto"/>
            </w:tcBorders>
            <w:shd w:val="clear" w:color="auto" w:fill="auto"/>
            <w:noWrap/>
            <w:vAlign w:val="bottom"/>
            <w:hideMark/>
          </w:tcPr>
          <w:p w14:paraId="5DA36410" w14:textId="77777777" w:rsidR="00DB52EF" w:rsidRDefault="00DB52EF">
            <w:pPr>
              <w:jc w:val="center"/>
              <w:rPr>
                <w:color w:val="000000"/>
                <w:sz w:val="18"/>
                <w:szCs w:val="18"/>
              </w:rPr>
            </w:pPr>
            <w:r>
              <w:rPr>
                <w:color w:val="000000"/>
                <w:sz w:val="18"/>
                <w:szCs w:val="18"/>
              </w:rPr>
              <w:t>21.0 sec</w:t>
            </w:r>
          </w:p>
        </w:tc>
        <w:tc>
          <w:tcPr>
            <w:tcW w:w="1300" w:type="dxa"/>
            <w:tcBorders>
              <w:top w:val="nil"/>
              <w:left w:val="nil"/>
              <w:bottom w:val="single" w:sz="4" w:space="0" w:color="auto"/>
              <w:right w:val="single" w:sz="4" w:space="0" w:color="auto"/>
            </w:tcBorders>
            <w:shd w:val="clear" w:color="auto" w:fill="auto"/>
            <w:noWrap/>
            <w:vAlign w:val="bottom"/>
            <w:hideMark/>
          </w:tcPr>
          <w:p w14:paraId="604295D3" w14:textId="77777777" w:rsidR="00DB52EF" w:rsidRDefault="00DB52EF">
            <w:pPr>
              <w:jc w:val="center"/>
              <w:rPr>
                <w:color w:val="000000"/>
                <w:sz w:val="18"/>
                <w:szCs w:val="18"/>
              </w:rPr>
            </w:pPr>
            <w:r>
              <w:rPr>
                <w:color w:val="000000"/>
                <w:sz w:val="18"/>
                <w:szCs w:val="18"/>
              </w:rPr>
              <w:t>38,198 J</w:t>
            </w:r>
          </w:p>
        </w:tc>
      </w:tr>
      <w:tr w:rsidR="00DB52EF" w14:paraId="6ECB68D0"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BAFC4D2" w14:textId="77777777" w:rsidR="00DB52EF" w:rsidRDefault="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211EABE5" w14:textId="77777777" w:rsidR="00DB52EF" w:rsidRDefault="00DB52EF">
            <w:pPr>
              <w:jc w:val="center"/>
              <w:rPr>
                <w:color w:val="000000"/>
                <w:sz w:val="18"/>
                <w:szCs w:val="18"/>
              </w:rPr>
            </w:pPr>
            <w:r>
              <w:rPr>
                <w:color w:val="000000"/>
                <w:sz w:val="18"/>
                <w:szCs w:val="18"/>
              </w:rPr>
              <w:t>64</w:t>
            </w:r>
          </w:p>
        </w:tc>
        <w:tc>
          <w:tcPr>
            <w:tcW w:w="1300" w:type="dxa"/>
            <w:tcBorders>
              <w:top w:val="nil"/>
              <w:left w:val="nil"/>
              <w:bottom w:val="single" w:sz="4" w:space="0" w:color="auto"/>
              <w:right w:val="single" w:sz="4" w:space="0" w:color="auto"/>
            </w:tcBorders>
            <w:shd w:val="clear" w:color="auto" w:fill="auto"/>
            <w:noWrap/>
            <w:vAlign w:val="bottom"/>
            <w:hideMark/>
          </w:tcPr>
          <w:p w14:paraId="30B5308E" w14:textId="77777777" w:rsidR="00DB52EF" w:rsidRDefault="00DB52EF">
            <w:pPr>
              <w:jc w:val="center"/>
              <w:rPr>
                <w:color w:val="000000"/>
                <w:sz w:val="18"/>
                <w:szCs w:val="18"/>
              </w:rPr>
            </w:pPr>
            <w:r>
              <w:rPr>
                <w:color w:val="000000"/>
                <w:sz w:val="18"/>
                <w:szCs w:val="18"/>
              </w:rPr>
              <w:t>8</w:t>
            </w:r>
          </w:p>
        </w:tc>
        <w:tc>
          <w:tcPr>
            <w:tcW w:w="1300" w:type="dxa"/>
            <w:tcBorders>
              <w:top w:val="nil"/>
              <w:left w:val="nil"/>
              <w:bottom w:val="single" w:sz="4" w:space="0" w:color="auto"/>
              <w:right w:val="single" w:sz="4" w:space="0" w:color="auto"/>
            </w:tcBorders>
            <w:shd w:val="clear" w:color="auto" w:fill="auto"/>
            <w:noWrap/>
            <w:vAlign w:val="bottom"/>
            <w:hideMark/>
          </w:tcPr>
          <w:p w14:paraId="3214928D" w14:textId="77777777" w:rsidR="00DB52EF" w:rsidRDefault="00DB52EF">
            <w:pPr>
              <w:jc w:val="center"/>
              <w:rPr>
                <w:color w:val="000000"/>
                <w:sz w:val="18"/>
                <w:szCs w:val="18"/>
              </w:rPr>
            </w:pPr>
            <w:r>
              <w:rPr>
                <w:color w:val="000000"/>
                <w:sz w:val="18"/>
                <w:szCs w:val="18"/>
              </w:rPr>
              <w:t>20.2 sec</w:t>
            </w:r>
          </w:p>
        </w:tc>
        <w:tc>
          <w:tcPr>
            <w:tcW w:w="1300" w:type="dxa"/>
            <w:tcBorders>
              <w:top w:val="nil"/>
              <w:left w:val="nil"/>
              <w:bottom w:val="single" w:sz="4" w:space="0" w:color="auto"/>
              <w:right w:val="single" w:sz="4" w:space="0" w:color="auto"/>
            </w:tcBorders>
            <w:shd w:val="clear" w:color="auto" w:fill="auto"/>
            <w:noWrap/>
            <w:vAlign w:val="bottom"/>
            <w:hideMark/>
          </w:tcPr>
          <w:p w14:paraId="5A46F254" w14:textId="77777777" w:rsidR="00DB52EF" w:rsidRDefault="00DB52EF">
            <w:pPr>
              <w:jc w:val="center"/>
              <w:rPr>
                <w:color w:val="000000"/>
                <w:sz w:val="18"/>
                <w:szCs w:val="18"/>
              </w:rPr>
            </w:pPr>
            <w:r>
              <w:rPr>
                <w:color w:val="000000"/>
                <w:sz w:val="18"/>
                <w:szCs w:val="18"/>
              </w:rPr>
              <w:t>68,045 J</w:t>
            </w:r>
          </w:p>
        </w:tc>
      </w:tr>
      <w:tr w:rsidR="00DB52EF" w14:paraId="7DA5804F"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C80EDC6" w14:textId="77777777" w:rsidR="00DB52EF" w:rsidRDefault="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492E824C" w14:textId="77777777" w:rsidR="00DB52EF" w:rsidRDefault="00DB52EF">
            <w:pPr>
              <w:jc w:val="center"/>
              <w:rPr>
                <w:color w:val="000000"/>
                <w:sz w:val="18"/>
                <w:szCs w:val="18"/>
              </w:rPr>
            </w:pPr>
            <w:r>
              <w:rPr>
                <w:color w:val="000000"/>
                <w:sz w:val="18"/>
                <w:szCs w:val="18"/>
              </w:rPr>
              <w:t>128</w:t>
            </w:r>
          </w:p>
        </w:tc>
        <w:tc>
          <w:tcPr>
            <w:tcW w:w="1300" w:type="dxa"/>
            <w:tcBorders>
              <w:top w:val="nil"/>
              <w:left w:val="nil"/>
              <w:bottom w:val="single" w:sz="4" w:space="0" w:color="auto"/>
              <w:right w:val="single" w:sz="4" w:space="0" w:color="auto"/>
            </w:tcBorders>
            <w:shd w:val="clear" w:color="auto" w:fill="auto"/>
            <w:noWrap/>
            <w:vAlign w:val="bottom"/>
            <w:hideMark/>
          </w:tcPr>
          <w:p w14:paraId="18496E63" w14:textId="77777777" w:rsidR="00DB52EF" w:rsidRDefault="00DB52EF">
            <w:pPr>
              <w:jc w:val="center"/>
              <w:rPr>
                <w:color w:val="000000"/>
                <w:sz w:val="18"/>
                <w:szCs w:val="18"/>
              </w:rPr>
            </w:pPr>
            <w:r>
              <w:rPr>
                <w:color w:val="000000"/>
                <w:sz w:val="18"/>
                <w:szCs w:val="18"/>
              </w:rPr>
              <w:t>16</w:t>
            </w:r>
          </w:p>
        </w:tc>
        <w:tc>
          <w:tcPr>
            <w:tcW w:w="1300" w:type="dxa"/>
            <w:tcBorders>
              <w:top w:val="nil"/>
              <w:left w:val="nil"/>
              <w:bottom w:val="single" w:sz="4" w:space="0" w:color="auto"/>
              <w:right w:val="single" w:sz="4" w:space="0" w:color="auto"/>
            </w:tcBorders>
            <w:shd w:val="clear" w:color="auto" w:fill="auto"/>
            <w:noWrap/>
            <w:vAlign w:val="bottom"/>
            <w:hideMark/>
          </w:tcPr>
          <w:p w14:paraId="541C7819" w14:textId="77777777" w:rsidR="00DB52EF" w:rsidRDefault="00DB52EF">
            <w:pPr>
              <w:jc w:val="center"/>
              <w:rPr>
                <w:color w:val="000000"/>
                <w:sz w:val="18"/>
                <w:szCs w:val="18"/>
              </w:rPr>
            </w:pPr>
            <w:r>
              <w:rPr>
                <w:color w:val="000000"/>
                <w:sz w:val="18"/>
                <w:szCs w:val="18"/>
              </w:rPr>
              <w:t>9.5 sec</w:t>
            </w:r>
          </w:p>
        </w:tc>
        <w:tc>
          <w:tcPr>
            <w:tcW w:w="1300" w:type="dxa"/>
            <w:tcBorders>
              <w:top w:val="nil"/>
              <w:left w:val="nil"/>
              <w:bottom w:val="single" w:sz="4" w:space="0" w:color="auto"/>
              <w:right w:val="single" w:sz="4" w:space="0" w:color="auto"/>
            </w:tcBorders>
            <w:shd w:val="clear" w:color="auto" w:fill="auto"/>
            <w:noWrap/>
            <w:vAlign w:val="bottom"/>
            <w:hideMark/>
          </w:tcPr>
          <w:p w14:paraId="63383065" w14:textId="77777777" w:rsidR="00DB52EF" w:rsidRDefault="00DB52EF">
            <w:pPr>
              <w:jc w:val="center"/>
              <w:rPr>
                <w:color w:val="000000"/>
                <w:sz w:val="18"/>
                <w:szCs w:val="18"/>
              </w:rPr>
            </w:pPr>
            <w:r>
              <w:rPr>
                <w:color w:val="000000"/>
                <w:sz w:val="18"/>
                <w:szCs w:val="18"/>
              </w:rPr>
              <w:t>98,050 J</w:t>
            </w:r>
          </w:p>
        </w:tc>
      </w:tr>
      <w:tr w:rsidR="00DB52EF" w14:paraId="7305CCD2"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1384CEF" w14:textId="77777777" w:rsidR="00DB52EF" w:rsidRDefault="00DB52EF">
            <w:pPr>
              <w:jc w:val="center"/>
              <w:rPr>
                <w:b/>
                <w:bCs/>
                <w:color w:val="000000"/>
                <w:sz w:val="18"/>
                <w:szCs w:val="18"/>
              </w:rPr>
            </w:pPr>
            <w:r>
              <w:rPr>
                <w:b/>
                <w:bCs/>
                <w:color w:val="000000"/>
                <w:sz w:val="18"/>
                <w:szCs w:val="18"/>
              </w:rPr>
              <w:t>HDG-P2</w:t>
            </w:r>
          </w:p>
        </w:tc>
        <w:tc>
          <w:tcPr>
            <w:tcW w:w="1300" w:type="dxa"/>
            <w:tcBorders>
              <w:top w:val="nil"/>
              <w:left w:val="nil"/>
              <w:bottom w:val="single" w:sz="4" w:space="0" w:color="auto"/>
              <w:right w:val="single" w:sz="4" w:space="0" w:color="auto"/>
            </w:tcBorders>
            <w:shd w:val="clear" w:color="auto" w:fill="auto"/>
            <w:noWrap/>
            <w:vAlign w:val="bottom"/>
            <w:hideMark/>
          </w:tcPr>
          <w:p w14:paraId="77EC5EF0" w14:textId="77777777" w:rsidR="00DB52EF" w:rsidRDefault="00DB52EF">
            <w:pPr>
              <w:jc w:val="center"/>
              <w:rPr>
                <w:color w:val="000000"/>
                <w:sz w:val="18"/>
                <w:szCs w:val="18"/>
              </w:rPr>
            </w:pPr>
            <w:r>
              <w:rPr>
                <w:color w:val="000000"/>
                <w:sz w:val="18"/>
                <w:szCs w:val="18"/>
              </w:rPr>
              <w:t>64</w:t>
            </w:r>
          </w:p>
        </w:tc>
        <w:tc>
          <w:tcPr>
            <w:tcW w:w="1300" w:type="dxa"/>
            <w:tcBorders>
              <w:top w:val="nil"/>
              <w:left w:val="nil"/>
              <w:bottom w:val="single" w:sz="4" w:space="0" w:color="auto"/>
              <w:right w:val="single" w:sz="4" w:space="0" w:color="auto"/>
            </w:tcBorders>
            <w:shd w:val="clear" w:color="auto" w:fill="auto"/>
            <w:noWrap/>
            <w:vAlign w:val="bottom"/>
            <w:hideMark/>
          </w:tcPr>
          <w:p w14:paraId="42030F87" w14:textId="77777777" w:rsidR="00DB52EF" w:rsidRDefault="00DB52EF">
            <w:pPr>
              <w:jc w:val="center"/>
              <w:rPr>
                <w:color w:val="000000"/>
                <w:sz w:val="18"/>
                <w:szCs w:val="18"/>
              </w:rPr>
            </w:pPr>
            <w:r>
              <w:rPr>
                <w:color w:val="000000"/>
                <w:sz w:val="18"/>
                <w:szCs w:val="18"/>
              </w:rPr>
              <w:t>4</w:t>
            </w:r>
          </w:p>
        </w:tc>
        <w:tc>
          <w:tcPr>
            <w:tcW w:w="1300" w:type="dxa"/>
            <w:tcBorders>
              <w:top w:val="nil"/>
              <w:left w:val="nil"/>
              <w:bottom w:val="single" w:sz="4" w:space="0" w:color="auto"/>
              <w:right w:val="single" w:sz="4" w:space="0" w:color="auto"/>
            </w:tcBorders>
            <w:shd w:val="clear" w:color="auto" w:fill="auto"/>
            <w:noWrap/>
            <w:vAlign w:val="bottom"/>
            <w:hideMark/>
          </w:tcPr>
          <w:p w14:paraId="0A778F14" w14:textId="77777777" w:rsidR="00DB52EF" w:rsidRDefault="00DB52EF">
            <w:pPr>
              <w:jc w:val="center"/>
              <w:rPr>
                <w:color w:val="000000"/>
                <w:sz w:val="18"/>
                <w:szCs w:val="18"/>
              </w:rPr>
            </w:pPr>
            <w:r>
              <w:rPr>
                <w:color w:val="000000"/>
                <w:sz w:val="18"/>
                <w:szCs w:val="18"/>
              </w:rPr>
              <w:t>104.7 sec</w:t>
            </w:r>
          </w:p>
        </w:tc>
        <w:tc>
          <w:tcPr>
            <w:tcW w:w="1300" w:type="dxa"/>
            <w:tcBorders>
              <w:top w:val="nil"/>
              <w:left w:val="nil"/>
              <w:bottom w:val="single" w:sz="4" w:space="0" w:color="auto"/>
              <w:right w:val="single" w:sz="4" w:space="0" w:color="auto"/>
            </w:tcBorders>
            <w:shd w:val="clear" w:color="auto" w:fill="auto"/>
            <w:noWrap/>
            <w:vAlign w:val="bottom"/>
            <w:hideMark/>
          </w:tcPr>
          <w:p w14:paraId="27B8AE5C" w14:textId="77777777" w:rsidR="00DB52EF" w:rsidRDefault="00DB52EF">
            <w:pPr>
              <w:jc w:val="center"/>
              <w:rPr>
                <w:color w:val="000000"/>
                <w:sz w:val="18"/>
                <w:szCs w:val="18"/>
              </w:rPr>
            </w:pPr>
            <w:r>
              <w:rPr>
                <w:color w:val="000000"/>
                <w:sz w:val="18"/>
                <w:szCs w:val="18"/>
              </w:rPr>
              <w:t>114,302 J</w:t>
            </w:r>
          </w:p>
        </w:tc>
      </w:tr>
      <w:tr w:rsidR="00DB52EF" w14:paraId="1C461627"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408F867B" w14:textId="77777777" w:rsidR="00DB52EF" w:rsidRDefault="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5D26EFA1" w14:textId="77777777" w:rsidR="00DB52EF" w:rsidRDefault="00DB52EF">
            <w:pPr>
              <w:jc w:val="center"/>
              <w:rPr>
                <w:color w:val="000000"/>
                <w:sz w:val="18"/>
                <w:szCs w:val="18"/>
              </w:rPr>
            </w:pPr>
            <w:r>
              <w:rPr>
                <w:color w:val="000000"/>
                <w:sz w:val="18"/>
                <w:szCs w:val="18"/>
              </w:rPr>
              <w:t>64</w:t>
            </w:r>
          </w:p>
        </w:tc>
        <w:tc>
          <w:tcPr>
            <w:tcW w:w="1300" w:type="dxa"/>
            <w:tcBorders>
              <w:top w:val="nil"/>
              <w:left w:val="nil"/>
              <w:bottom w:val="single" w:sz="4" w:space="0" w:color="auto"/>
              <w:right w:val="single" w:sz="4" w:space="0" w:color="auto"/>
            </w:tcBorders>
            <w:shd w:val="clear" w:color="auto" w:fill="auto"/>
            <w:noWrap/>
            <w:vAlign w:val="bottom"/>
            <w:hideMark/>
          </w:tcPr>
          <w:p w14:paraId="39C3D040" w14:textId="77777777" w:rsidR="00DB52EF" w:rsidRDefault="00DB52EF">
            <w:pPr>
              <w:jc w:val="center"/>
              <w:rPr>
                <w:color w:val="000000"/>
                <w:sz w:val="18"/>
                <w:szCs w:val="18"/>
              </w:rPr>
            </w:pPr>
            <w:r>
              <w:rPr>
                <w:color w:val="000000"/>
                <w:sz w:val="18"/>
                <w:szCs w:val="18"/>
              </w:rPr>
              <w:t>8</w:t>
            </w:r>
          </w:p>
        </w:tc>
        <w:tc>
          <w:tcPr>
            <w:tcW w:w="1300" w:type="dxa"/>
            <w:tcBorders>
              <w:top w:val="nil"/>
              <w:left w:val="nil"/>
              <w:bottom w:val="single" w:sz="4" w:space="0" w:color="auto"/>
              <w:right w:val="single" w:sz="4" w:space="0" w:color="auto"/>
            </w:tcBorders>
            <w:shd w:val="clear" w:color="auto" w:fill="auto"/>
            <w:noWrap/>
            <w:vAlign w:val="bottom"/>
            <w:hideMark/>
          </w:tcPr>
          <w:p w14:paraId="2818FC25" w14:textId="77777777" w:rsidR="00DB52EF" w:rsidRDefault="00DB52EF">
            <w:pPr>
              <w:jc w:val="center"/>
              <w:rPr>
                <w:color w:val="000000"/>
                <w:sz w:val="18"/>
                <w:szCs w:val="18"/>
              </w:rPr>
            </w:pPr>
            <w:r>
              <w:rPr>
                <w:color w:val="000000"/>
                <w:sz w:val="18"/>
                <w:szCs w:val="18"/>
              </w:rPr>
              <w:t>102.6 sec</w:t>
            </w:r>
          </w:p>
        </w:tc>
        <w:tc>
          <w:tcPr>
            <w:tcW w:w="1300" w:type="dxa"/>
            <w:tcBorders>
              <w:top w:val="nil"/>
              <w:left w:val="nil"/>
              <w:bottom w:val="single" w:sz="4" w:space="0" w:color="auto"/>
              <w:right w:val="single" w:sz="4" w:space="0" w:color="auto"/>
            </w:tcBorders>
            <w:shd w:val="clear" w:color="auto" w:fill="auto"/>
            <w:noWrap/>
            <w:vAlign w:val="bottom"/>
            <w:hideMark/>
          </w:tcPr>
          <w:p w14:paraId="618DE990" w14:textId="77777777" w:rsidR="00DB52EF" w:rsidRDefault="00DB52EF">
            <w:pPr>
              <w:jc w:val="center"/>
              <w:rPr>
                <w:color w:val="000000"/>
                <w:sz w:val="18"/>
                <w:szCs w:val="18"/>
              </w:rPr>
            </w:pPr>
            <w:r>
              <w:rPr>
                <w:color w:val="000000"/>
                <w:sz w:val="18"/>
                <w:szCs w:val="18"/>
              </w:rPr>
              <w:t>198,889 J</w:t>
            </w:r>
          </w:p>
        </w:tc>
      </w:tr>
      <w:tr w:rsidR="00DB52EF" w14:paraId="20BB9D3C"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47CC8BAB" w14:textId="77777777" w:rsidR="00DB52EF" w:rsidRDefault="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0D16ED20" w14:textId="77777777" w:rsidR="00DB52EF" w:rsidRDefault="00DB52EF">
            <w:pPr>
              <w:jc w:val="center"/>
              <w:rPr>
                <w:color w:val="000000"/>
                <w:sz w:val="18"/>
                <w:szCs w:val="18"/>
              </w:rPr>
            </w:pPr>
            <w:r>
              <w:rPr>
                <w:color w:val="000000"/>
                <w:sz w:val="18"/>
                <w:szCs w:val="18"/>
              </w:rPr>
              <w:t>128</w:t>
            </w:r>
          </w:p>
        </w:tc>
        <w:tc>
          <w:tcPr>
            <w:tcW w:w="1300" w:type="dxa"/>
            <w:tcBorders>
              <w:top w:val="nil"/>
              <w:left w:val="nil"/>
              <w:bottom w:val="single" w:sz="4" w:space="0" w:color="auto"/>
              <w:right w:val="single" w:sz="4" w:space="0" w:color="auto"/>
            </w:tcBorders>
            <w:shd w:val="clear" w:color="auto" w:fill="auto"/>
            <w:noWrap/>
            <w:vAlign w:val="bottom"/>
            <w:hideMark/>
          </w:tcPr>
          <w:p w14:paraId="43939B79" w14:textId="77777777" w:rsidR="00DB52EF" w:rsidRDefault="00DB52EF">
            <w:pPr>
              <w:jc w:val="center"/>
              <w:rPr>
                <w:color w:val="000000"/>
                <w:sz w:val="18"/>
                <w:szCs w:val="18"/>
              </w:rPr>
            </w:pPr>
            <w:r>
              <w:rPr>
                <w:color w:val="000000"/>
                <w:sz w:val="18"/>
                <w:szCs w:val="18"/>
              </w:rPr>
              <w:t>16</w:t>
            </w:r>
          </w:p>
        </w:tc>
        <w:tc>
          <w:tcPr>
            <w:tcW w:w="1300" w:type="dxa"/>
            <w:tcBorders>
              <w:top w:val="nil"/>
              <w:left w:val="nil"/>
              <w:bottom w:val="single" w:sz="4" w:space="0" w:color="auto"/>
              <w:right w:val="single" w:sz="4" w:space="0" w:color="auto"/>
            </w:tcBorders>
            <w:shd w:val="clear" w:color="auto" w:fill="auto"/>
            <w:noWrap/>
            <w:vAlign w:val="bottom"/>
            <w:hideMark/>
          </w:tcPr>
          <w:p w14:paraId="10C0494D" w14:textId="77777777" w:rsidR="00DB52EF" w:rsidRDefault="00DB52EF">
            <w:pPr>
              <w:jc w:val="center"/>
              <w:rPr>
                <w:color w:val="000000"/>
                <w:sz w:val="18"/>
                <w:szCs w:val="18"/>
              </w:rPr>
            </w:pPr>
            <w:r>
              <w:rPr>
                <w:color w:val="000000"/>
                <w:sz w:val="18"/>
                <w:szCs w:val="18"/>
              </w:rPr>
              <w:t>38.3 sec</w:t>
            </w:r>
          </w:p>
        </w:tc>
        <w:tc>
          <w:tcPr>
            <w:tcW w:w="1300" w:type="dxa"/>
            <w:tcBorders>
              <w:top w:val="nil"/>
              <w:left w:val="nil"/>
              <w:bottom w:val="single" w:sz="4" w:space="0" w:color="auto"/>
              <w:right w:val="single" w:sz="4" w:space="0" w:color="auto"/>
            </w:tcBorders>
            <w:shd w:val="clear" w:color="auto" w:fill="auto"/>
            <w:noWrap/>
            <w:vAlign w:val="bottom"/>
            <w:hideMark/>
          </w:tcPr>
          <w:p w14:paraId="3BC8C85E" w14:textId="77777777" w:rsidR="00DB52EF" w:rsidRDefault="00DB52EF">
            <w:pPr>
              <w:jc w:val="center"/>
              <w:rPr>
                <w:color w:val="000000"/>
                <w:sz w:val="18"/>
                <w:szCs w:val="18"/>
              </w:rPr>
            </w:pPr>
            <w:r>
              <w:rPr>
                <w:color w:val="000000"/>
                <w:sz w:val="18"/>
                <w:szCs w:val="18"/>
              </w:rPr>
              <w:t>187,500 J</w:t>
            </w:r>
          </w:p>
        </w:tc>
      </w:tr>
      <w:tr w:rsidR="00DB52EF" w14:paraId="03BFFAC5"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88BCD87" w14:textId="77777777" w:rsidR="00DB52EF" w:rsidRDefault="00DB52EF">
            <w:pPr>
              <w:jc w:val="center"/>
              <w:rPr>
                <w:rFonts w:ascii="Calibri" w:hAnsi="Calibri"/>
                <w:color w:val="000000"/>
              </w:rPr>
            </w:pPr>
            <w:r>
              <w:rPr>
                <w:rFonts w:ascii="Calibri" w:hAnsi="Calibri"/>
                <w:color w:val="000000"/>
              </w:rPr>
              <w:lastRenderedPageBreak/>
              <w:t> </w:t>
            </w:r>
          </w:p>
        </w:tc>
        <w:tc>
          <w:tcPr>
            <w:tcW w:w="1300" w:type="dxa"/>
            <w:tcBorders>
              <w:top w:val="nil"/>
              <w:left w:val="nil"/>
              <w:bottom w:val="single" w:sz="4" w:space="0" w:color="auto"/>
              <w:right w:val="single" w:sz="4" w:space="0" w:color="auto"/>
            </w:tcBorders>
            <w:shd w:val="clear" w:color="auto" w:fill="auto"/>
            <w:noWrap/>
            <w:vAlign w:val="bottom"/>
            <w:hideMark/>
          </w:tcPr>
          <w:p w14:paraId="06589FDE" w14:textId="77777777" w:rsidR="00DB52EF" w:rsidRDefault="00DB52EF">
            <w:pPr>
              <w:jc w:val="center"/>
              <w:rPr>
                <w:color w:val="000000"/>
                <w:sz w:val="18"/>
                <w:szCs w:val="18"/>
              </w:rPr>
            </w:pPr>
            <w:r>
              <w:rPr>
                <w:color w:val="000000"/>
                <w:sz w:val="18"/>
                <w:szCs w:val="18"/>
              </w:rPr>
              <w:t>256</w:t>
            </w:r>
          </w:p>
        </w:tc>
        <w:tc>
          <w:tcPr>
            <w:tcW w:w="1300" w:type="dxa"/>
            <w:tcBorders>
              <w:top w:val="nil"/>
              <w:left w:val="nil"/>
              <w:bottom w:val="single" w:sz="4" w:space="0" w:color="auto"/>
              <w:right w:val="single" w:sz="4" w:space="0" w:color="auto"/>
            </w:tcBorders>
            <w:shd w:val="clear" w:color="auto" w:fill="auto"/>
            <w:noWrap/>
            <w:vAlign w:val="bottom"/>
            <w:hideMark/>
          </w:tcPr>
          <w:p w14:paraId="10F9C9BD" w14:textId="77777777" w:rsidR="00DB52EF" w:rsidRDefault="00DB52EF">
            <w:pPr>
              <w:jc w:val="center"/>
              <w:rPr>
                <w:color w:val="000000"/>
                <w:sz w:val="18"/>
                <w:szCs w:val="18"/>
              </w:rPr>
            </w:pPr>
            <w:r>
              <w:rPr>
                <w:color w:val="000000"/>
                <w:sz w:val="18"/>
                <w:szCs w:val="18"/>
              </w:rPr>
              <w:t>16</w:t>
            </w:r>
          </w:p>
        </w:tc>
        <w:tc>
          <w:tcPr>
            <w:tcW w:w="1300" w:type="dxa"/>
            <w:tcBorders>
              <w:top w:val="nil"/>
              <w:left w:val="nil"/>
              <w:bottom w:val="single" w:sz="4" w:space="0" w:color="auto"/>
              <w:right w:val="single" w:sz="4" w:space="0" w:color="auto"/>
            </w:tcBorders>
            <w:shd w:val="clear" w:color="auto" w:fill="auto"/>
            <w:noWrap/>
            <w:vAlign w:val="bottom"/>
            <w:hideMark/>
          </w:tcPr>
          <w:p w14:paraId="59BD1314" w14:textId="77777777" w:rsidR="00DB52EF" w:rsidRDefault="00DB52EF">
            <w:pPr>
              <w:jc w:val="center"/>
              <w:rPr>
                <w:color w:val="000000"/>
                <w:sz w:val="18"/>
                <w:szCs w:val="18"/>
              </w:rPr>
            </w:pPr>
            <w:r>
              <w:rPr>
                <w:color w:val="000000"/>
                <w:sz w:val="18"/>
                <w:szCs w:val="18"/>
              </w:rPr>
              <w:t>15.8 sec</w:t>
            </w:r>
          </w:p>
        </w:tc>
        <w:tc>
          <w:tcPr>
            <w:tcW w:w="1300" w:type="dxa"/>
            <w:tcBorders>
              <w:top w:val="nil"/>
              <w:left w:val="nil"/>
              <w:bottom w:val="single" w:sz="4" w:space="0" w:color="auto"/>
              <w:right w:val="single" w:sz="4" w:space="0" w:color="auto"/>
            </w:tcBorders>
            <w:shd w:val="clear" w:color="auto" w:fill="auto"/>
            <w:noWrap/>
            <w:vAlign w:val="bottom"/>
            <w:hideMark/>
          </w:tcPr>
          <w:p w14:paraId="4591C1AE" w14:textId="77777777" w:rsidR="00DB52EF" w:rsidRDefault="00DB52EF">
            <w:pPr>
              <w:jc w:val="center"/>
              <w:rPr>
                <w:color w:val="000000"/>
                <w:sz w:val="18"/>
                <w:szCs w:val="18"/>
              </w:rPr>
            </w:pPr>
            <w:r>
              <w:rPr>
                <w:color w:val="000000"/>
                <w:sz w:val="18"/>
                <w:szCs w:val="18"/>
              </w:rPr>
              <w:t>124,516 J</w:t>
            </w:r>
          </w:p>
        </w:tc>
      </w:tr>
      <w:tr w:rsidR="00DB52EF" w14:paraId="03892E1A"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70400C6" w14:textId="77777777" w:rsidR="00DB52EF" w:rsidRDefault="00DB52EF">
            <w:pPr>
              <w:jc w:val="center"/>
              <w:rPr>
                <w:b/>
                <w:bCs/>
                <w:color w:val="000000"/>
                <w:sz w:val="18"/>
                <w:szCs w:val="18"/>
              </w:rPr>
            </w:pPr>
            <w:r>
              <w:rPr>
                <w:b/>
                <w:bCs/>
                <w:color w:val="000000"/>
                <w:sz w:val="18"/>
                <w:szCs w:val="18"/>
              </w:rPr>
              <w:t>HDG-P3</w:t>
            </w:r>
          </w:p>
        </w:tc>
        <w:tc>
          <w:tcPr>
            <w:tcW w:w="1300" w:type="dxa"/>
            <w:tcBorders>
              <w:top w:val="nil"/>
              <w:left w:val="nil"/>
              <w:bottom w:val="single" w:sz="4" w:space="0" w:color="auto"/>
              <w:right w:val="single" w:sz="4" w:space="0" w:color="auto"/>
            </w:tcBorders>
            <w:shd w:val="clear" w:color="auto" w:fill="auto"/>
            <w:noWrap/>
            <w:vAlign w:val="bottom"/>
            <w:hideMark/>
          </w:tcPr>
          <w:p w14:paraId="6F9EA862" w14:textId="77777777" w:rsidR="00DB52EF" w:rsidRDefault="00DB52EF">
            <w:pPr>
              <w:jc w:val="center"/>
              <w:rPr>
                <w:color w:val="000000"/>
                <w:sz w:val="18"/>
                <w:szCs w:val="18"/>
              </w:rPr>
            </w:pPr>
            <w:r>
              <w:rPr>
                <w:color w:val="000000"/>
                <w:sz w:val="18"/>
                <w:szCs w:val="18"/>
              </w:rPr>
              <w:t>64</w:t>
            </w:r>
          </w:p>
        </w:tc>
        <w:tc>
          <w:tcPr>
            <w:tcW w:w="1300" w:type="dxa"/>
            <w:tcBorders>
              <w:top w:val="nil"/>
              <w:left w:val="nil"/>
              <w:bottom w:val="single" w:sz="4" w:space="0" w:color="auto"/>
              <w:right w:val="single" w:sz="4" w:space="0" w:color="auto"/>
            </w:tcBorders>
            <w:shd w:val="clear" w:color="auto" w:fill="auto"/>
            <w:noWrap/>
            <w:vAlign w:val="bottom"/>
            <w:hideMark/>
          </w:tcPr>
          <w:p w14:paraId="34AEAC91" w14:textId="77777777" w:rsidR="00DB52EF" w:rsidRDefault="00DB52EF">
            <w:pPr>
              <w:jc w:val="center"/>
              <w:rPr>
                <w:color w:val="000000"/>
                <w:sz w:val="18"/>
                <w:szCs w:val="18"/>
              </w:rPr>
            </w:pPr>
            <w:r>
              <w:rPr>
                <w:color w:val="000000"/>
                <w:sz w:val="18"/>
                <w:szCs w:val="18"/>
              </w:rPr>
              <w:t>8</w:t>
            </w:r>
          </w:p>
        </w:tc>
        <w:tc>
          <w:tcPr>
            <w:tcW w:w="1300" w:type="dxa"/>
            <w:tcBorders>
              <w:top w:val="nil"/>
              <w:left w:val="nil"/>
              <w:bottom w:val="single" w:sz="4" w:space="0" w:color="auto"/>
              <w:right w:val="single" w:sz="4" w:space="0" w:color="auto"/>
            </w:tcBorders>
            <w:shd w:val="clear" w:color="auto" w:fill="auto"/>
            <w:noWrap/>
            <w:vAlign w:val="bottom"/>
            <w:hideMark/>
          </w:tcPr>
          <w:p w14:paraId="2C1EFEFC" w14:textId="77777777" w:rsidR="00DB52EF" w:rsidRDefault="00DB52EF">
            <w:pPr>
              <w:jc w:val="center"/>
              <w:rPr>
                <w:color w:val="000000"/>
                <w:sz w:val="18"/>
                <w:szCs w:val="18"/>
              </w:rPr>
            </w:pPr>
            <w:r>
              <w:rPr>
                <w:color w:val="000000"/>
                <w:sz w:val="18"/>
                <w:szCs w:val="18"/>
              </w:rPr>
              <w:t>415.7 sec</w:t>
            </w:r>
          </w:p>
        </w:tc>
        <w:tc>
          <w:tcPr>
            <w:tcW w:w="1300" w:type="dxa"/>
            <w:tcBorders>
              <w:top w:val="nil"/>
              <w:left w:val="nil"/>
              <w:bottom w:val="single" w:sz="4" w:space="0" w:color="auto"/>
              <w:right w:val="single" w:sz="4" w:space="0" w:color="auto"/>
            </w:tcBorders>
            <w:shd w:val="clear" w:color="auto" w:fill="auto"/>
            <w:noWrap/>
            <w:vAlign w:val="bottom"/>
            <w:hideMark/>
          </w:tcPr>
          <w:p w14:paraId="3C28C7E3" w14:textId="77777777" w:rsidR="00DB52EF" w:rsidRDefault="00DB52EF">
            <w:pPr>
              <w:jc w:val="center"/>
              <w:rPr>
                <w:color w:val="000000"/>
                <w:sz w:val="18"/>
                <w:szCs w:val="18"/>
              </w:rPr>
            </w:pPr>
            <w:r>
              <w:rPr>
                <w:color w:val="000000"/>
                <w:sz w:val="18"/>
                <w:szCs w:val="18"/>
              </w:rPr>
              <w:t>723,900 J</w:t>
            </w:r>
          </w:p>
        </w:tc>
      </w:tr>
      <w:tr w:rsidR="00DB52EF" w14:paraId="587D7AE6"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40BA5EBB" w14:textId="77777777" w:rsidR="00DB52EF" w:rsidRDefault="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48D10A1E" w14:textId="77777777" w:rsidR="00DB52EF" w:rsidRDefault="00DB52EF">
            <w:pPr>
              <w:jc w:val="center"/>
              <w:rPr>
                <w:color w:val="000000"/>
                <w:sz w:val="18"/>
                <w:szCs w:val="18"/>
              </w:rPr>
            </w:pPr>
            <w:r>
              <w:rPr>
                <w:color w:val="000000"/>
                <w:sz w:val="18"/>
                <w:szCs w:val="18"/>
              </w:rPr>
              <w:t>128</w:t>
            </w:r>
          </w:p>
        </w:tc>
        <w:tc>
          <w:tcPr>
            <w:tcW w:w="1300" w:type="dxa"/>
            <w:tcBorders>
              <w:top w:val="nil"/>
              <w:left w:val="nil"/>
              <w:bottom w:val="single" w:sz="4" w:space="0" w:color="auto"/>
              <w:right w:val="single" w:sz="4" w:space="0" w:color="auto"/>
            </w:tcBorders>
            <w:shd w:val="clear" w:color="auto" w:fill="auto"/>
            <w:noWrap/>
            <w:vAlign w:val="bottom"/>
            <w:hideMark/>
          </w:tcPr>
          <w:p w14:paraId="167E071A" w14:textId="77777777" w:rsidR="00DB52EF" w:rsidRDefault="00DB52EF">
            <w:pPr>
              <w:jc w:val="center"/>
              <w:rPr>
                <w:color w:val="000000"/>
                <w:sz w:val="18"/>
                <w:szCs w:val="18"/>
              </w:rPr>
            </w:pPr>
            <w:r>
              <w:rPr>
                <w:color w:val="000000"/>
                <w:sz w:val="18"/>
                <w:szCs w:val="18"/>
              </w:rPr>
              <w:t>16</w:t>
            </w:r>
          </w:p>
        </w:tc>
        <w:tc>
          <w:tcPr>
            <w:tcW w:w="1300" w:type="dxa"/>
            <w:tcBorders>
              <w:top w:val="nil"/>
              <w:left w:val="nil"/>
              <w:bottom w:val="single" w:sz="4" w:space="0" w:color="auto"/>
              <w:right w:val="single" w:sz="4" w:space="0" w:color="auto"/>
            </w:tcBorders>
            <w:shd w:val="clear" w:color="auto" w:fill="auto"/>
            <w:noWrap/>
            <w:vAlign w:val="bottom"/>
            <w:hideMark/>
          </w:tcPr>
          <w:p w14:paraId="7BE340FD" w14:textId="77777777" w:rsidR="00DB52EF" w:rsidRDefault="00DB52EF">
            <w:pPr>
              <w:jc w:val="center"/>
              <w:rPr>
                <w:color w:val="000000"/>
                <w:sz w:val="18"/>
                <w:szCs w:val="18"/>
              </w:rPr>
            </w:pPr>
            <w:r>
              <w:rPr>
                <w:color w:val="000000"/>
                <w:sz w:val="18"/>
                <w:szCs w:val="18"/>
              </w:rPr>
              <w:t>130.5 sec</w:t>
            </w:r>
          </w:p>
        </w:tc>
        <w:tc>
          <w:tcPr>
            <w:tcW w:w="1300" w:type="dxa"/>
            <w:tcBorders>
              <w:top w:val="nil"/>
              <w:left w:val="nil"/>
              <w:bottom w:val="single" w:sz="4" w:space="0" w:color="auto"/>
              <w:right w:val="single" w:sz="4" w:space="0" w:color="auto"/>
            </w:tcBorders>
            <w:shd w:val="clear" w:color="auto" w:fill="auto"/>
            <w:noWrap/>
            <w:vAlign w:val="bottom"/>
            <w:hideMark/>
          </w:tcPr>
          <w:p w14:paraId="5841343A" w14:textId="77777777" w:rsidR="00DB52EF" w:rsidRDefault="00DB52EF">
            <w:pPr>
              <w:jc w:val="center"/>
              <w:rPr>
                <w:color w:val="000000"/>
                <w:sz w:val="18"/>
                <w:szCs w:val="18"/>
              </w:rPr>
            </w:pPr>
            <w:r>
              <w:rPr>
                <w:color w:val="000000"/>
                <w:sz w:val="18"/>
                <w:szCs w:val="18"/>
              </w:rPr>
              <w:t>479,855 J</w:t>
            </w:r>
          </w:p>
        </w:tc>
      </w:tr>
      <w:tr w:rsidR="00DB52EF" w14:paraId="72382595"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0E09D9F" w14:textId="77777777" w:rsidR="00DB52EF" w:rsidRDefault="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240BD553" w14:textId="77777777" w:rsidR="00DB52EF" w:rsidRDefault="00DB52EF">
            <w:pPr>
              <w:jc w:val="center"/>
              <w:rPr>
                <w:color w:val="000000"/>
                <w:sz w:val="18"/>
                <w:szCs w:val="18"/>
              </w:rPr>
            </w:pPr>
            <w:r>
              <w:rPr>
                <w:color w:val="000000"/>
                <w:sz w:val="18"/>
                <w:szCs w:val="18"/>
              </w:rPr>
              <w:t>256</w:t>
            </w:r>
          </w:p>
        </w:tc>
        <w:tc>
          <w:tcPr>
            <w:tcW w:w="1300" w:type="dxa"/>
            <w:tcBorders>
              <w:top w:val="nil"/>
              <w:left w:val="nil"/>
              <w:bottom w:val="single" w:sz="4" w:space="0" w:color="auto"/>
              <w:right w:val="single" w:sz="4" w:space="0" w:color="auto"/>
            </w:tcBorders>
            <w:shd w:val="clear" w:color="auto" w:fill="auto"/>
            <w:noWrap/>
            <w:vAlign w:val="bottom"/>
            <w:hideMark/>
          </w:tcPr>
          <w:p w14:paraId="75038E97" w14:textId="77777777" w:rsidR="00DB52EF" w:rsidRDefault="00DB52EF">
            <w:pPr>
              <w:jc w:val="center"/>
              <w:rPr>
                <w:color w:val="000000"/>
                <w:sz w:val="18"/>
                <w:szCs w:val="18"/>
              </w:rPr>
            </w:pPr>
            <w:r>
              <w:rPr>
                <w:color w:val="000000"/>
                <w:sz w:val="18"/>
                <w:szCs w:val="18"/>
              </w:rPr>
              <w:t>16</w:t>
            </w:r>
          </w:p>
        </w:tc>
        <w:tc>
          <w:tcPr>
            <w:tcW w:w="1300" w:type="dxa"/>
            <w:tcBorders>
              <w:top w:val="nil"/>
              <w:left w:val="nil"/>
              <w:bottom w:val="single" w:sz="4" w:space="0" w:color="auto"/>
              <w:right w:val="single" w:sz="4" w:space="0" w:color="auto"/>
            </w:tcBorders>
            <w:shd w:val="clear" w:color="auto" w:fill="auto"/>
            <w:noWrap/>
            <w:vAlign w:val="bottom"/>
            <w:hideMark/>
          </w:tcPr>
          <w:p w14:paraId="248234F6" w14:textId="77777777" w:rsidR="00DB52EF" w:rsidRDefault="00DB52EF">
            <w:pPr>
              <w:jc w:val="center"/>
              <w:rPr>
                <w:color w:val="000000"/>
                <w:sz w:val="18"/>
                <w:szCs w:val="18"/>
              </w:rPr>
            </w:pPr>
            <w:r>
              <w:rPr>
                <w:color w:val="000000"/>
                <w:sz w:val="18"/>
                <w:szCs w:val="18"/>
              </w:rPr>
              <w:t>48.7 sec</w:t>
            </w:r>
          </w:p>
        </w:tc>
        <w:tc>
          <w:tcPr>
            <w:tcW w:w="1300" w:type="dxa"/>
            <w:tcBorders>
              <w:top w:val="nil"/>
              <w:left w:val="nil"/>
              <w:bottom w:val="single" w:sz="4" w:space="0" w:color="auto"/>
              <w:right w:val="single" w:sz="4" w:space="0" w:color="auto"/>
            </w:tcBorders>
            <w:shd w:val="clear" w:color="auto" w:fill="auto"/>
            <w:noWrap/>
            <w:vAlign w:val="bottom"/>
            <w:hideMark/>
          </w:tcPr>
          <w:p w14:paraId="32368FD1" w14:textId="77777777" w:rsidR="00DB52EF" w:rsidRDefault="00DB52EF">
            <w:pPr>
              <w:jc w:val="center"/>
              <w:rPr>
                <w:color w:val="000000"/>
                <w:sz w:val="18"/>
                <w:szCs w:val="18"/>
              </w:rPr>
            </w:pPr>
            <w:r>
              <w:rPr>
                <w:color w:val="000000"/>
                <w:sz w:val="18"/>
                <w:szCs w:val="18"/>
              </w:rPr>
              <w:t>239,774 J</w:t>
            </w:r>
          </w:p>
        </w:tc>
      </w:tr>
      <w:tr w:rsidR="00DB52EF" w14:paraId="50B528E7"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F06AB1B" w14:textId="77777777" w:rsidR="00DB52EF" w:rsidRDefault="00DB52EF">
            <w:pPr>
              <w:jc w:val="center"/>
              <w:rPr>
                <w:b/>
                <w:bCs/>
                <w:color w:val="000000"/>
                <w:sz w:val="18"/>
                <w:szCs w:val="18"/>
              </w:rPr>
            </w:pPr>
            <w:r>
              <w:rPr>
                <w:b/>
                <w:bCs/>
                <w:color w:val="000000"/>
                <w:sz w:val="18"/>
                <w:szCs w:val="18"/>
              </w:rPr>
              <w:t>HDG-P4</w:t>
            </w:r>
          </w:p>
        </w:tc>
        <w:tc>
          <w:tcPr>
            <w:tcW w:w="1300" w:type="dxa"/>
            <w:tcBorders>
              <w:top w:val="nil"/>
              <w:left w:val="nil"/>
              <w:bottom w:val="single" w:sz="4" w:space="0" w:color="auto"/>
              <w:right w:val="single" w:sz="4" w:space="0" w:color="auto"/>
            </w:tcBorders>
            <w:shd w:val="clear" w:color="auto" w:fill="auto"/>
            <w:noWrap/>
            <w:vAlign w:val="bottom"/>
            <w:hideMark/>
          </w:tcPr>
          <w:p w14:paraId="6DDF0CE3" w14:textId="77777777" w:rsidR="00DB52EF" w:rsidRDefault="00DB52EF">
            <w:pPr>
              <w:jc w:val="center"/>
              <w:rPr>
                <w:color w:val="000000"/>
                <w:sz w:val="18"/>
                <w:szCs w:val="18"/>
              </w:rPr>
            </w:pPr>
            <w:r>
              <w:rPr>
                <w:color w:val="000000"/>
                <w:sz w:val="18"/>
                <w:szCs w:val="18"/>
              </w:rPr>
              <w:t>128</w:t>
            </w:r>
          </w:p>
        </w:tc>
        <w:tc>
          <w:tcPr>
            <w:tcW w:w="1300" w:type="dxa"/>
            <w:tcBorders>
              <w:top w:val="nil"/>
              <w:left w:val="nil"/>
              <w:bottom w:val="single" w:sz="4" w:space="0" w:color="auto"/>
              <w:right w:val="single" w:sz="4" w:space="0" w:color="auto"/>
            </w:tcBorders>
            <w:shd w:val="clear" w:color="auto" w:fill="auto"/>
            <w:noWrap/>
            <w:vAlign w:val="bottom"/>
            <w:hideMark/>
          </w:tcPr>
          <w:p w14:paraId="20FE57D4" w14:textId="77777777" w:rsidR="00DB52EF" w:rsidRDefault="00DB52EF">
            <w:pPr>
              <w:jc w:val="center"/>
              <w:rPr>
                <w:color w:val="000000"/>
                <w:sz w:val="18"/>
                <w:szCs w:val="18"/>
              </w:rPr>
            </w:pPr>
            <w:r>
              <w:rPr>
                <w:color w:val="000000"/>
                <w:sz w:val="18"/>
                <w:szCs w:val="18"/>
              </w:rPr>
              <w:t>16</w:t>
            </w:r>
          </w:p>
        </w:tc>
        <w:tc>
          <w:tcPr>
            <w:tcW w:w="1300" w:type="dxa"/>
            <w:tcBorders>
              <w:top w:val="nil"/>
              <w:left w:val="nil"/>
              <w:bottom w:val="single" w:sz="4" w:space="0" w:color="auto"/>
              <w:right w:val="single" w:sz="4" w:space="0" w:color="auto"/>
            </w:tcBorders>
            <w:shd w:val="clear" w:color="auto" w:fill="auto"/>
            <w:noWrap/>
            <w:vAlign w:val="bottom"/>
            <w:hideMark/>
          </w:tcPr>
          <w:p w14:paraId="587C2121" w14:textId="77777777" w:rsidR="00DB52EF" w:rsidRDefault="00DB52EF">
            <w:pPr>
              <w:jc w:val="center"/>
              <w:rPr>
                <w:color w:val="000000"/>
                <w:sz w:val="18"/>
                <w:szCs w:val="18"/>
              </w:rPr>
            </w:pPr>
            <w:r>
              <w:rPr>
                <w:color w:val="000000"/>
                <w:sz w:val="18"/>
                <w:szCs w:val="18"/>
              </w:rPr>
              <w:t>383.4 sec</w:t>
            </w:r>
          </w:p>
        </w:tc>
        <w:tc>
          <w:tcPr>
            <w:tcW w:w="1300" w:type="dxa"/>
            <w:tcBorders>
              <w:top w:val="nil"/>
              <w:left w:val="nil"/>
              <w:bottom w:val="single" w:sz="4" w:space="0" w:color="auto"/>
              <w:right w:val="single" w:sz="4" w:space="0" w:color="auto"/>
            </w:tcBorders>
            <w:shd w:val="clear" w:color="auto" w:fill="auto"/>
            <w:noWrap/>
            <w:vAlign w:val="bottom"/>
            <w:hideMark/>
          </w:tcPr>
          <w:p w14:paraId="2D0FC2E9" w14:textId="77777777" w:rsidR="00DB52EF" w:rsidRDefault="00DB52EF">
            <w:pPr>
              <w:jc w:val="center"/>
              <w:rPr>
                <w:color w:val="000000"/>
                <w:sz w:val="18"/>
                <w:szCs w:val="18"/>
              </w:rPr>
            </w:pPr>
            <w:r>
              <w:rPr>
                <w:color w:val="000000"/>
                <w:sz w:val="18"/>
                <w:szCs w:val="18"/>
              </w:rPr>
              <w:t>1,286,780 J</w:t>
            </w:r>
          </w:p>
        </w:tc>
      </w:tr>
      <w:tr w:rsidR="00DB52EF" w14:paraId="1F5EB5E0"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0EF11F7" w14:textId="77777777" w:rsidR="00DB52EF" w:rsidRDefault="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7E9107B8" w14:textId="77777777" w:rsidR="00DB52EF" w:rsidRDefault="00DB52EF">
            <w:pPr>
              <w:jc w:val="center"/>
              <w:rPr>
                <w:color w:val="000000"/>
                <w:sz w:val="18"/>
                <w:szCs w:val="18"/>
              </w:rPr>
            </w:pPr>
            <w:r>
              <w:rPr>
                <w:color w:val="000000"/>
                <w:sz w:val="18"/>
                <w:szCs w:val="18"/>
              </w:rPr>
              <w:t>256</w:t>
            </w:r>
          </w:p>
        </w:tc>
        <w:tc>
          <w:tcPr>
            <w:tcW w:w="1300" w:type="dxa"/>
            <w:tcBorders>
              <w:top w:val="nil"/>
              <w:left w:val="nil"/>
              <w:bottom w:val="single" w:sz="4" w:space="0" w:color="auto"/>
              <w:right w:val="single" w:sz="4" w:space="0" w:color="auto"/>
            </w:tcBorders>
            <w:shd w:val="clear" w:color="auto" w:fill="auto"/>
            <w:noWrap/>
            <w:vAlign w:val="bottom"/>
            <w:hideMark/>
          </w:tcPr>
          <w:p w14:paraId="1CE219A1" w14:textId="77777777" w:rsidR="00DB52EF" w:rsidRDefault="00DB52EF">
            <w:pPr>
              <w:jc w:val="center"/>
              <w:rPr>
                <w:color w:val="000000"/>
                <w:sz w:val="18"/>
                <w:szCs w:val="18"/>
              </w:rPr>
            </w:pPr>
            <w:r>
              <w:rPr>
                <w:color w:val="000000"/>
                <w:sz w:val="18"/>
                <w:szCs w:val="18"/>
              </w:rPr>
              <w:t>16</w:t>
            </w:r>
          </w:p>
        </w:tc>
        <w:tc>
          <w:tcPr>
            <w:tcW w:w="1300" w:type="dxa"/>
            <w:tcBorders>
              <w:top w:val="nil"/>
              <w:left w:val="nil"/>
              <w:bottom w:val="single" w:sz="4" w:space="0" w:color="auto"/>
              <w:right w:val="single" w:sz="4" w:space="0" w:color="auto"/>
            </w:tcBorders>
            <w:shd w:val="clear" w:color="auto" w:fill="auto"/>
            <w:noWrap/>
            <w:vAlign w:val="bottom"/>
            <w:hideMark/>
          </w:tcPr>
          <w:p w14:paraId="28FDEBAA" w14:textId="77777777" w:rsidR="00DB52EF" w:rsidRDefault="00DB52EF">
            <w:pPr>
              <w:jc w:val="center"/>
              <w:rPr>
                <w:color w:val="000000"/>
                <w:sz w:val="18"/>
                <w:szCs w:val="18"/>
              </w:rPr>
            </w:pPr>
            <w:r>
              <w:rPr>
                <w:color w:val="000000"/>
                <w:sz w:val="18"/>
                <w:szCs w:val="18"/>
              </w:rPr>
              <w:t>132.5 sec</w:t>
            </w:r>
          </w:p>
        </w:tc>
        <w:tc>
          <w:tcPr>
            <w:tcW w:w="1300" w:type="dxa"/>
            <w:tcBorders>
              <w:top w:val="nil"/>
              <w:left w:val="nil"/>
              <w:bottom w:val="single" w:sz="4" w:space="0" w:color="auto"/>
              <w:right w:val="single" w:sz="4" w:space="0" w:color="auto"/>
            </w:tcBorders>
            <w:shd w:val="clear" w:color="auto" w:fill="auto"/>
            <w:noWrap/>
            <w:vAlign w:val="bottom"/>
            <w:hideMark/>
          </w:tcPr>
          <w:p w14:paraId="304698BF" w14:textId="77777777" w:rsidR="00DB52EF" w:rsidRDefault="00DB52EF">
            <w:pPr>
              <w:jc w:val="center"/>
              <w:rPr>
                <w:color w:val="000000"/>
                <w:sz w:val="18"/>
                <w:szCs w:val="18"/>
              </w:rPr>
            </w:pPr>
            <w:r>
              <w:rPr>
                <w:color w:val="000000"/>
                <w:sz w:val="18"/>
                <w:szCs w:val="18"/>
              </w:rPr>
              <w:t>537,802 J</w:t>
            </w:r>
          </w:p>
        </w:tc>
      </w:tr>
      <w:tr w:rsidR="00DB52EF" w14:paraId="22C6D445"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F7407BA" w14:textId="77777777" w:rsidR="00DB52EF" w:rsidRDefault="00DB52EF">
            <w:pPr>
              <w:jc w:val="center"/>
              <w:rPr>
                <w:b/>
                <w:bCs/>
                <w:color w:val="000000"/>
                <w:sz w:val="18"/>
                <w:szCs w:val="18"/>
              </w:rPr>
            </w:pPr>
            <w:r>
              <w:rPr>
                <w:b/>
                <w:bCs/>
                <w:color w:val="000000"/>
                <w:sz w:val="18"/>
                <w:szCs w:val="18"/>
              </w:rPr>
              <w:t>HDG-Pk, k=1,4</w:t>
            </w:r>
          </w:p>
        </w:tc>
        <w:tc>
          <w:tcPr>
            <w:tcW w:w="1300" w:type="dxa"/>
            <w:tcBorders>
              <w:top w:val="nil"/>
              <w:left w:val="nil"/>
              <w:bottom w:val="single" w:sz="4" w:space="0" w:color="auto"/>
              <w:right w:val="single" w:sz="4" w:space="0" w:color="auto"/>
            </w:tcBorders>
            <w:shd w:val="clear" w:color="auto" w:fill="auto"/>
            <w:noWrap/>
            <w:vAlign w:val="bottom"/>
            <w:hideMark/>
          </w:tcPr>
          <w:p w14:paraId="71592AA2" w14:textId="77777777" w:rsidR="00DB52EF" w:rsidRDefault="00DB52EF">
            <w:pPr>
              <w:jc w:val="center"/>
              <w:rPr>
                <w:color w:val="000000"/>
                <w:sz w:val="18"/>
                <w:szCs w:val="18"/>
              </w:rPr>
            </w:pPr>
            <w:r>
              <w:rPr>
                <w:color w:val="000000"/>
                <w:sz w:val="18"/>
                <w:szCs w:val="18"/>
              </w:rPr>
              <w:t>128</w:t>
            </w:r>
          </w:p>
        </w:tc>
        <w:tc>
          <w:tcPr>
            <w:tcW w:w="1300" w:type="dxa"/>
            <w:tcBorders>
              <w:top w:val="nil"/>
              <w:left w:val="nil"/>
              <w:bottom w:val="single" w:sz="4" w:space="0" w:color="auto"/>
              <w:right w:val="single" w:sz="4" w:space="0" w:color="auto"/>
            </w:tcBorders>
            <w:shd w:val="clear" w:color="auto" w:fill="auto"/>
            <w:noWrap/>
            <w:vAlign w:val="bottom"/>
            <w:hideMark/>
          </w:tcPr>
          <w:p w14:paraId="04C56E4F" w14:textId="77777777" w:rsidR="00DB52EF" w:rsidRDefault="00DB52EF">
            <w:pPr>
              <w:jc w:val="center"/>
              <w:rPr>
                <w:color w:val="000000"/>
                <w:sz w:val="18"/>
                <w:szCs w:val="18"/>
              </w:rPr>
            </w:pPr>
            <w:r>
              <w:rPr>
                <w:color w:val="000000"/>
                <w:sz w:val="18"/>
                <w:szCs w:val="18"/>
              </w:rPr>
              <w:t>4</w:t>
            </w:r>
          </w:p>
        </w:tc>
        <w:tc>
          <w:tcPr>
            <w:tcW w:w="1300" w:type="dxa"/>
            <w:tcBorders>
              <w:top w:val="nil"/>
              <w:left w:val="nil"/>
              <w:bottom w:val="single" w:sz="4" w:space="0" w:color="auto"/>
              <w:right w:val="single" w:sz="4" w:space="0" w:color="auto"/>
            </w:tcBorders>
            <w:shd w:val="clear" w:color="auto" w:fill="auto"/>
            <w:noWrap/>
            <w:vAlign w:val="bottom"/>
            <w:hideMark/>
          </w:tcPr>
          <w:p w14:paraId="25257E14" w14:textId="77777777" w:rsidR="00DB52EF" w:rsidRDefault="00DB52EF">
            <w:pPr>
              <w:jc w:val="center"/>
              <w:rPr>
                <w:color w:val="000000"/>
                <w:sz w:val="18"/>
                <w:szCs w:val="18"/>
              </w:rPr>
            </w:pPr>
            <w:r>
              <w:rPr>
                <w:color w:val="000000"/>
                <w:sz w:val="18"/>
                <w:szCs w:val="18"/>
              </w:rPr>
              <w:t>96.4  sec</w:t>
            </w:r>
          </w:p>
        </w:tc>
        <w:tc>
          <w:tcPr>
            <w:tcW w:w="1300" w:type="dxa"/>
            <w:tcBorders>
              <w:top w:val="nil"/>
              <w:left w:val="nil"/>
              <w:bottom w:val="single" w:sz="4" w:space="0" w:color="auto"/>
              <w:right w:val="single" w:sz="4" w:space="0" w:color="auto"/>
            </w:tcBorders>
            <w:shd w:val="clear" w:color="auto" w:fill="auto"/>
            <w:noWrap/>
            <w:vAlign w:val="bottom"/>
            <w:hideMark/>
          </w:tcPr>
          <w:p w14:paraId="2A6293A4" w14:textId="77777777" w:rsidR="00DB52EF" w:rsidRDefault="00DB52EF">
            <w:pPr>
              <w:jc w:val="center"/>
              <w:rPr>
                <w:color w:val="000000"/>
                <w:sz w:val="18"/>
                <w:szCs w:val="18"/>
              </w:rPr>
            </w:pPr>
            <w:r>
              <w:rPr>
                <w:color w:val="000000"/>
                <w:sz w:val="18"/>
                <w:szCs w:val="18"/>
              </w:rPr>
              <w:t>123,084 J</w:t>
            </w:r>
          </w:p>
        </w:tc>
      </w:tr>
      <w:tr w:rsidR="00DB52EF" w14:paraId="47451642"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40CA1ECD" w14:textId="77777777" w:rsidR="00DB52EF" w:rsidRDefault="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250C801B" w14:textId="77777777" w:rsidR="00DB52EF" w:rsidRDefault="00DB52EF">
            <w:pPr>
              <w:jc w:val="center"/>
              <w:rPr>
                <w:color w:val="000000"/>
                <w:sz w:val="18"/>
                <w:szCs w:val="18"/>
              </w:rPr>
            </w:pPr>
            <w:r>
              <w:rPr>
                <w:color w:val="000000"/>
                <w:sz w:val="18"/>
                <w:szCs w:val="18"/>
              </w:rPr>
              <w:t>128</w:t>
            </w:r>
          </w:p>
        </w:tc>
        <w:tc>
          <w:tcPr>
            <w:tcW w:w="1300" w:type="dxa"/>
            <w:tcBorders>
              <w:top w:val="nil"/>
              <w:left w:val="nil"/>
              <w:bottom w:val="single" w:sz="4" w:space="0" w:color="auto"/>
              <w:right w:val="single" w:sz="4" w:space="0" w:color="auto"/>
            </w:tcBorders>
            <w:shd w:val="clear" w:color="auto" w:fill="auto"/>
            <w:noWrap/>
            <w:vAlign w:val="bottom"/>
            <w:hideMark/>
          </w:tcPr>
          <w:p w14:paraId="6B9B5948" w14:textId="77777777" w:rsidR="00DB52EF" w:rsidRDefault="00DB52EF">
            <w:pPr>
              <w:jc w:val="center"/>
              <w:rPr>
                <w:color w:val="000000"/>
                <w:sz w:val="18"/>
                <w:szCs w:val="18"/>
              </w:rPr>
            </w:pPr>
            <w:r>
              <w:rPr>
                <w:color w:val="000000"/>
                <w:sz w:val="18"/>
                <w:szCs w:val="18"/>
              </w:rPr>
              <w:t>8</w:t>
            </w:r>
          </w:p>
        </w:tc>
        <w:tc>
          <w:tcPr>
            <w:tcW w:w="1300" w:type="dxa"/>
            <w:tcBorders>
              <w:top w:val="nil"/>
              <w:left w:val="nil"/>
              <w:bottom w:val="single" w:sz="4" w:space="0" w:color="auto"/>
              <w:right w:val="single" w:sz="4" w:space="0" w:color="auto"/>
            </w:tcBorders>
            <w:shd w:val="clear" w:color="auto" w:fill="auto"/>
            <w:noWrap/>
            <w:vAlign w:val="bottom"/>
            <w:hideMark/>
          </w:tcPr>
          <w:p w14:paraId="41BD1851" w14:textId="77777777" w:rsidR="00DB52EF" w:rsidRDefault="00DB52EF">
            <w:pPr>
              <w:jc w:val="center"/>
              <w:rPr>
                <w:color w:val="000000"/>
                <w:sz w:val="18"/>
                <w:szCs w:val="18"/>
              </w:rPr>
            </w:pPr>
            <w:r>
              <w:rPr>
                <w:color w:val="000000"/>
                <w:sz w:val="18"/>
                <w:szCs w:val="18"/>
              </w:rPr>
              <w:t>89.5 sec</w:t>
            </w:r>
          </w:p>
        </w:tc>
        <w:tc>
          <w:tcPr>
            <w:tcW w:w="1300" w:type="dxa"/>
            <w:tcBorders>
              <w:top w:val="nil"/>
              <w:left w:val="nil"/>
              <w:bottom w:val="single" w:sz="4" w:space="0" w:color="auto"/>
              <w:right w:val="single" w:sz="4" w:space="0" w:color="auto"/>
            </w:tcBorders>
            <w:shd w:val="clear" w:color="auto" w:fill="auto"/>
            <w:noWrap/>
            <w:vAlign w:val="bottom"/>
            <w:hideMark/>
          </w:tcPr>
          <w:p w14:paraId="0E5AAA54" w14:textId="77777777" w:rsidR="00DB52EF" w:rsidRDefault="00DB52EF">
            <w:pPr>
              <w:jc w:val="center"/>
              <w:rPr>
                <w:color w:val="000000"/>
                <w:sz w:val="18"/>
                <w:szCs w:val="18"/>
              </w:rPr>
            </w:pPr>
            <w:r>
              <w:rPr>
                <w:color w:val="000000"/>
                <w:sz w:val="18"/>
                <w:szCs w:val="18"/>
              </w:rPr>
              <w:t>186,570 J</w:t>
            </w:r>
          </w:p>
        </w:tc>
      </w:tr>
      <w:tr w:rsidR="00DB52EF" w14:paraId="3C606949"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4073AF3A" w14:textId="77777777" w:rsidR="00DB52EF" w:rsidRDefault="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31162853" w14:textId="77777777" w:rsidR="00DB52EF" w:rsidRDefault="00DB52EF">
            <w:pPr>
              <w:jc w:val="center"/>
              <w:rPr>
                <w:color w:val="000000"/>
                <w:sz w:val="18"/>
                <w:szCs w:val="18"/>
              </w:rPr>
            </w:pPr>
            <w:r>
              <w:rPr>
                <w:color w:val="000000"/>
                <w:sz w:val="18"/>
                <w:szCs w:val="18"/>
              </w:rPr>
              <w:t>256</w:t>
            </w:r>
          </w:p>
        </w:tc>
        <w:tc>
          <w:tcPr>
            <w:tcW w:w="1300" w:type="dxa"/>
            <w:tcBorders>
              <w:top w:val="nil"/>
              <w:left w:val="nil"/>
              <w:bottom w:val="single" w:sz="4" w:space="0" w:color="auto"/>
              <w:right w:val="single" w:sz="4" w:space="0" w:color="auto"/>
            </w:tcBorders>
            <w:shd w:val="clear" w:color="auto" w:fill="auto"/>
            <w:noWrap/>
            <w:vAlign w:val="bottom"/>
            <w:hideMark/>
          </w:tcPr>
          <w:p w14:paraId="3A15D357" w14:textId="77777777" w:rsidR="00DB52EF" w:rsidRDefault="00DB52EF">
            <w:pPr>
              <w:jc w:val="center"/>
              <w:rPr>
                <w:color w:val="000000"/>
                <w:sz w:val="18"/>
                <w:szCs w:val="18"/>
              </w:rPr>
            </w:pPr>
            <w:r>
              <w:rPr>
                <w:color w:val="000000"/>
                <w:sz w:val="18"/>
                <w:szCs w:val="18"/>
              </w:rPr>
              <w:t>4</w:t>
            </w:r>
          </w:p>
        </w:tc>
        <w:tc>
          <w:tcPr>
            <w:tcW w:w="1300" w:type="dxa"/>
            <w:tcBorders>
              <w:top w:val="nil"/>
              <w:left w:val="nil"/>
              <w:bottom w:val="single" w:sz="4" w:space="0" w:color="auto"/>
              <w:right w:val="single" w:sz="4" w:space="0" w:color="auto"/>
            </w:tcBorders>
            <w:shd w:val="clear" w:color="auto" w:fill="auto"/>
            <w:noWrap/>
            <w:vAlign w:val="bottom"/>
            <w:hideMark/>
          </w:tcPr>
          <w:p w14:paraId="72598C9D" w14:textId="77777777" w:rsidR="00DB52EF" w:rsidRDefault="00DB52EF">
            <w:pPr>
              <w:jc w:val="center"/>
              <w:rPr>
                <w:color w:val="000000"/>
                <w:sz w:val="18"/>
                <w:szCs w:val="18"/>
              </w:rPr>
            </w:pPr>
            <w:r>
              <w:rPr>
                <w:color w:val="000000"/>
                <w:sz w:val="18"/>
                <w:szCs w:val="18"/>
              </w:rPr>
              <w:t>35.2 sec</w:t>
            </w:r>
          </w:p>
        </w:tc>
        <w:tc>
          <w:tcPr>
            <w:tcW w:w="1300" w:type="dxa"/>
            <w:tcBorders>
              <w:top w:val="nil"/>
              <w:left w:val="nil"/>
              <w:bottom w:val="single" w:sz="4" w:space="0" w:color="auto"/>
              <w:right w:val="single" w:sz="4" w:space="0" w:color="auto"/>
            </w:tcBorders>
            <w:shd w:val="clear" w:color="auto" w:fill="auto"/>
            <w:noWrap/>
            <w:vAlign w:val="bottom"/>
            <w:hideMark/>
          </w:tcPr>
          <w:p w14:paraId="70746555" w14:textId="77777777" w:rsidR="00DB52EF" w:rsidRDefault="00DB52EF">
            <w:pPr>
              <w:jc w:val="center"/>
              <w:rPr>
                <w:color w:val="000000"/>
                <w:sz w:val="18"/>
                <w:szCs w:val="18"/>
              </w:rPr>
            </w:pPr>
            <w:r>
              <w:rPr>
                <w:color w:val="000000"/>
                <w:sz w:val="18"/>
                <w:szCs w:val="18"/>
              </w:rPr>
              <w:t>95,600 J</w:t>
            </w:r>
          </w:p>
        </w:tc>
      </w:tr>
      <w:tr w:rsidR="00DB52EF" w14:paraId="5ACE1151"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9B3F5A7" w14:textId="77777777" w:rsidR="00DB52EF" w:rsidRDefault="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67E3E33A" w14:textId="77777777" w:rsidR="00DB52EF" w:rsidRDefault="00DB52EF">
            <w:pPr>
              <w:jc w:val="center"/>
              <w:rPr>
                <w:color w:val="000000"/>
                <w:sz w:val="18"/>
                <w:szCs w:val="18"/>
              </w:rPr>
            </w:pPr>
            <w:r>
              <w:rPr>
                <w:color w:val="000000"/>
                <w:sz w:val="18"/>
                <w:szCs w:val="18"/>
              </w:rPr>
              <w:t>256</w:t>
            </w:r>
          </w:p>
        </w:tc>
        <w:tc>
          <w:tcPr>
            <w:tcW w:w="1300" w:type="dxa"/>
            <w:tcBorders>
              <w:top w:val="nil"/>
              <w:left w:val="nil"/>
              <w:bottom w:val="single" w:sz="4" w:space="0" w:color="auto"/>
              <w:right w:val="single" w:sz="4" w:space="0" w:color="auto"/>
            </w:tcBorders>
            <w:shd w:val="clear" w:color="auto" w:fill="auto"/>
            <w:noWrap/>
            <w:vAlign w:val="bottom"/>
            <w:hideMark/>
          </w:tcPr>
          <w:p w14:paraId="2C9126ED" w14:textId="77777777" w:rsidR="00DB52EF" w:rsidRDefault="00DB52EF">
            <w:pPr>
              <w:jc w:val="center"/>
              <w:rPr>
                <w:color w:val="000000"/>
                <w:sz w:val="18"/>
                <w:szCs w:val="18"/>
              </w:rPr>
            </w:pPr>
            <w:r>
              <w:rPr>
                <w:color w:val="000000"/>
                <w:sz w:val="18"/>
                <w:szCs w:val="18"/>
              </w:rPr>
              <w:t>8</w:t>
            </w:r>
          </w:p>
        </w:tc>
        <w:tc>
          <w:tcPr>
            <w:tcW w:w="1300" w:type="dxa"/>
            <w:tcBorders>
              <w:top w:val="nil"/>
              <w:left w:val="nil"/>
              <w:bottom w:val="single" w:sz="4" w:space="0" w:color="auto"/>
              <w:right w:val="single" w:sz="4" w:space="0" w:color="auto"/>
            </w:tcBorders>
            <w:shd w:val="clear" w:color="auto" w:fill="auto"/>
            <w:noWrap/>
            <w:vAlign w:val="bottom"/>
            <w:hideMark/>
          </w:tcPr>
          <w:p w14:paraId="578F196E" w14:textId="77777777" w:rsidR="00DB52EF" w:rsidRDefault="00DB52EF">
            <w:pPr>
              <w:jc w:val="center"/>
              <w:rPr>
                <w:color w:val="000000"/>
                <w:sz w:val="18"/>
                <w:szCs w:val="18"/>
              </w:rPr>
            </w:pPr>
            <w:r>
              <w:rPr>
                <w:color w:val="000000"/>
                <w:sz w:val="18"/>
                <w:szCs w:val="18"/>
              </w:rPr>
              <w:t>35.2 sec</w:t>
            </w:r>
          </w:p>
        </w:tc>
        <w:tc>
          <w:tcPr>
            <w:tcW w:w="1300" w:type="dxa"/>
            <w:tcBorders>
              <w:top w:val="nil"/>
              <w:left w:val="nil"/>
              <w:bottom w:val="single" w:sz="4" w:space="0" w:color="auto"/>
              <w:right w:val="single" w:sz="4" w:space="0" w:color="auto"/>
            </w:tcBorders>
            <w:shd w:val="clear" w:color="auto" w:fill="auto"/>
            <w:noWrap/>
            <w:vAlign w:val="bottom"/>
            <w:hideMark/>
          </w:tcPr>
          <w:p w14:paraId="27CF67CE" w14:textId="77777777" w:rsidR="00DB52EF" w:rsidRDefault="00DB52EF">
            <w:pPr>
              <w:jc w:val="center"/>
              <w:rPr>
                <w:color w:val="000000"/>
                <w:sz w:val="18"/>
                <w:szCs w:val="18"/>
              </w:rPr>
            </w:pPr>
            <w:r>
              <w:rPr>
                <w:color w:val="000000"/>
                <w:sz w:val="18"/>
                <w:szCs w:val="18"/>
              </w:rPr>
              <w:t>113,699 J</w:t>
            </w:r>
          </w:p>
        </w:tc>
      </w:tr>
      <w:tr w:rsidR="00DB52EF" w14:paraId="20F62E4D"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2E7B3535" w14:textId="77777777" w:rsidR="00DB52EF" w:rsidRDefault="00DB52EF" w:rsidP="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47B4F17E" w14:textId="77777777" w:rsidR="00DB52EF" w:rsidRDefault="00DB52EF" w:rsidP="00DB52EF">
            <w:pPr>
              <w:jc w:val="center"/>
              <w:rPr>
                <w:color w:val="000000"/>
                <w:sz w:val="18"/>
                <w:szCs w:val="18"/>
              </w:rPr>
            </w:pPr>
            <w:r>
              <w:rPr>
                <w:color w:val="000000"/>
                <w:sz w:val="18"/>
                <w:szCs w:val="18"/>
              </w:rPr>
              <w:t>256</w:t>
            </w:r>
          </w:p>
        </w:tc>
        <w:tc>
          <w:tcPr>
            <w:tcW w:w="1300" w:type="dxa"/>
            <w:tcBorders>
              <w:top w:val="nil"/>
              <w:left w:val="nil"/>
              <w:bottom w:val="single" w:sz="4" w:space="0" w:color="auto"/>
              <w:right w:val="single" w:sz="4" w:space="0" w:color="auto"/>
            </w:tcBorders>
            <w:shd w:val="clear" w:color="auto" w:fill="auto"/>
            <w:noWrap/>
            <w:vAlign w:val="bottom"/>
            <w:hideMark/>
          </w:tcPr>
          <w:p w14:paraId="03A1544E" w14:textId="77777777" w:rsidR="00DB52EF" w:rsidRDefault="00DB52EF" w:rsidP="00DB52EF">
            <w:pPr>
              <w:jc w:val="center"/>
              <w:rPr>
                <w:color w:val="000000"/>
                <w:sz w:val="18"/>
                <w:szCs w:val="18"/>
              </w:rPr>
            </w:pPr>
            <w:r>
              <w:rPr>
                <w:color w:val="000000"/>
                <w:sz w:val="18"/>
                <w:szCs w:val="18"/>
              </w:rPr>
              <w:t>16</w:t>
            </w:r>
          </w:p>
        </w:tc>
        <w:tc>
          <w:tcPr>
            <w:tcW w:w="1300" w:type="dxa"/>
            <w:tcBorders>
              <w:top w:val="nil"/>
              <w:left w:val="nil"/>
              <w:bottom w:val="single" w:sz="4" w:space="0" w:color="auto"/>
              <w:right w:val="single" w:sz="4" w:space="0" w:color="auto"/>
            </w:tcBorders>
            <w:shd w:val="clear" w:color="auto" w:fill="auto"/>
            <w:noWrap/>
            <w:vAlign w:val="bottom"/>
            <w:hideMark/>
          </w:tcPr>
          <w:p w14:paraId="5F2BEC88" w14:textId="77777777" w:rsidR="00DB52EF" w:rsidRDefault="00DB52EF" w:rsidP="00DB52EF">
            <w:pPr>
              <w:jc w:val="center"/>
              <w:rPr>
                <w:color w:val="000000"/>
                <w:sz w:val="18"/>
                <w:szCs w:val="18"/>
              </w:rPr>
            </w:pPr>
            <w:r>
              <w:rPr>
                <w:color w:val="000000"/>
                <w:sz w:val="18"/>
                <w:szCs w:val="18"/>
              </w:rPr>
              <w:t>31.1 sec</w:t>
            </w:r>
          </w:p>
        </w:tc>
        <w:tc>
          <w:tcPr>
            <w:tcW w:w="1300" w:type="dxa"/>
            <w:tcBorders>
              <w:top w:val="nil"/>
              <w:left w:val="nil"/>
              <w:bottom w:val="single" w:sz="4" w:space="0" w:color="auto"/>
              <w:right w:val="single" w:sz="4" w:space="0" w:color="auto"/>
            </w:tcBorders>
            <w:shd w:val="clear" w:color="auto" w:fill="auto"/>
            <w:noWrap/>
            <w:vAlign w:val="bottom"/>
            <w:hideMark/>
          </w:tcPr>
          <w:p w14:paraId="331E0017" w14:textId="77777777" w:rsidR="00DB52EF" w:rsidRDefault="00DB52EF" w:rsidP="00DB52EF">
            <w:pPr>
              <w:jc w:val="center"/>
              <w:rPr>
                <w:color w:val="000000"/>
                <w:sz w:val="18"/>
                <w:szCs w:val="18"/>
              </w:rPr>
            </w:pPr>
            <w:r>
              <w:rPr>
                <w:color w:val="000000"/>
                <w:sz w:val="18"/>
                <w:szCs w:val="18"/>
              </w:rPr>
              <w:t xml:space="preserve">179,165 J </w:t>
            </w:r>
          </w:p>
        </w:tc>
      </w:tr>
    </w:tbl>
    <w:p w14:paraId="029B44E0" w14:textId="77777777" w:rsidR="00557FEC" w:rsidRPr="00557FEC" w:rsidRDefault="00557FEC" w:rsidP="00557FEC"/>
    <w:p w14:paraId="68DDB59B" w14:textId="00C1DAFA" w:rsidR="002657D4" w:rsidRDefault="003E027F" w:rsidP="003E027F">
      <w:pPr>
        <w:pStyle w:val="Heading2"/>
      </w:pPr>
      <w:bookmarkStart w:id="208" w:name="_Ref501608615"/>
      <w:bookmarkStart w:id="209" w:name="_Toc501642252"/>
      <w:commentRangeStart w:id="210"/>
      <w:r>
        <w:t>Conclusion</w:t>
      </w:r>
      <w:bookmarkEnd w:id="208"/>
      <w:bookmarkEnd w:id="209"/>
      <w:commentRangeEnd w:id="210"/>
      <w:r w:rsidR="004F323A">
        <w:rPr>
          <w:rStyle w:val="CommentReference"/>
          <w:rFonts w:ascii="Times New Roman" w:hAnsi="Times New Roman" w:cs="Times New Roman"/>
          <w:b w:val="0"/>
          <w:bCs w:val="0"/>
          <w:lang w:val="de-DE" w:eastAsia="de-DE"/>
        </w:rPr>
        <w:commentReference w:id="210"/>
      </w:r>
    </w:p>
    <w:p w14:paraId="57EE4B10" w14:textId="77F65345" w:rsidR="00CF03B8" w:rsidRDefault="00CF03B8" w:rsidP="001832D0">
      <w:pPr>
        <w:spacing w:after="120"/>
        <w:jc w:val="both"/>
      </w:pPr>
      <w:r>
        <w:t xml:space="preserve">Work presented here stands as the first combined </w:t>
      </w:r>
      <w:r>
        <w:t xml:space="preserve">performances and </w:t>
      </w:r>
      <w:r>
        <w:t xml:space="preserve">energy results </w:t>
      </w:r>
      <w:r w:rsidR="00762BC4">
        <w:t>for UEABS. Also</w:t>
      </w:r>
      <w:r w:rsidR="0020334F">
        <w:t>, it presents</w:t>
      </w:r>
      <w:r w:rsidR="00762BC4">
        <w:t xml:space="preserve"> a detailed energy study has been conducted on KNL.</w:t>
      </w:r>
      <w:r w:rsidR="0020334F">
        <w:t xml:space="preserve"> </w:t>
      </w:r>
      <w:r w:rsidR="00417EB4">
        <w:t xml:space="preserve">It started to explore </w:t>
      </w:r>
      <w:r w:rsidR="002D64FF">
        <w:t>possibly</w:t>
      </w:r>
      <w:r w:rsidR="00417EB4">
        <w:t xml:space="preserve"> available with new energy software and hardware.</w:t>
      </w:r>
    </w:p>
    <w:p w14:paraId="0E9BF625" w14:textId="38EF591C" w:rsidR="00A07F11" w:rsidRPr="00FA6092" w:rsidRDefault="00762BC4" w:rsidP="001832D0">
      <w:pPr>
        <w:spacing w:after="120"/>
        <w:jc w:val="both"/>
      </w:pPr>
      <w:r>
        <w:t xml:space="preserve">Most of code of the </w:t>
      </w:r>
      <w:r w:rsidR="0020334F">
        <w:t xml:space="preserve">PRACE benchmark </w:t>
      </w:r>
      <w:r>
        <w:t>suite have been run</w:t>
      </w:r>
      <w:r w:rsidR="0020334F">
        <w:t xml:space="preserve"> but there is still code, test cases, platform</w:t>
      </w:r>
      <w:r w:rsidR="0020334F">
        <w:t xml:space="preserve"> combinations</w:t>
      </w:r>
      <w:r w:rsidR="0020334F">
        <w:t xml:space="preserve"> missing. </w:t>
      </w:r>
      <w:r w:rsidR="00417EB4">
        <w:t>Such work</w:t>
      </w:r>
      <w:r w:rsidR="0020334F">
        <w:t xml:space="preserve"> suite</w:t>
      </w:r>
      <w:r w:rsidR="00417EB4">
        <w:t>s</w:t>
      </w:r>
      <w:r w:rsidR="0020334F">
        <w:t xml:space="preserve"> well the</w:t>
      </w:r>
      <w:r w:rsidR="00417EB4">
        <w:t xml:space="preserve"> PRACE WP7 </w:t>
      </w:r>
      <w:r w:rsidR="0020334F">
        <w:t>5IP task on application performance that aims at merging standard and accelerated UEABS.</w:t>
      </w:r>
    </w:p>
    <w:sectPr w:rsidR="00A07F11" w:rsidRPr="00FA6092" w:rsidSect="002E7A38">
      <w:headerReference w:type="default" r:id="rId32"/>
      <w:footerReference w:type="default" r:id="rId33"/>
      <w:type w:val="oddPage"/>
      <w:pgSz w:w="11906" w:h="16838" w:code="9"/>
      <w:pgMar w:top="1418" w:right="1418" w:bottom="1134" w:left="1418" w:header="709" w:footer="709" w:gutter="0"/>
      <w:pgNumType w:start="1"/>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7" w:author="Victor Cameo" w:date="2017-12-23T16:17:00Z" w:initials="VC">
    <w:p w14:paraId="2BE8DF9C" w14:textId="1B82C8C1" w:rsidR="00B176DC" w:rsidRDefault="00B176DC">
      <w:pPr>
        <w:pStyle w:val="CommentText"/>
      </w:pPr>
      <w:r>
        <w:rPr>
          <w:rStyle w:val="CommentReference"/>
        </w:rPr>
        <w:annotationRef/>
      </w:r>
      <w:r>
        <w:t>Missing contributors</w:t>
      </w:r>
    </w:p>
  </w:comment>
  <w:comment w:id="114" w:author="Victor Cameo" w:date="2017-12-23T08:38:00Z" w:initials="VC">
    <w:p w14:paraId="502EB3E4" w14:textId="63791260" w:rsidR="00F23205" w:rsidRDefault="00F23205">
      <w:pPr>
        <w:pStyle w:val="CommentText"/>
      </w:pPr>
      <w:r>
        <w:rPr>
          <w:rStyle w:val="CommentReference"/>
        </w:rPr>
        <w:annotationRef/>
      </w:r>
      <w:r>
        <w:t>To be updated adding GPU results</w:t>
      </w:r>
    </w:p>
  </w:comment>
  <w:comment w:id="155" w:author="Victor Cameo" w:date="2017-12-23T12:03:00Z" w:initials="VC">
    <w:p w14:paraId="631BF842" w14:textId="53CC4A9A" w:rsidR="00F23205" w:rsidRDefault="00F23205">
      <w:pPr>
        <w:pStyle w:val="CommentText"/>
      </w:pPr>
      <w:r>
        <w:rPr>
          <w:rStyle w:val="CommentReference"/>
        </w:rPr>
        <w:annotationRef/>
      </w:r>
      <w:r>
        <w:t>NAMD figures time to sol good ? ask dimiris</w:t>
      </w:r>
    </w:p>
  </w:comment>
  <w:comment w:id="158" w:author="Victor Cameo" w:date="2017-12-23T16:18:00Z" w:initials="VC">
    <w:p w14:paraId="7701A30B" w14:textId="4A45B0E1" w:rsidR="00E27590" w:rsidRDefault="00E27590">
      <w:pPr>
        <w:pStyle w:val="CommentText"/>
      </w:pPr>
      <w:r>
        <w:rPr>
          <w:rStyle w:val="CommentReference"/>
        </w:rPr>
        <w:annotationRef/>
      </w:r>
      <w:r>
        <w:t>No ruselts yet, tob e improved during review if available</w:t>
      </w:r>
      <w:r w:rsidR="00616FEB">
        <w:t xml:space="preserve"> </w:t>
      </w:r>
      <w:bookmarkStart w:id="159" w:name="_GoBack"/>
      <w:bookmarkEnd w:id="159"/>
    </w:p>
  </w:comment>
  <w:comment w:id="191" w:author="Victor Cameo" w:date="2017-12-21T18:04:00Z" w:initials="VC">
    <w:p w14:paraId="201014D3" w14:textId="09A394A9" w:rsidR="00F23205" w:rsidRDefault="00F23205">
      <w:pPr>
        <w:pStyle w:val="CommentText"/>
      </w:pPr>
      <w:r>
        <w:rPr>
          <w:rStyle w:val="CommentReference"/>
        </w:rPr>
        <w:annotationRef/>
      </w:r>
      <w:r>
        <w:t>TODO</w:t>
      </w:r>
    </w:p>
  </w:comment>
  <w:comment w:id="210" w:author="Victor Cameo" w:date="2017-12-23T16:16:00Z" w:initials="VC">
    <w:p w14:paraId="1E33E465" w14:textId="756BD7FB" w:rsidR="004F323A" w:rsidRDefault="004F323A">
      <w:pPr>
        <w:pStyle w:val="CommentText"/>
      </w:pPr>
      <w:r>
        <w:rPr>
          <w:rStyle w:val="CommentReference"/>
        </w:rPr>
        <w:annotationRef/>
      </w:r>
      <w:r>
        <w:t>A bit short</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E8DF9C" w15:done="0"/>
  <w15:commentEx w15:paraId="502EB3E4" w15:done="0"/>
  <w15:commentEx w15:paraId="631BF842" w15:done="0"/>
  <w15:commentEx w15:paraId="7701A30B" w15:done="0"/>
  <w15:commentEx w15:paraId="201014D3" w15:done="0"/>
  <w15:commentEx w15:paraId="1E33E465"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51A8D8" w14:textId="77777777" w:rsidR="00F84418" w:rsidRDefault="00F84418">
      <w:r>
        <w:separator/>
      </w:r>
    </w:p>
  </w:endnote>
  <w:endnote w:type="continuationSeparator" w:id="0">
    <w:p w14:paraId="1DAE50ED" w14:textId="77777777" w:rsidR="00F84418" w:rsidRDefault="00F84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宋体">
    <w:charset w:val="86"/>
    <w:family w:val="auto"/>
    <w:pitch w:val="variable"/>
    <w:sig w:usb0="00000003" w:usb1="288F0000" w:usb2="00000016" w:usb3="00000000" w:csb0="0004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FD3BD" w14:textId="77777777" w:rsidR="00F23205" w:rsidRDefault="00F23205" w:rsidP="00EC1DD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12</w:t>
    </w:r>
    <w:r>
      <w:rPr>
        <w:rStyle w:val="PageNumber"/>
      </w:rPr>
      <w:fldChar w:fldCharType="end"/>
    </w:r>
  </w:p>
  <w:p w14:paraId="5FFAC26A" w14:textId="77777777" w:rsidR="00F23205" w:rsidRDefault="00F2320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B3CD4D" w14:textId="77777777" w:rsidR="00F23205" w:rsidRPr="00D60D9B" w:rsidRDefault="00F23205">
    <w:pPr>
      <w:pStyle w:val="Footer"/>
      <w:rPr>
        <w:rFonts w:ascii="Arial" w:hAnsi="Arial" w:cs="Arial"/>
        <w:szCs w:val="22"/>
      </w:rPr>
    </w:pPr>
    <w:r w:rsidRPr="00D60D9B">
      <w:rPr>
        <w:rFonts w:ascii="Arial" w:hAnsi="Arial" w:cs="Arial"/>
        <w:szCs w:val="22"/>
      </w:rPr>
      <w:tab/>
    </w:r>
    <w:r w:rsidRPr="00D60D9B">
      <w:rPr>
        <w:rFonts w:ascii="Arial" w:hAnsi="Arial" w:cs="Arial"/>
        <w:szCs w:val="22"/>
      </w:rP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D20471" w14:textId="77777777" w:rsidR="00F23205" w:rsidRDefault="00F23205" w:rsidP="00FD6CD8">
    <w:pPr>
      <w:pStyle w:val="Footer"/>
      <w:framePr w:wrap="around" w:vAnchor="text" w:hAnchor="page" w:x="5653" w:y="2"/>
      <w:rPr>
        <w:rStyle w:val="PageNumber"/>
      </w:rPr>
    </w:pPr>
    <w:r>
      <w:rPr>
        <w:rStyle w:val="PageNumber"/>
      </w:rPr>
      <w:fldChar w:fldCharType="begin"/>
    </w:r>
    <w:r>
      <w:rPr>
        <w:rStyle w:val="PageNumber"/>
      </w:rPr>
      <w:instrText xml:space="preserve">PAGE  </w:instrText>
    </w:r>
    <w:r>
      <w:rPr>
        <w:rStyle w:val="PageNumber"/>
      </w:rPr>
      <w:fldChar w:fldCharType="separate"/>
    </w:r>
    <w:r w:rsidR="00E27590">
      <w:rPr>
        <w:rStyle w:val="PageNumber"/>
        <w:noProof/>
      </w:rPr>
      <w:t>i</w:t>
    </w:r>
    <w:r>
      <w:rPr>
        <w:rStyle w:val="PageNumber"/>
      </w:rPr>
      <w:fldChar w:fldCharType="end"/>
    </w:r>
  </w:p>
  <w:p w14:paraId="42011E05" w14:textId="77777777" w:rsidR="00F23205" w:rsidRPr="00370056" w:rsidRDefault="00F23205" w:rsidP="00FD6CD8">
    <w:pPr>
      <w:pStyle w:val="Footer"/>
      <w:jc w:val="right"/>
      <w:rPr>
        <w:rFonts w:ascii="Arial" w:hAnsi="Arial" w:cs="Arial"/>
        <w:szCs w:val="22"/>
      </w:rPr>
    </w:pPr>
    <w:fldSimple w:instr=" REF Acronym  \* MERGEFORMAT ">
      <w:r w:rsidRPr="00F544C6">
        <w:rPr>
          <w:rFonts w:ascii="Arial" w:hAnsi="Arial" w:cs="Arial"/>
          <w:bCs/>
          <w:szCs w:val="22"/>
        </w:rPr>
        <w:t>PRACE-4IP</w:t>
      </w:r>
    </w:fldSimple>
    <w:r w:rsidRPr="00370056">
      <w:rPr>
        <w:rFonts w:ascii="Arial" w:hAnsi="Arial" w:cs="Arial"/>
        <w:szCs w:val="22"/>
      </w:rPr>
      <w:t xml:space="preserve"> - </w:t>
    </w:r>
    <w:fldSimple w:instr=" REF ReferenceNo  \* MERGEFORMAT ">
      <w:r w:rsidRPr="00F544C6">
        <w:rPr>
          <w:rFonts w:ascii="Arial" w:hAnsi="Arial" w:cs="Arial"/>
          <w:szCs w:val="22"/>
        </w:rPr>
        <w:t>EINFRA-653838</w:t>
      </w:r>
    </w:fldSimple>
    <w:r w:rsidRPr="00370056">
      <w:rPr>
        <w:rFonts w:ascii="Arial" w:hAnsi="Arial" w:cs="Arial"/>
        <w:szCs w:val="22"/>
      </w:rPr>
      <w:tab/>
    </w:r>
    <w:r>
      <w:rPr>
        <w:rFonts w:ascii="Arial" w:hAnsi="Arial" w:cs="Arial"/>
        <w:szCs w:val="22"/>
      </w:rPr>
      <w:t xml:space="preserve">      </w:t>
    </w:r>
    <w:r>
      <w:rPr>
        <w:rFonts w:ascii="Arial" w:hAnsi="Arial" w:cs="Arial"/>
        <w:szCs w:val="22"/>
      </w:rPr>
      <w:fldChar w:fldCharType="begin"/>
    </w:r>
    <w:r>
      <w:rPr>
        <w:rFonts w:ascii="Arial" w:hAnsi="Arial" w:cs="Arial"/>
        <w:szCs w:val="22"/>
      </w:rPr>
      <w:instrText xml:space="preserve"> REF PrepDate \h </w:instrText>
    </w:r>
    <w:r>
      <w:rPr>
        <w:rFonts w:ascii="Arial" w:hAnsi="Arial" w:cs="Arial"/>
        <w:szCs w:val="22"/>
      </w:rPr>
    </w:r>
    <w:r>
      <w:rPr>
        <w:rFonts w:ascii="Arial" w:hAnsi="Arial" w:cs="Arial"/>
        <w:szCs w:val="22"/>
      </w:rPr>
      <w:fldChar w:fldCharType="separate"/>
    </w:r>
    <w:r>
      <w:t>21.12</w:t>
    </w:r>
    <w:r w:rsidRPr="00C642D6">
      <w:t>.201</w:t>
    </w:r>
    <w:r>
      <w:t>7</w:t>
    </w:r>
    <w:r>
      <w:rPr>
        <w:rFonts w:ascii="Arial" w:hAnsi="Arial" w:cs="Arial"/>
        <w:szCs w:val="22"/>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AE71D3" w14:textId="77777777" w:rsidR="00F23205" w:rsidRPr="00370056" w:rsidRDefault="00F23205" w:rsidP="00FD6CD8">
    <w:pPr>
      <w:pStyle w:val="Footer"/>
      <w:tabs>
        <w:tab w:val="left" w:pos="4896"/>
      </w:tabs>
      <w:rPr>
        <w:rFonts w:ascii="Arial" w:hAnsi="Arial" w:cs="Arial"/>
        <w:szCs w:val="22"/>
      </w:rPr>
    </w:pPr>
    <w:fldSimple w:instr=" REF Acronym  \* MERGEFORMAT ">
      <w:r w:rsidRPr="00A73FF3">
        <w:rPr>
          <w:rFonts w:ascii="Arial" w:hAnsi="Arial" w:cs="Arial"/>
          <w:bCs/>
          <w:szCs w:val="22"/>
        </w:rPr>
        <w:t>PRACE-4IP</w:t>
      </w:r>
    </w:fldSimple>
    <w:r w:rsidRPr="00370056">
      <w:rPr>
        <w:rFonts w:ascii="Arial" w:hAnsi="Arial" w:cs="Arial"/>
        <w:szCs w:val="22"/>
      </w:rPr>
      <w:t>-</w:t>
    </w:r>
    <w:fldSimple w:instr=" REF ReferenceNo  \* MERGEFORMAT ">
      <w:r w:rsidRPr="00A73FF3">
        <w:rPr>
          <w:rFonts w:ascii="Arial" w:hAnsi="Arial" w:cs="Arial"/>
          <w:szCs w:val="22"/>
        </w:rPr>
        <w:t>EINFRA-653838</w:t>
      </w:r>
    </w:fldSimple>
    <w:r w:rsidRPr="00370056">
      <w:rPr>
        <w:rFonts w:ascii="Arial" w:hAnsi="Arial" w:cs="Arial"/>
        <w:szCs w:val="22"/>
      </w:rPr>
      <w:tab/>
    </w:r>
    <w:r>
      <w:rPr>
        <w:rFonts w:ascii="Arial" w:hAnsi="Arial" w:cs="Arial"/>
        <w:szCs w:val="22"/>
      </w:rPr>
      <w:tab/>
    </w:r>
    <w:r w:rsidRPr="004866C8">
      <w:rPr>
        <w:rFonts w:ascii="Arial" w:hAnsi="Arial" w:cs="Arial"/>
        <w:szCs w:val="22"/>
      </w:rPr>
      <w:fldChar w:fldCharType="begin"/>
    </w:r>
    <w:r w:rsidRPr="004866C8">
      <w:rPr>
        <w:rFonts w:ascii="Arial" w:hAnsi="Arial" w:cs="Arial"/>
        <w:szCs w:val="22"/>
      </w:rPr>
      <w:instrText>PAGE   \* MERGEFORMAT</w:instrText>
    </w:r>
    <w:r w:rsidRPr="004866C8">
      <w:rPr>
        <w:rFonts w:ascii="Arial" w:hAnsi="Arial" w:cs="Arial"/>
        <w:szCs w:val="22"/>
      </w:rPr>
      <w:fldChar w:fldCharType="separate"/>
    </w:r>
    <w:r w:rsidR="00616FEB" w:rsidRPr="00616FEB">
      <w:rPr>
        <w:rFonts w:ascii="Arial" w:hAnsi="Arial" w:cs="Arial"/>
        <w:noProof/>
        <w:szCs w:val="22"/>
        <w:lang w:val="de-DE"/>
      </w:rPr>
      <w:t>12</w:t>
    </w:r>
    <w:r w:rsidRPr="004866C8">
      <w:rPr>
        <w:rFonts w:ascii="Arial" w:hAnsi="Arial" w:cs="Arial"/>
        <w:szCs w:val="22"/>
      </w:rPr>
      <w:fldChar w:fldCharType="end"/>
    </w:r>
    <w:r>
      <w:rPr>
        <w:rFonts w:ascii="Arial" w:hAnsi="Arial" w:cs="Arial"/>
        <w:szCs w:val="22"/>
      </w:rPr>
      <w:tab/>
    </w:r>
    <w:r>
      <w:rPr>
        <w:rFonts w:ascii="Arial" w:hAnsi="Arial" w:cs="Arial"/>
        <w:szCs w:val="22"/>
      </w:rPr>
      <w:fldChar w:fldCharType="begin"/>
    </w:r>
    <w:r>
      <w:rPr>
        <w:rFonts w:ascii="Arial" w:hAnsi="Arial" w:cs="Arial"/>
        <w:szCs w:val="22"/>
      </w:rPr>
      <w:instrText xml:space="preserve"> REF PrepDate \h </w:instrText>
    </w:r>
    <w:r>
      <w:rPr>
        <w:rFonts w:ascii="Arial" w:hAnsi="Arial" w:cs="Arial"/>
        <w:szCs w:val="22"/>
      </w:rPr>
    </w:r>
    <w:r>
      <w:rPr>
        <w:rFonts w:ascii="Arial" w:hAnsi="Arial" w:cs="Arial"/>
        <w:szCs w:val="22"/>
      </w:rPr>
      <w:fldChar w:fldCharType="separate"/>
    </w:r>
    <w:r>
      <w:t>01.03</w:t>
    </w:r>
    <w:r w:rsidRPr="00C642D6">
      <w:t>.201</w:t>
    </w:r>
    <w:r>
      <w:t>7</w:t>
    </w:r>
    <w:r>
      <w:rPr>
        <w:rFonts w:ascii="Arial" w:hAnsi="Arial" w:cs="Arial"/>
        <w:szCs w:val="22"/>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51E1AB" w14:textId="77777777" w:rsidR="00F84418" w:rsidRDefault="00F84418">
      <w:r>
        <w:separator/>
      </w:r>
    </w:p>
  </w:footnote>
  <w:footnote w:type="continuationSeparator" w:id="0">
    <w:p w14:paraId="4E387EB4" w14:textId="77777777" w:rsidR="00F84418" w:rsidRDefault="00F84418">
      <w:r>
        <w:continuationSeparator/>
      </w:r>
    </w:p>
  </w:footnote>
  <w:footnote w:id="1">
    <w:p w14:paraId="1B12E613" w14:textId="7B623DDE" w:rsidR="00F23205" w:rsidRPr="000523F4" w:rsidRDefault="00F23205">
      <w:pPr>
        <w:pStyle w:val="FootnoteText"/>
        <w:rPr>
          <w:lang w:val="en-GB"/>
        </w:rPr>
      </w:pPr>
      <w:r>
        <w:rPr>
          <w:rStyle w:val="FootnoteReference"/>
        </w:rPr>
        <w:footnoteRef/>
      </w:r>
      <w:r>
        <w:t xml:space="preserve"> </w:t>
      </w:r>
      <w:r w:rsidRPr="000523F4">
        <w:rPr>
          <w:lang w:val="en-GB"/>
        </w:rPr>
        <w:t>1080W measured at blade power suply</w:t>
      </w:r>
    </w:p>
  </w:footnote>
  <w:footnote w:id="2">
    <w:p w14:paraId="568EC381" w14:textId="6E2193EF" w:rsidR="00F23205" w:rsidRPr="00E3140A" w:rsidRDefault="00F23205">
      <w:pPr>
        <w:pStyle w:val="FootnoteText"/>
        <w:rPr>
          <w:lang w:val="en-GB"/>
        </w:rPr>
      </w:pPr>
      <w:r>
        <w:rPr>
          <w:rStyle w:val="FootnoteReference"/>
        </w:rPr>
        <w:footnoteRef/>
      </w:r>
      <w:r>
        <w:t xml:space="preserve"> </w:t>
      </w:r>
      <w:r w:rsidRPr="00E3140A">
        <w:rPr>
          <w:lang w:val="en-GB"/>
        </w:rPr>
        <w:t>Including Power8 and 4 Pascal GPU consumption only</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6E3BE" w14:textId="77777777" w:rsidR="00F23205" w:rsidRPr="00004E06" w:rsidRDefault="00F23205" w:rsidP="00595546">
    <w:pPr>
      <w:pStyle w:val="Header"/>
      <w:rPr>
        <w:b/>
      </w:rPr>
    </w:pPr>
    <w:r>
      <w:tab/>
    </w:r>
    <w:r w:rsidRPr="002A33E2">
      <w:tab/>
    </w:r>
    <w: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F3AA11" w14:textId="77777777" w:rsidR="00F23205" w:rsidRPr="007B2E1A" w:rsidRDefault="00F23205" w:rsidP="00F56882">
    <w:pPr>
      <w:pStyle w:val="Header"/>
      <w:tabs>
        <w:tab w:val="clear" w:pos="4536"/>
      </w:tabs>
      <w:rPr>
        <w:rFonts w:ascii="Arial" w:hAnsi="Arial" w:cs="Arial"/>
        <w:b/>
        <w:sz w:val="24"/>
      </w:rPr>
    </w:pPr>
    <w:fldSimple w:instr=" REF DeliverableNumber  \* MERGEFORMAT ">
      <w:r w:rsidRPr="00F544C6">
        <w:rPr>
          <w:rFonts w:ascii="Arial" w:hAnsi="Arial" w:cs="Arial"/>
          <w:b/>
          <w:sz w:val="24"/>
        </w:rPr>
        <w:t>D7.7</w:t>
      </w:r>
    </w:fldSimple>
    <w:r w:rsidRPr="007B2E1A">
      <w:rPr>
        <w:rFonts w:ascii="Arial" w:hAnsi="Arial" w:cs="Arial"/>
        <w:b/>
        <w:sz w:val="24"/>
      </w:rPr>
      <w:tab/>
    </w:r>
    <w:fldSimple w:instr=" REF DeliverableTitle  \* MERGEFORMAT ">
      <w:r w:rsidRPr="00F544C6">
        <w:rPr>
          <w:rFonts w:ascii="Arial" w:hAnsi="Arial" w:cs="Arial"/>
          <w:b/>
          <w:sz w:val="24"/>
        </w:rPr>
        <w:t>Performance and energy metrics on PCP systems</w:t>
      </w:r>
    </w:fldSimple>
  </w:p>
  <w:p w14:paraId="31D02BD6" w14:textId="77777777" w:rsidR="00F23205" w:rsidRPr="007B2E1A" w:rsidRDefault="00F23205" w:rsidP="00595546">
    <w:pPr>
      <w:pStyle w:val="Header"/>
      <w:rPr>
        <w:rFonts w:ascii="Arial" w:hAnsi="Arial" w:cs="Arial"/>
        <w:sz w:val="24"/>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9A3BCA" w14:textId="77777777" w:rsidR="00F23205" w:rsidRPr="00F56882" w:rsidRDefault="00F23205" w:rsidP="00D06446">
    <w:pPr>
      <w:pStyle w:val="Header"/>
      <w:tabs>
        <w:tab w:val="clear" w:pos="4536"/>
        <w:tab w:val="right" w:pos="14317"/>
      </w:tabs>
      <w:rPr>
        <w:rFonts w:ascii="Arial" w:hAnsi="Arial" w:cs="Arial"/>
        <w:b/>
        <w:szCs w:val="22"/>
      </w:rPr>
    </w:pPr>
    <w:fldSimple w:instr=" REF DeliverableNumber  \* MERGEFORMAT ">
      <w:r w:rsidRPr="002B1104">
        <w:rPr>
          <w:rFonts w:ascii="Arial" w:hAnsi="Arial" w:cs="Arial"/>
          <w:b/>
          <w:szCs w:val="22"/>
        </w:rPr>
        <w:t>D7.7</w:t>
      </w:r>
    </w:fldSimple>
    <w:r w:rsidRPr="00F56882">
      <w:rPr>
        <w:rFonts w:ascii="Arial" w:hAnsi="Arial" w:cs="Arial"/>
        <w:b/>
        <w:szCs w:val="22"/>
      </w:rPr>
      <w:tab/>
    </w:r>
    <w:fldSimple w:instr=" REF DeliverableTitle  \* MERGEFORMAT ">
      <w:r w:rsidRPr="002B1104">
        <w:rPr>
          <w:rFonts w:ascii="Arial" w:hAnsi="Arial" w:cs="Arial"/>
          <w:b/>
          <w:szCs w:val="22"/>
        </w:rPr>
        <w:t>Performance and energy metrics on PCP systems</w:t>
      </w:r>
    </w:fldSimple>
  </w:p>
  <w:p w14:paraId="0DF49B1D" w14:textId="77777777" w:rsidR="00F23205" w:rsidRPr="00595546" w:rsidRDefault="00F23205" w:rsidP="0059554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80C2B"/>
    <w:multiLevelType w:val="hybridMultilevel"/>
    <w:tmpl w:val="E7AA2814"/>
    <w:lvl w:ilvl="0" w:tplc="38E66326">
      <w:start w:val="1"/>
      <w:numFmt w:val="bullet"/>
      <w:lvlText w:val=""/>
      <w:lvlJc w:val="left"/>
      <w:pPr>
        <w:ind w:left="1069" w:hanging="360"/>
      </w:pPr>
      <w:rPr>
        <w:rFonts w:ascii="Symbol" w:hAnsi="Symbol" w:hint="default"/>
      </w:rPr>
    </w:lvl>
    <w:lvl w:ilvl="1" w:tplc="04070003">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1">
    <w:nsid w:val="03DB12A1"/>
    <w:multiLevelType w:val="hybridMultilevel"/>
    <w:tmpl w:val="D174FE4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EB453FB"/>
    <w:multiLevelType w:val="hybridMultilevel"/>
    <w:tmpl w:val="2A00AE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1437378"/>
    <w:multiLevelType w:val="hybridMultilevel"/>
    <w:tmpl w:val="1A0211E2"/>
    <w:lvl w:ilvl="0" w:tplc="D27A0CC2">
      <w:numFmt w:val="bullet"/>
      <w:lvlText w:val="-"/>
      <w:lvlJc w:val="left"/>
      <w:pPr>
        <w:ind w:left="4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1761366"/>
    <w:multiLevelType w:val="hybridMultilevel"/>
    <w:tmpl w:val="3F06290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8256F64"/>
    <w:multiLevelType w:val="hybridMultilevel"/>
    <w:tmpl w:val="33B64BCC"/>
    <w:lvl w:ilvl="0" w:tplc="D27A0CC2">
      <w:numFmt w:val="bullet"/>
      <w:lvlText w:val="-"/>
      <w:lvlJc w:val="left"/>
      <w:pPr>
        <w:ind w:left="479" w:hanging="360"/>
      </w:pPr>
      <w:rPr>
        <w:rFonts w:ascii="Times New Roman" w:eastAsia="Times New Roman" w:hAnsi="Times New Roman" w:cs="Times New Roman" w:hint="default"/>
      </w:rPr>
    </w:lvl>
    <w:lvl w:ilvl="1" w:tplc="08090003" w:tentative="1">
      <w:start w:val="1"/>
      <w:numFmt w:val="bullet"/>
      <w:lvlText w:val="o"/>
      <w:lvlJc w:val="left"/>
      <w:pPr>
        <w:ind w:left="1499" w:hanging="360"/>
      </w:pPr>
      <w:rPr>
        <w:rFonts w:ascii="Courier New" w:hAnsi="Courier New" w:cs="Courier New" w:hint="default"/>
      </w:rPr>
    </w:lvl>
    <w:lvl w:ilvl="2" w:tplc="08090005" w:tentative="1">
      <w:start w:val="1"/>
      <w:numFmt w:val="bullet"/>
      <w:lvlText w:val=""/>
      <w:lvlJc w:val="left"/>
      <w:pPr>
        <w:ind w:left="2219" w:hanging="360"/>
      </w:pPr>
      <w:rPr>
        <w:rFonts w:ascii="Wingdings" w:hAnsi="Wingdings" w:hint="default"/>
      </w:rPr>
    </w:lvl>
    <w:lvl w:ilvl="3" w:tplc="08090001" w:tentative="1">
      <w:start w:val="1"/>
      <w:numFmt w:val="bullet"/>
      <w:lvlText w:val=""/>
      <w:lvlJc w:val="left"/>
      <w:pPr>
        <w:ind w:left="2939" w:hanging="360"/>
      </w:pPr>
      <w:rPr>
        <w:rFonts w:ascii="Symbol" w:hAnsi="Symbol" w:hint="default"/>
      </w:rPr>
    </w:lvl>
    <w:lvl w:ilvl="4" w:tplc="08090003" w:tentative="1">
      <w:start w:val="1"/>
      <w:numFmt w:val="bullet"/>
      <w:lvlText w:val="o"/>
      <w:lvlJc w:val="left"/>
      <w:pPr>
        <w:ind w:left="3659" w:hanging="360"/>
      </w:pPr>
      <w:rPr>
        <w:rFonts w:ascii="Courier New" w:hAnsi="Courier New" w:cs="Courier New" w:hint="default"/>
      </w:rPr>
    </w:lvl>
    <w:lvl w:ilvl="5" w:tplc="08090005" w:tentative="1">
      <w:start w:val="1"/>
      <w:numFmt w:val="bullet"/>
      <w:lvlText w:val=""/>
      <w:lvlJc w:val="left"/>
      <w:pPr>
        <w:ind w:left="4379" w:hanging="360"/>
      </w:pPr>
      <w:rPr>
        <w:rFonts w:ascii="Wingdings" w:hAnsi="Wingdings" w:hint="default"/>
      </w:rPr>
    </w:lvl>
    <w:lvl w:ilvl="6" w:tplc="08090001" w:tentative="1">
      <w:start w:val="1"/>
      <w:numFmt w:val="bullet"/>
      <w:lvlText w:val=""/>
      <w:lvlJc w:val="left"/>
      <w:pPr>
        <w:ind w:left="5099" w:hanging="360"/>
      </w:pPr>
      <w:rPr>
        <w:rFonts w:ascii="Symbol" w:hAnsi="Symbol" w:hint="default"/>
      </w:rPr>
    </w:lvl>
    <w:lvl w:ilvl="7" w:tplc="08090003" w:tentative="1">
      <w:start w:val="1"/>
      <w:numFmt w:val="bullet"/>
      <w:lvlText w:val="o"/>
      <w:lvlJc w:val="left"/>
      <w:pPr>
        <w:ind w:left="5819" w:hanging="360"/>
      </w:pPr>
      <w:rPr>
        <w:rFonts w:ascii="Courier New" w:hAnsi="Courier New" w:cs="Courier New" w:hint="default"/>
      </w:rPr>
    </w:lvl>
    <w:lvl w:ilvl="8" w:tplc="08090005" w:tentative="1">
      <w:start w:val="1"/>
      <w:numFmt w:val="bullet"/>
      <w:lvlText w:val=""/>
      <w:lvlJc w:val="left"/>
      <w:pPr>
        <w:ind w:left="6539" w:hanging="360"/>
      </w:pPr>
      <w:rPr>
        <w:rFonts w:ascii="Wingdings" w:hAnsi="Wingdings" w:hint="default"/>
      </w:rPr>
    </w:lvl>
  </w:abstractNum>
  <w:abstractNum w:abstractNumId="6">
    <w:nsid w:val="19824FB9"/>
    <w:multiLevelType w:val="multilevel"/>
    <w:tmpl w:val="7FA2EF1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rPr>
        <w:rFonts w:ascii="Times New Roman" w:eastAsia="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1C39670D"/>
    <w:multiLevelType w:val="hybridMultilevel"/>
    <w:tmpl w:val="38DE1492"/>
    <w:lvl w:ilvl="0" w:tplc="054C95D2">
      <w:start w:val="1"/>
      <w:numFmt w:val="decimal"/>
      <w:lvlText w:val="[%1]"/>
      <w:lvlJc w:val="left"/>
      <w:pPr>
        <w:tabs>
          <w:tab w:val="num" w:pos="567"/>
        </w:tabs>
        <w:ind w:left="0"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nsid w:val="20186962"/>
    <w:multiLevelType w:val="hybridMultilevel"/>
    <w:tmpl w:val="65A859D2"/>
    <w:lvl w:ilvl="0" w:tplc="D27A0CC2">
      <w:numFmt w:val="bullet"/>
      <w:lvlText w:val="-"/>
      <w:lvlJc w:val="left"/>
      <w:pPr>
        <w:ind w:left="470" w:hanging="360"/>
      </w:pPr>
      <w:rPr>
        <w:rFonts w:ascii="Times New Roman" w:eastAsia="Times New Roman" w:hAnsi="Times New Roman" w:cs="Times New Roman"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9">
    <w:nsid w:val="342B0A1F"/>
    <w:multiLevelType w:val="hybridMultilevel"/>
    <w:tmpl w:val="2DCEC4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70D86957"/>
    <w:multiLevelType w:val="hybridMultilevel"/>
    <w:tmpl w:val="454861A4"/>
    <w:lvl w:ilvl="0" w:tplc="D27A0CC2">
      <w:numFmt w:val="bullet"/>
      <w:lvlText w:val="-"/>
      <w:lvlJc w:val="left"/>
      <w:pPr>
        <w:ind w:left="420" w:hanging="360"/>
      </w:pPr>
      <w:rPr>
        <w:rFonts w:ascii="Times New Roman" w:eastAsia="Times New Roman" w:hAnsi="Times New Roman" w:cs="Times New Roman"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11">
    <w:nsid w:val="7F5B1D64"/>
    <w:multiLevelType w:val="multilevel"/>
    <w:tmpl w:val="5E3A29FC"/>
    <w:lvl w:ilvl="0">
      <w:start w:val="1"/>
      <w:numFmt w:val="decimal"/>
      <w:pStyle w:val="Heading2"/>
      <w:lvlText w:val="%1"/>
      <w:lvlJc w:val="left"/>
      <w:pPr>
        <w:tabs>
          <w:tab w:val="num" w:pos="360"/>
        </w:tabs>
        <w:ind w:left="360" w:hanging="360"/>
      </w:pPr>
      <w:rPr>
        <w:rFonts w:hint="default"/>
        <w:sz w:val="28"/>
        <w:szCs w:val="28"/>
      </w:rPr>
    </w:lvl>
    <w:lvl w:ilvl="1">
      <w:start w:val="1"/>
      <w:numFmt w:val="decimal"/>
      <w:pStyle w:val="Heading3"/>
      <w:lvlText w:val="%1.%2"/>
      <w:lvlJc w:val="left"/>
      <w:pPr>
        <w:tabs>
          <w:tab w:val="num" w:pos="792"/>
        </w:tabs>
        <w:ind w:left="792" w:hanging="432"/>
      </w:pPr>
      <w:rPr>
        <w:rFonts w:hint="default"/>
      </w:rPr>
    </w:lvl>
    <w:lvl w:ilvl="2">
      <w:start w:val="1"/>
      <w:numFmt w:val="decimal"/>
      <w:pStyle w:val="Heading4"/>
      <w:lvlText w:val="%1.%2.%3"/>
      <w:lvlJc w:val="left"/>
      <w:pPr>
        <w:tabs>
          <w:tab w:val="num" w:pos="1224"/>
        </w:tabs>
        <w:ind w:left="1224" w:hanging="50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lvlText w:val="%1.%2.%3."/>
      <w:lvlJc w:val="left"/>
      <w:pPr>
        <w:tabs>
          <w:tab w:val="num" w:pos="1800"/>
        </w:tabs>
        <w:ind w:left="1728" w:hanging="648"/>
      </w:pPr>
      <w:rPr>
        <w:rFonts w:hint="default"/>
      </w:rPr>
    </w:lvl>
    <w:lvl w:ilvl="4">
      <w:start w:val="1"/>
      <w:numFmt w:val="decimal"/>
      <w:lvlText w:val="%1.%2.%3."/>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1"/>
  </w:num>
  <w:num w:numId="2">
    <w:abstractNumId w:val="7"/>
  </w:num>
  <w:num w:numId="3">
    <w:abstractNumId w:val="4"/>
  </w:num>
  <w:num w:numId="4">
    <w:abstractNumId w:val="0"/>
  </w:num>
  <w:num w:numId="5">
    <w:abstractNumId w:val="1"/>
  </w:num>
  <w:num w:numId="6">
    <w:abstractNumId w:val="6"/>
  </w:num>
  <w:num w:numId="7">
    <w:abstractNumId w:val="10"/>
  </w:num>
  <w:num w:numId="8">
    <w:abstractNumId w:val="3"/>
  </w:num>
  <w:num w:numId="9">
    <w:abstractNumId w:val="9"/>
  </w:num>
  <w:num w:numId="10">
    <w:abstractNumId w:val="5"/>
  </w:num>
  <w:num w:numId="11">
    <w:abstractNumId w:val="8"/>
  </w:num>
  <w:num w:numId="12">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EEB"/>
    <w:rsid w:val="00006BFC"/>
    <w:rsid w:val="00012EE7"/>
    <w:rsid w:val="00013018"/>
    <w:rsid w:val="00013025"/>
    <w:rsid w:val="000132B5"/>
    <w:rsid w:val="000234DB"/>
    <w:rsid w:val="000273FE"/>
    <w:rsid w:val="00035F64"/>
    <w:rsid w:val="00036105"/>
    <w:rsid w:val="00050EB2"/>
    <w:rsid w:val="000523F4"/>
    <w:rsid w:val="00054459"/>
    <w:rsid w:val="00056192"/>
    <w:rsid w:val="00066C4F"/>
    <w:rsid w:val="000673BA"/>
    <w:rsid w:val="00084CF5"/>
    <w:rsid w:val="00084E12"/>
    <w:rsid w:val="000A48C5"/>
    <w:rsid w:val="000B3008"/>
    <w:rsid w:val="000C3054"/>
    <w:rsid w:val="000D12E8"/>
    <w:rsid w:val="000D35D0"/>
    <w:rsid w:val="000D6D23"/>
    <w:rsid w:val="000D7C11"/>
    <w:rsid w:val="000E430A"/>
    <w:rsid w:val="000E7572"/>
    <w:rsid w:val="000F1427"/>
    <w:rsid w:val="000F591B"/>
    <w:rsid w:val="00103FCD"/>
    <w:rsid w:val="00104160"/>
    <w:rsid w:val="00104E03"/>
    <w:rsid w:val="00117D72"/>
    <w:rsid w:val="00123BC2"/>
    <w:rsid w:val="00130DFE"/>
    <w:rsid w:val="00133F86"/>
    <w:rsid w:val="0013593C"/>
    <w:rsid w:val="00137887"/>
    <w:rsid w:val="0014152E"/>
    <w:rsid w:val="0014404F"/>
    <w:rsid w:val="00144BE6"/>
    <w:rsid w:val="00147A56"/>
    <w:rsid w:val="00147AAD"/>
    <w:rsid w:val="00152080"/>
    <w:rsid w:val="00153DD8"/>
    <w:rsid w:val="00154A96"/>
    <w:rsid w:val="00157612"/>
    <w:rsid w:val="0016058E"/>
    <w:rsid w:val="00172BA0"/>
    <w:rsid w:val="0017671A"/>
    <w:rsid w:val="001770AE"/>
    <w:rsid w:val="001832D0"/>
    <w:rsid w:val="00191091"/>
    <w:rsid w:val="00192D5D"/>
    <w:rsid w:val="00193463"/>
    <w:rsid w:val="001B538E"/>
    <w:rsid w:val="001B67F9"/>
    <w:rsid w:val="001B6FAD"/>
    <w:rsid w:val="001B7F83"/>
    <w:rsid w:val="001C2519"/>
    <w:rsid w:val="001C284C"/>
    <w:rsid w:val="001C3490"/>
    <w:rsid w:val="001D0859"/>
    <w:rsid w:val="001D308C"/>
    <w:rsid w:val="001D4F0F"/>
    <w:rsid w:val="001F0DBE"/>
    <w:rsid w:val="001F63DB"/>
    <w:rsid w:val="00200209"/>
    <w:rsid w:val="0020334F"/>
    <w:rsid w:val="00213534"/>
    <w:rsid w:val="00213730"/>
    <w:rsid w:val="00224D03"/>
    <w:rsid w:val="00230F23"/>
    <w:rsid w:val="00236ACD"/>
    <w:rsid w:val="00240CD0"/>
    <w:rsid w:val="00241E7F"/>
    <w:rsid w:val="00252E6C"/>
    <w:rsid w:val="00253847"/>
    <w:rsid w:val="00254032"/>
    <w:rsid w:val="00256A08"/>
    <w:rsid w:val="00261A2E"/>
    <w:rsid w:val="002657D4"/>
    <w:rsid w:val="00272741"/>
    <w:rsid w:val="00273AD8"/>
    <w:rsid w:val="00274901"/>
    <w:rsid w:val="00280D2E"/>
    <w:rsid w:val="00286706"/>
    <w:rsid w:val="00290D31"/>
    <w:rsid w:val="002A2A6F"/>
    <w:rsid w:val="002A591B"/>
    <w:rsid w:val="002A7885"/>
    <w:rsid w:val="002B1104"/>
    <w:rsid w:val="002B4FEF"/>
    <w:rsid w:val="002C3F44"/>
    <w:rsid w:val="002C6ECE"/>
    <w:rsid w:val="002D64FF"/>
    <w:rsid w:val="002E0751"/>
    <w:rsid w:val="002E3D31"/>
    <w:rsid w:val="002E4397"/>
    <w:rsid w:val="002E51BF"/>
    <w:rsid w:val="002E7A38"/>
    <w:rsid w:val="002F1BB8"/>
    <w:rsid w:val="002F7876"/>
    <w:rsid w:val="003023E6"/>
    <w:rsid w:val="003034F5"/>
    <w:rsid w:val="00306CEC"/>
    <w:rsid w:val="0031066B"/>
    <w:rsid w:val="0031407F"/>
    <w:rsid w:val="00314756"/>
    <w:rsid w:val="003219E2"/>
    <w:rsid w:val="00321FA7"/>
    <w:rsid w:val="00323964"/>
    <w:rsid w:val="0032745C"/>
    <w:rsid w:val="0034069C"/>
    <w:rsid w:val="00343B37"/>
    <w:rsid w:val="003479EC"/>
    <w:rsid w:val="003531BA"/>
    <w:rsid w:val="003614A4"/>
    <w:rsid w:val="00362FF1"/>
    <w:rsid w:val="003679F5"/>
    <w:rsid w:val="00367C83"/>
    <w:rsid w:val="00370056"/>
    <w:rsid w:val="0038038E"/>
    <w:rsid w:val="00384BD0"/>
    <w:rsid w:val="00390640"/>
    <w:rsid w:val="00392178"/>
    <w:rsid w:val="003C3D69"/>
    <w:rsid w:val="003C5AC4"/>
    <w:rsid w:val="003D7DD4"/>
    <w:rsid w:val="003E027F"/>
    <w:rsid w:val="003E17BD"/>
    <w:rsid w:val="003E59C2"/>
    <w:rsid w:val="003F003E"/>
    <w:rsid w:val="003F0B63"/>
    <w:rsid w:val="003F3AC9"/>
    <w:rsid w:val="00402D8F"/>
    <w:rsid w:val="00402DE9"/>
    <w:rsid w:val="00406435"/>
    <w:rsid w:val="00407002"/>
    <w:rsid w:val="00417051"/>
    <w:rsid w:val="00417EB4"/>
    <w:rsid w:val="0042127F"/>
    <w:rsid w:val="00423244"/>
    <w:rsid w:val="00424611"/>
    <w:rsid w:val="00427FBB"/>
    <w:rsid w:val="00430A58"/>
    <w:rsid w:val="0043188F"/>
    <w:rsid w:val="00433C53"/>
    <w:rsid w:val="004440EF"/>
    <w:rsid w:val="00452190"/>
    <w:rsid w:val="00455C2D"/>
    <w:rsid w:val="00462794"/>
    <w:rsid w:val="0046323B"/>
    <w:rsid w:val="00464A59"/>
    <w:rsid w:val="00465709"/>
    <w:rsid w:val="00465D6F"/>
    <w:rsid w:val="004677A8"/>
    <w:rsid w:val="00474E57"/>
    <w:rsid w:val="00481182"/>
    <w:rsid w:val="00490024"/>
    <w:rsid w:val="0049328B"/>
    <w:rsid w:val="004951D5"/>
    <w:rsid w:val="004966AD"/>
    <w:rsid w:val="004A5A44"/>
    <w:rsid w:val="004B36AF"/>
    <w:rsid w:val="004C4425"/>
    <w:rsid w:val="004D1E4A"/>
    <w:rsid w:val="004D390D"/>
    <w:rsid w:val="004D78D7"/>
    <w:rsid w:val="004F25EE"/>
    <w:rsid w:val="004F29E9"/>
    <w:rsid w:val="004F323A"/>
    <w:rsid w:val="004F799A"/>
    <w:rsid w:val="005078D2"/>
    <w:rsid w:val="005129FB"/>
    <w:rsid w:val="00512B22"/>
    <w:rsid w:val="00517632"/>
    <w:rsid w:val="0051799C"/>
    <w:rsid w:val="005261A4"/>
    <w:rsid w:val="0053025F"/>
    <w:rsid w:val="005314CF"/>
    <w:rsid w:val="00537727"/>
    <w:rsid w:val="005430E9"/>
    <w:rsid w:val="00552D50"/>
    <w:rsid w:val="005532B9"/>
    <w:rsid w:val="00555E65"/>
    <w:rsid w:val="005560C5"/>
    <w:rsid w:val="00557C86"/>
    <w:rsid w:val="00557FEC"/>
    <w:rsid w:val="00565635"/>
    <w:rsid w:val="005724A1"/>
    <w:rsid w:val="0058115A"/>
    <w:rsid w:val="00581CDF"/>
    <w:rsid w:val="00595546"/>
    <w:rsid w:val="00597E5E"/>
    <w:rsid w:val="005A3D3C"/>
    <w:rsid w:val="005A50D3"/>
    <w:rsid w:val="005A5EEF"/>
    <w:rsid w:val="005B3210"/>
    <w:rsid w:val="005B70F8"/>
    <w:rsid w:val="005C5070"/>
    <w:rsid w:val="005C514A"/>
    <w:rsid w:val="005D062E"/>
    <w:rsid w:val="005D60C0"/>
    <w:rsid w:val="005D7BF9"/>
    <w:rsid w:val="005E1A05"/>
    <w:rsid w:val="0060779B"/>
    <w:rsid w:val="00612395"/>
    <w:rsid w:val="00616FEB"/>
    <w:rsid w:val="00620110"/>
    <w:rsid w:val="00620544"/>
    <w:rsid w:val="006335D7"/>
    <w:rsid w:val="006359AD"/>
    <w:rsid w:val="00637E4B"/>
    <w:rsid w:val="00640498"/>
    <w:rsid w:val="006412C8"/>
    <w:rsid w:val="00651A29"/>
    <w:rsid w:val="006551C1"/>
    <w:rsid w:val="00671564"/>
    <w:rsid w:val="006733E3"/>
    <w:rsid w:val="00673786"/>
    <w:rsid w:val="006837DE"/>
    <w:rsid w:val="006906CD"/>
    <w:rsid w:val="006920F0"/>
    <w:rsid w:val="00695635"/>
    <w:rsid w:val="00696AA7"/>
    <w:rsid w:val="006977AF"/>
    <w:rsid w:val="006A2114"/>
    <w:rsid w:val="006A3B8F"/>
    <w:rsid w:val="006A54E1"/>
    <w:rsid w:val="006B3491"/>
    <w:rsid w:val="006C245F"/>
    <w:rsid w:val="006C6EB1"/>
    <w:rsid w:val="006C7DBE"/>
    <w:rsid w:val="006D02B8"/>
    <w:rsid w:val="006D297B"/>
    <w:rsid w:val="006E1C34"/>
    <w:rsid w:val="006E1E22"/>
    <w:rsid w:val="006F1F4A"/>
    <w:rsid w:val="006F2659"/>
    <w:rsid w:val="006F6D77"/>
    <w:rsid w:val="007016C3"/>
    <w:rsid w:val="00702038"/>
    <w:rsid w:val="007069C7"/>
    <w:rsid w:val="00711058"/>
    <w:rsid w:val="00711314"/>
    <w:rsid w:val="007161D9"/>
    <w:rsid w:val="007163C6"/>
    <w:rsid w:val="00716924"/>
    <w:rsid w:val="007179B2"/>
    <w:rsid w:val="007230A2"/>
    <w:rsid w:val="007245A5"/>
    <w:rsid w:val="0072469A"/>
    <w:rsid w:val="00724799"/>
    <w:rsid w:val="007252AB"/>
    <w:rsid w:val="007258AD"/>
    <w:rsid w:val="00727C1B"/>
    <w:rsid w:val="00745B08"/>
    <w:rsid w:val="007469C2"/>
    <w:rsid w:val="00750426"/>
    <w:rsid w:val="00762BC4"/>
    <w:rsid w:val="00780988"/>
    <w:rsid w:val="0078327F"/>
    <w:rsid w:val="007933A0"/>
    <w:rsid w:val="007935BC"/>
    <w:rsid w:val="007A305D"/>
    <w:rsid w:val="007B2E1A"/>
    <w:rsid w:val="007C0CE9"/>
    <w:rsid w:val="007C4552"/>
    <w:rsid w:val="007D2C2B"/>
    <w:rsid w:val="007D4E09"/>
    <w:rsid w:val="007E1589"/>
    <w:rsid w:val="007E2D28"/>
    <w:rsid w:val="007E4E5D"/>
    <w:rsid w:val="007E4F62"/>
    <w:rsid w:val="007E59C0"/>
    <w:rsid w:val="007F1D83"/>
    <w:rsid w:val="007F3453"/>
    <w:rsid w:val="007F63CE"/>
    <w:rsid w:val="00817687"/>
    <w:rsid w:val="008200E3"/>
    <w:rsid w:val="00824A52"/>
    <w:rsid w:val="008269F2"/>
    <w:rsid w:val="00834073"/>
    <w:rsid w:val="0083521B"/>
    <w:rsid w:val="00835979"/>
    <w:rsid w:val="0084362A"/>
    <w:rsid w:val="00854B4A"/>
    <w:rsid w:val="008604A3"/>
    <w:rsid w:val="008675A7"/>
    <w:rsid w:val="00867656"/>
    <w:rsid w:val="00867F45"/>
    <w:rsid w:val="00893DD2"/>
    <w:rsid w:val="00894A28"/>
    <w:rsid w:val="00897EB7"/>
    <w:rsid w:val="008A0454"/>
    <w:rsid w:val="008A124B"/>
    <w:rsid w:val="008A173E"/>
    <w:rsid w:val="008A586A"/>
    <w:rsid w:val="008A58C0"/>
    <w:rsid w:val="008C1897"/>
    <w:rsid w:val="008C1C93"/>
    <w:rsid w:val="008C3DA2"/>
    <w:rsid w:val="008C4B0C"/>
    <w:rsid w:val="008C4BBB"/>
    <w:rsid w:val="008C55CE"/>
    <w:rsid w:val="008C720D"/>
    <w:rsid w:val="008E492A"/>
    <w:rsid w:val="008F24E7"/>
    <w:rsid w:val="008F37EB"/>
    <w:rsid w:val="008F3D91"/>
    <w:rsid w:val="008F4B08"/>
    <w:rsid w:val="008F7580"/>
    <w:rsid w:val="00900448"/>
    <w:rsid w:val="00904533"/>
    <w:rsid w:val="00907B02"/>
    <w:rsid w:val="009250C9"/>
    <w:rsid w:val="00930DB4"/>
    <w:rsid w:val="00930F45"/>
    <w:rsid w:val="00932502"/>
    <w:rsid w:val="00944431"/>
    <w:rsid w:val="00956393"/>
    <w:rsid w:val="009733F5"/>
    <w:rsid w:val="009775F6"/>
    <w:rsid w:val="00980D5D"/>
    <w:rsid w:val="00983252"/>
    <w:rsid w:val="009856EF"/>
    <w:rsid w:val="00986B18"/>
    <w:rsid w:val="00987AA3"/>
    <w:rsid w:val="00987B0E"/>
    <w:rsid w:val="00994274"/>
    <w:rsid w:val="00994599"/>
    <w:rsid w:val="00996565"/>
    <w:rsid w:val="009B37E1"/>
    <w:rsid w:val="009C7A86"/>
    <w:rsid w:val="009D05AF"/>
    <w:rsid w:val="009D3343"/>
    <w:rsid w:val="009D61C0"/>
    <w:rsid w:val="009E63DE"/>
    <w:rsid w:val="009E6AE0"/>
    <w:rsid w:val="00A01BFC"/>
    <w:rsid w:val="00A07F11"/>
    <w:rsid w:val="00A338FC"/>
    <w:rsid w:val="00A35142"/>
    <w:rsid w:val="00A35EFC"/>
    <w:rsid w:val="00A36309"/>
    <w:rsid w:val="00A36400"/>
    <w:rsid w:val="00A368C2"/>
    <w:rsid w:val="00A3716C"/>
    <w:rsid w:val="00A4555D"/>
    <w:rsid w:val="00A46A14"/>
    <w:rsid w:val="00A47A12"/>
    <w:rsid w:val="00A47AE6"/>
    <w:rsid w:val="00A5226C"/>
    <w:rsid w:val="00A52343"/>
    <w:rsid w:val="00A532D1"/>
    <w:rsid w:val="00A5370D"/>
    <w:rsid w:val="00A6204E"/>
    <w:rsid w:val="00A6443D"/>
    <w:rsid w:val="00A6525E"/>
    <w:rsid w:val="00A65697"/>
    <w:rsid w:val="00A72507"/>
    <w:rsid w:val="00A72824"/>
    <w:rsid w:val="00A73744"/>
    <w:rsid w:val="00A73FF3"/>
    <w:rsid w:val="00A74141"/>
    <w:rsid w:val="00A7534C"/>
    <w:rsid w:val="00A806B3"/>
    <w:rsid w:val="00A82F88"/>
    <w:rsid w:val="00A906E8"/>
    <w:rsid w:val="00A96124"/>
    <w:rsid w:val="00AA3C8F"/>
    <w:rsid w:val="00AA4687"/>
    <w:rsid w:val="00AB4B9E"/>
    <w:rsid w:val="00AC09A6"/>
    <w:rsid w:val="00AC312B"/>
    <w:rsid w:val="00AC7B1D"/>
    <w:rsid w:val="00AD2950"/>
    <w:rsid w:val="00AF03C9"/>
    <w:rsid w:val="00AF3142"/>
    <w:rsid w:val="00AF5A2A"/>
    <w:rsid w:val="00AF7674"/>
    <w:rsid w:val="00B04CBF"/>
    <w:rsid w:val="00B0513A"/>
    <w:rsid w:val="00B06976"/>
    <w:rsid w:val="00B176DC"/>
    <w:rsid w:val="00B2060B"/>
    <w:rsid w:val="00B23ACB"/>
    <w:rsid w:val="00B26304"/>
    <w:rsid w:val="00B272FE"/>
    <w:rsid w:val="00B308EF"/>
    <w:rsid w:val="00B32DE7"/>
    <w:rsid w:val="00B45644"/>
    <w:rsid w:val="00B51FE2"/>
    <w:rsid w:val="00B577B3"/>
    <w:rsid w:val="00B716F6"/>
    <w:rsid w:val="00B72A88"/>
    <w:rsid w:val="00B7558A"/>
    <w:rsid w:val="00B770AB"/>
    <w:rsid w:val="00B85225"/>
    <w:rsid w:val="00B8615E"/>
    <w:rsid w:val="00B90940"/>
    <w:rsid w:val="00B96DE4"/>
    <w:rsid w:val="00BB1BC0"/>
    <w:rsid w:val="00BB271B"/>
    <w:rsid w:val="00BB62AC"/>
    <w:rsid w:val="00BC0254"/>
    <w:rsid w:val="00BC09CF"/>
    <w:rsid w:val="00BC3BB4"/>
    <w:rsid w:val="00BC4457"/>
    <w:rsid w:val="00BC5B86"/>
    <w:rsid w:val="00BD1835"/>
    <w:rsid w:val="00BD51E2"/>
    <w:rsid w:val="00BD6F46"/>
    <w:rsid w:val="00BE51E3"/>
    <w:rsid w:val="00BE7821"/>
    <w:rsid w:val="00BF3F92"/>
    <w:rsid w:val="00BF4F7D"/>
    <w:rsid w:val="00C0362C"/>
    <w:rsid w:val="00C04DFE"/>
    <w:rsid w:val="00C34176"/>
    <w:rsid w:val="00C368ED"/>
    <w:rsid w:val="00C37C29"/>
    <w:rsid w:val="00C407B1"/>
    <w:rsid w:val="00C4465A"/>
    <w:rsid w:val="00C503E3"/>
    <w:rsid w:val="00C51A21"/>
    <w:rsid w:val="00C51E53"/>
    <w:rsid w:val="00C554FD"/>
    <w:rsid w:val="00C62224"/>
    <w:rsid w:val="00C642D6"/>
    <w:rsid w:val="00C65F6F"/>
    <w:rsid w:val="00C71796"/>
    <w:rsid w:val="00C72EEB"/>
    <w:rsid w:val="00C7548B"/>
    <w:rsid w:val="00C7652F"/>
    <w:rsid w:val="00C84B64"/>
    <w:rsid w:val="00CA26F7"/>
    <w:rsid w:val="00CA41F0"/>
    <w:rsid w:val="00CA7EC7"/>
    <w:rsid w:val="00CB0674"/>
    <w:rsid w:val="00CB1888"/>
    <w:rsid w:val="00CB3B04"/>
    <w:rsid w:val="00CB5483"/>
    <w:rsid w:val="00CB575D"/>
    <w:rsid w:val="00CB6D60"/>
    <w:rsid w:val="00CE2863"/>
    <w:rsid w:val="00CE4A99"/>
    <w:rsid w:val="00CE6D43"/>
    <w:rsid w:val="00CF0206"/>
    <w:rsid w:val="00CF03B8"/>
    <w:rsid w:val="00CF0B48"/>
    <w:rsid w:val="00D01D8C"/>
    <w:rsid w:val="00D023DC"/>
    <w:rsid w:val="00D06446"/>
    <w:rsid w:val="00D07FB7"/>
    <w:rsid w:val="00D105DB"/>
    <w:rsid w:val="00D11025"/>
    <w:rsid w:val="00D23774"/>
    <w:rsid w:val="00D2381A"/>
    <w:rsid w:val="00D269BA"/>
    <w:rsid w:val="00D3247B"/>
    <w:rsid w:val="00D3308A"/>
    <w:rsid w:val="00D33FDB"/>
    <w:rsid w:val="00D347E3"/>
    <w:rsid w:val="00D4361B"/>
    <w:rsid w:val="00D54382"/>
    <w:rsid w:val="00D554B2"/>
    <w:rsid w:val="00D70280"/>
    <w:rsid w:val="00D804FA"/>
    <w:rsid w:val="00D84BDF"/>
    <w:rsid w:val="00DA66B8"/>
    <w:rsid w:val="00DA6977"/>
    <w:rsid w:val="00DB39BC"/>
    <w:rsid w:val="00DB4EB0"/>
    <w:rsid w:val="00DB505C"/>
    <w:rsid w:val="00DB52EF"/>
    <w:rsid w:val="00DB589C"/>
    <w:rsid w:val="00DB66B0"/>
    <w:rsid w:val="00DC5C65"/>
    <w:rsid w:val="00DD6FC7"/>
    <w:rsid w:val="00DE3AC6"/>
    <w:rsid w:val="00DF04BF"/>
    <w:rsid w:val="00DF1CAA"/>
    <w:rsid w:val="00DF3A54"/>
    <w:rsid w:val="00DF71E1"/>
    <w:rsid w:val="00E02F20"/>
    <w:rsid w:val="00E06633"/>
    <w:rsid w:val="00E11E8B"/>
    <w:rsid w:val="00E14D15"/>
    <w:rsid w:val="00E27590"/>
    <w:rsid w:val="00E3140A"/>
    <w:rsid w:val="00E358AB"/>
    <w:rsid w:val="00E36A06"/>
    <w:rsid w:val="00E40400"/>
    <w:rsid w:val="00E41B77"/>
    <w:rsid w:val="00E465E3"/>
    <w:rsid w:val="00E54CF2"/>
    <w:rsid w:val="00E60440"/>
    <w:rsid w:val="00E61B01"/>
    <w:rsid w:val="00E726DD"/>
    <w:rsid w:val="00E73491"/>
    <w:rsid w:val="00E902BD"/>
    <w:rsid w:val="00E91B0C"/>
    <w:rsid w:val="00E94829"/>
    <w:rsid w:val="00E97037"/>
    <w:rsid w:val="00EB3141"/>
    <w:rsid w:val="00EB5308"/>
    <w:rsid w:val="00EB7492"/>
    <w:rsid w:val="00EC1DD6"/>
    <w:rsid w:val="00EC43AD"/>
    <w:rsid w:val="00ED2FA5"/>
    <w:rsid w:val="00EE3079"/>
    <w:rsid w:val="00EE77A0"/>
    <w:rsid w:val="00EE7F2D"/>
    <w:rsid w:val="00EF22B5"/>
    <w:rsid w:val="00EF238D"/>
    <w:rsid w:val="00EF25E3"/>
    <w:rsid w:val="00EF3AEC"/>
    <w:rsid w:val="00F05F82"/>
    <w:rsid w:val="00F12DB6"/>
    <w:rsid w:val="00F12EB9"/>
    <w:rsid w:val="00F1706F"/>
    <w:rsid w:val="00F2255B"/>
    <w:rsid w:val="00F23205"/>
    <w:rsid w:val="00F265B7"/>
    <w:rsid w:val="00F337E2"/>
    <w:rsid w:val="00F34714"/>
    <w:rsid w:val="00F349A5"/>
    <w:rsid w:val="00F34A82"/>
    <w:rsid w:val="00F420EC"/>
    <w:rsid w:val="00F44641"/>
    <w:rsid w:val="00F45F81"/>
    <w:rsid w:val="00F544C6"/>
    <w:rsid w:val="00F56882"/>
    <w:rsid w:val="00F600E7"/>
    <w:rsid w:val="00F618C6"/>
    <w:rsid w:val="00F63326"/>
    <w:rsid w:val="00F7284B"/>
    <w:rsid w:val="00F77050"/>
    <w:rsid w:val="00F83DD0"/>
    <w:rsid w:val="00F84418"/>
    <w:rsid w:val="00F90623"/>
    <w:rsid w:val="00F9072D"/>
    <w:rsid w:val="00F90B89"/>
    <w:rsid w:val="00FA0735"/>
    <w:rsid w:val="00FA6092"/>
    <w:rsid w:val="00FA63BD"/>
    <w:rsid w:val="00FB04DC"/>
    <w:rsid w:val="00FB1FE5"/>
    <w:rsid w:val="00FB2EC8"/>
    <w:rsid w:val="00FC0528"/>
    <w:rsid w:val="00FC184C"/>
    <w:rsid w:val="00FC2794"/>
    <w:rsid w:val="00FC5150"/>
    <w:rsid w:val="00FD6CD8"/>
    <w:rsid w:val="00FE39DB"/>
    <w:rsid w:val="00FF2A36"/>
  </w:rsids>
  <m:mathPr>
    <m:mathFont m:val="Cambria Math"/>
    <m:brkBin m:val="before"/>
    <m:brkBinSub m:val="--"/>
    <m:smallFrac m:val="0"/>
    <m:dispDef/>
    <m:lMargin m:val="0"/>
    <m:rMargin m:val="0"/>
    <m:defJc m:val="centerGroup"/>
    <m:wrapIndent m:val="1440"/>
    <m:intLim m:val="subSup"/>
    <m:naryLim m:val="undOvr"/>
  </m:mathPr>
  <w:themeFontLang w:val="de-DE" w:eastAsia="zh-CN"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EEC06F"/>
  <w15:docId w15:val="{DFBE0761-5D51-4366-8695-CD42D534A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9250C9"/>
    <w:rPr>
      <w:sz w:val="24"/>
      <w:szCs w:val="24"/>
      <w:lang w:val="en-GB" w:eastAsia="en-GB"/>
    </w:rPr>
  </w:style>
  <w:style w:type="paragraph" w:styleId="Heading1">
    <w:name w:val="heading 1"/>
    <w:basedOn w:val="Normal"/>
    <w:next w:val="Normal"/>
    <w:qFormat/>
    <w:rsid w:val="00C72EEB"/>
    <w:pPr>
      <w:keepNext/>
      <w:tabs>
        <w:tab w:val="num" w:pos="432"/>
      </w:tabs>
      <w:spacing w:before="240" w:after="60"/>
      <w:ind w:left="432" w:hanging="432"/>
      <w:outlineLvl w:val="0"/>
    </w:pPr>
    <w:rPr>
      <w:rFonts w:ascii="Arial" w:hAnsi="Arial" w:cs="Arial"/>
      <w:b/>
      <w:bCs/>
      <w:kern w:val="32"/>
      <w:sz w:val="32"/>
      <w:szCs w:val="32"/>
      <w:lang w:eastAsia="en-US"/>
    </w:rPr>
  </w:style>
  <w:style w:type="paragraph" w:styleId="Heading20">
    <w:name w:val="heading 2"/>
    <w:basedOn w:val="Normal"/>
    <w:next w:val="Normal"/>
    <w:link w:val="Heading2Char"/>
    <w:qFormat/>
    <w:rsid w:val="00C72EEB"/>
    <w:pPr>
      <w:keepNext/>
      <w:tabs>
        <w:tab w:val="num" w:pos="576"/>
      </w:tabs>
      <w:spacing w:before="100" w:beforeAutospacing="1" w:after="100" w:afterAutospacing="1"/>
      <w:ind w:left="576" w:hanging="576"/>
      <w:jc w:val="both"/>
      <w:outlineLvl w:val="1"/>
    </w:pPr>
    <w:rPr>
      <w:rFonts w:ascii="Helvetica" w:hAnsi="Helvetica"/>
      <w:b/>
      <w:bCs/>
      <w:sz w:val="28"/>
      <w:lang w:eastAsia="en-US"/>
    </w:rPr>
  </w:style>
  <w:style w:type="paragraph" w:styleId="Heading30">
    <w:name w:val="heading 3"/>
    <w:basedOn w:val="Normal"/>
    <w:next w:val="Normal"/>
    <w:autoRedefine/>
    <w:rsid w:val="00E11E8B"/>
    <w:pPr>
      <w:keepNext/>
      <w:tabs>
        <w:tab w:val="num" w:pos="720"/>
        <w:tab w:val="num" w:pos="792"/>
      </w:tabs>
      <w:spacing w:before="240" w:after="120"/>
      <w:outlineLvl w:val="2"/>
    </w:pPr>
    <w:rPr>
      <w:rFonts w:ascii="Arial" w:hAnsi="Arial" w:cs="Arial"/>
      <w:b/>
      <w:bCs/>
      <w:i/>
      <w:iCs/>
      <w:lang w:eastAsia="en-US"/>
    </w:rPr>
  </w:style>
  <w:style w:type="paragraph" w:styleId="Heading40">
    <w:name w:val="heading 4"/>
    <w:basedOn w:val="Normal"/>
    <w:next w:val="Normal"/>
    <w:qFormat/>
    <w:rsid w:val="00C72EEB"/>
    <w:pPr>
      <w:keepNext/>
      <w:tabs>
        <w:tab w:val="num" w:pos="864"/>
      </w:tabs>
      <w:spacing w:before="240" w:after="60"/>
      <w:ind w:left="864" w:hanging="864"/>
      <w:outlineLvl w:val="3"/>
    </w:pPr>
    <w:rPr>
      <w:rFonts w:ascii="Helvetica" w:hAnsi="Helvetica"/>
      <w:bCs/>
      <w:i/>
      <w:sz w:val="22"/>
      <w:szCs w:val="28"/>
      <w:lang w:eastAsia="en-US"/>
    </w:rPr>
  </w:style>
  <w:style w:type="paragraph" w:styleId="Heading5">
    <w:name w:val="heading 5"/>
    <w:basedOn w:val="Normal"/>
    <w:next w:val="Normal"/>
    <w:qFormat/>
    <w:rsid w:val="00C72EEB"/>
    <w:pPr>
      <w:tabs>
        <w:tab w:val="num" w:pos="1548"/>
      </w:tabs>
      <w:spacing w:before="240" w:after="60"/>
      <w:ind w:left="1548" w:hanging="1008"/>
      <w:outlineLvl w:val="4"/>
    </w:pPr>
    <w:rPr>
      <w:b/>
      <w:bCs/>
      <w:i/>
      <w:iCs/>
      <w:sz w:val="22"/>
      <w:szCs w:val="26"/>
      <w:lang w:eastAsia="en-US"/>
    </w:rPr>
  </w:style>
  <w:style w:type="paragraph" w:styleId="Heading6">
    <w:name w:val="heading 6"/>
    <w:basedOn w:val="Normal"/>
    <w:next w:val="Normal"/>
    <w:qFormat/>
    <w:rsid w:val="00C72EEB"/>
    <w:pPr>
      <w:tabs>
        <w:tab w:val="num" w:pos="1152"/>
      </w:tabs>
      <w:spacing w:before="240" w:after="60"/>
      <w:ind w:left="1152" w:hanging="1152"/>
      <w:outlineLvl w:val="5"/>
    </w:pPr>
    <w:rPr>
      <w:b/>
      <w:bCs/>
      <w:sz w:val="22"/>
      <w:szCs w:val="22"/>
      <w:lang w:eastAsia="en-US"/>
    </w:rPr>
  </w:style>
  <w:style w:type="paragraph" w:styleId="Heading7">
    <w:name w:val="heading 7"/>
    <w:basedOn w:val="Normal"/>
    <w:next w:val="Normal"/>
    <w:qFormat/>
    <w:rsid w:val="00C72EEB"/>
    <w:pPr>
      <w:tabs>
        <w:tab w:val="num" w:pos="1296"/>
      </w:tabs>
      <w:spacing w:before="240" w:after="60"/>
      <w:ind w:left="1296" w:hanging="1296"/>
      <w:outlineLvl w:val="6"/>
    </w:pPr>
    <w:rPr>
      <w:lang w:eastAsia="en-US"/>
    </w:rPr>
  </w:style>
  <w:style w:type="paragraph" w:styleId="Heading8">
    <w:name w:val="heading 8"/>
    <w:basedOn w:val="Normal"/>
    <w:next w:val="Normal"/>
    <w:qFormat/>
    <w:rsid w:val="00C72EEB"/>
    <w:pPr>
      <w:tabs>
        <w:tab w:val="num" w:pos="1440"/>
      </w:tabs>
      <w:spacing w:before="240" w:after="60"/>
      <w:ind w:left="1440" w:hanging="1440"/>
      <w:outlineLvl w:val="7"/>
    </w:pPr>
    <w:rPr>
      <w:i/>
      <w:iCs/>
      <w:lang w:eastAsia="en-US"/>
    </w:rPr>
  </w:style>
  <w:style w:type="paragraph" w:styleId="Heading9">
    <w:name w:val="heading 9"/>
    <w:basedOn w:val="Normal"/>
    <w:next w:val="Normal"/>
    <w:qFormat/>
    <w:rsid w:val="00C72EEB"/>
    <w:pPr>
      <w:tabs>
        <w:tab w:val="num" w:pos="1584"/>
      </w:tabs>
      <w:spacing w:before="240" w:after="60"/>
      <w:ind w:left="1584" w:hanging="1584"/>
      <w:outlineLvl w:val="8"/>
    </w:pPr>
    <w:rPr>
      <w:rFonts w:ascii="Arial" w:hAnsi="Arial" w:cs="Arial"/>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autoRedefine/>
    <w:rsid w:val="00AC09A6"/>
    <w:pPr>
      <w:tabs>
        <w:tab w:val="left" w:pos="2268"/>
      </w:tabs>
      <w:spacing w:before="120" w:after="40"/>
      <w:jc w:val="both"/>
    </w:pPr>
    <w:rPr>
      <w:szCs w:val="20"/>
      <w:lang w:val="de-DE" w:eastAsia="de-DE"/>
    </w:rPr>
  </w:style>
  <w:style w:type="character" w:styleId="Hyperlink">
    <w:name w:val="Hyperlink"/>
    <w:basedOn w:val="DefaultParagraphFont"/>
    <w:uiPriority w:val="99"/>
    <w:rsid w:val="00C72EEB"/>
    <w:rPr>
      <w:rFonts w:cs="Times New Roman"/>
      <w:color w:val="0000FF"/>
      <w:u w:val="single"/>
    </w:rPr>
  </w:style>
  <w:style w:type="paragraph" w:styleId="TOC2">
    <w:name w:val="toc 2"/>
    <w:basedOn w:val="Normal"/>
    <w:next w:val="Normal"/>
    <w:autoRedefine/>
    <w:uiPriority w:val="39"/>
    <w:rsid w:val="006412C8"/>
    <w:pPr>
      <w:tabs>
        <w:tab w:val="left" w:pos="885"/>
        <w:tab w:val="right" w:leader="dot" w:pos="9062"/>
      </w:tabs>
      <w:spacing w:before="60"/>
      <w:ind w:left="442"/>
    </w:pPr>
    <w:rPr>
      <w:b/>
      <w:bCs/>
      <w:noProof/>
      <w:sz w:val="20"/>
      <w:szCs w:val="20"/>
    </w:rPr>
  </w:style>
  <w:style w:type="character" w:customStyle="1" w:styleId="Heading2Char">
    <w:name w:val="Heading 2 Char"/>
    <w:basedOn w:val="DefaultParagraphFont"/>
    <w:link w:val="Heading20"/>
    <w:rsid w:val="00C72EEB"/>
    <w:rPr>
      <w:rFonts w:ascii="Helvetica" w:hAnsi="Helvetica"/>
      <w:b/>
      <w:bCs/>
      <w:sz w:val="28"/>
      <w:szCs w:val="24"/>
      <w:lang w:val="en-GB" w:eastAsia="en-US" w:bidi="ar-SA"/>
    </w:rPr>
  </w:style>
  <w:style w:type="paragraph" w:styleId="Caption">
    <w:name w:val="caption"/>
    <w:basedOn w:val="Normal"/>
    <w:next w:val="Normal"/>
    <w:qFormat/>
    <w:rsid w:val="00C72EEB"/>
    <w:pPr>
      <w:jc w:val="both"/>
    </w:pPr>
    <w:rPr>
      <w:b/>
      <w:bCs/>
      <w:sz w:val="20"/>
      <w:szCs w:val="20"/>
    </w:rPr>
  </w:style>
  <w:style w:type="table" w:styleId="TableGrid">
    <w:name w:val="Table Grid"/>
    <w:basedOn w:val="TableNormal"/>
    <w:rsid w:val="00C72E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3">
    <w:name w:val="toc 3"/>
    <w:basedOn w:val="Normal"/>
    <w:next w:val="Normal"/>
    <w:link w:val="TOC3Char"/>
    <w:autoRedefine/>
    <w:uiPriority w:val="39"/>
    <w:rsid w:val="006412C8"/>
    <w:pPr>
      <w:tabs>
        <w:tab w:val="left" w:pos="1338"/>
        <w:tab w:val="right" w:leader="dot" w:pos="9061"/>
      </w:tabs>
      <w:spacing w:before="40"/>
      <w:ind w:left="885"/>
    </w:pPr>
    <w:rPr>
      <w:i/>
      <w:sz w:val="20"/>
      <w:szCs w:val="20"/>
    </w:rPr>
  </w:style>
  <w:style w:type="paragraph" w:styleId="Header">
    <w:name w:val="header"/>
    <w:basedOn w:val="Normal"/>
    <w:link w:val="HeaderChar"/>
    <w:rsid w:val="00C72EEB"/>
    <w:pPr>
      <w:tabs>
        <w:tab w:val="center" w:pos="4536"/>
        <w:tab w:val="right" w:pos="9072"/>
      </w:tabs>
      <w:jc w:val="both"/>
    </w:pPr>
    <w:rPr>
      <w:sz w:val="22"/>
      <w:szCs w:val="20"/>
    </w:rPr>
  </w:style>
  <w:style w:type="paragraph" w:styleId="Footer">
    <w:name w:val="footer"/>
    <w:basedOn w:val="Normal"/>
    <w:rsid w:val="00C72EEB"/>
    <w:pPr>
      <w:tabs>
        <w:tab w:val="center" w:pos="4536"/>
        <w:tab w:val="right" w:pos="9072"/>
      </w:tabs>
      <w:jc w:val="both"/>
    </w:pPr>
    <w:rPr>
      <w:sz w:val="22"/>
      <w:szCs w:val="20"/>
    </w:rPr>
  </w:style>
  <w:style w:type="character" w:styleId="PageNumber">
    <w:name w:val="page number"/>
    <w:basedOn w:val="DefaultParagraphFont"/>
    <w:rsid w:val="00C72EEB"/>
  </w:style>
  <w:style w:type="paragraph" w:styleId="TableofFigures">
    <w:name w:val="table of figures"/>
    <w:basedOn w:val="Normal"/>
    <w:next w:val="Normal"/>
    <w:uiPriority w:val="99"/>
    <w:rsid w:val="00C72EEB"/>
    <w:pPr>
      <w:jc w:val="both"/>
    </w:pPr>
    <w:rPr>
      <w:sz w:val="22"/>
      <w:szCs w:val="20"/>
    </w:rPr>
  </w:style>
  <w:style w:type="numbering" w:customStyle="1" w:styleId="AktuelleListe1">
    <w:name w:val="Aktuelle Liste1"/>
    <w:rsid w:val="00DD6FC7"/>
  </w:style>
  <w:style w:type="numbering" w:styleId="111111">
    <w:name w:val="Outline List 2"/>
    <w:basedOn w:val="NoList"/>
    <w:rsid w:val="00E11E8B"/>
  </w:style>
  <w:style w:type="paragraph" w:styleId="TOC1">
    <w:name w:val="toc 1"/>
    <w:basedOn w:val="Normal"/>
    <w:next w:val="Normal"/>
    <w:autoRedefine/>
    <w:uiPriority w:val="39"/>
    <w:rsid w:val="00DA66B8"/>
    <w:pPr>
      <w:tabs>
        <w:tab w:val="right" w:leader="dot" w:pos="9049"/>
      </w:tabs>
      <w:spacing w:before="120"/>
    </w:pPr>
    <w:rPr>
      <w:b/>
      <w:sz w:val="22"/>
      <w:lang w:eastAsia="de-DE"/>
    </w:rPr>
  </w:style>
  <w:style w:type="paragraph" w:styleId="TOC4">
    <w:name w:val="toc 4"/>
    <w:basedOn w:val="Normal"/>
    <w:next w:val="Normal"/>
    <w:autoRedefine/>
    <w:semiHidden/>
    <w:rsid w:val="002C6ECE"/>
    <w:pPr>
      <w:ind w:left="720"/>
    </w:pPr>
    <w:rPr>
      <w:lang w:val="de-DE" w:eastAsia="de-DE"/>
    </w:rPr>
  </w:style>
  <w:style w:type="paragraph" w:customStyle="1" w:styleId="Formatvorlage1">
    <w:name w:val="Formatvorlage1"/>
    <w:basedOn w:val="Heading40"/>
    <w:rsid w:val="002C6ECE"/>
    <w:pPr>
      <w:tabs>
        <w:tab w:val="clear" w:pos="864"/>
      </w:tabs>
      <w:ind w:left="0" w:firstLine="0"/>
    </w:pPr>
    <w:rPr>
      <w:rFonts w:ascii="Arial" w:hAnsi="Arial"/>
      <w:sz w:val="24"/>
    </w:rPr>
  </w:style>
  <w:style w:type="paragraph" w:customStyle="1" w:styleId="Heading4">
    <w:name w:val="Heading4"/>
    <w:basedOn w:val="Heading2"/>
    <w:autoRedefine/>
    <w:rsid w:val="00013025"/>
    <w:pPr>
      <w:numPr>
        <w:ilvl w:val="2"/>
      </w:numPr>
      <w:tabs>
        <w:tab w:val="left" w:pos="720"/>
      </w:tabs>
      <w:ind w:left="0" w:firstLine="0"/>
    </w:pPr>
    <w:rPr>
      <w:b w:val="0"/>
      <w:i/>
      <w:sz w:val="24"/>
    </w:rPr>
  </w:style>
  <w:style w:type="paragraph" w:customStyle="1" w:styleId="Heading2">
    <w:name w:val="Heading2"/>
    <w:basedOn w:val="Heading20"/>
    <w:rsid w:val="00A338FC"/>
    <w:pPr>
      <w:numPr>
        <w:numId w:val="1"/>
      </w:numPr>
    </w:pPr>
    <w:rPr>
      <w:rFonts w:ascii="Arial" w:hAnsi="Arial" w:cs="Arial"/>
    </w:rPr>
  </w:style>
  <w:style w:type="paragraph" w:customStyle="1" w:styleId="Heading10">
    <w:name w:val="Heading1"/>
    <w:basedOn w:val="Heading1"/>
    <w:rsid w:val="00F7284B"/>
    <w:pPr>
      <w:spacing w:after="120"/>
      <w:ind w:left="0" w:firstLine="0"/>
      <w:jc w:val="center"/>
    </w:pPr>
    <w:rPr>
      <w:sz w:val="28"/>
      <w:szCs w:val="28"/>
    </w:rPr>
  </w:style>
  <w:style w:type="paragraph" w:customStyle="1" w:styleId="Heading3">
    <w:name w:val="Heading3"/>
    <w:basedOn w:val="Heading2"/>
    <w:rsid w:val="00597E5E"/>
    <w:pPr>
      <w:numPr>
        <w:ilvl w:val="1"/>
      </w:numPr>
    </w:pPr>
    <w:rPr>
      <w:sz w:val="24"/>
    </w:rPr>
  </w:style>
  <w:style w:type="character" w:customStyle="1" w:styleId="TOC3Char">
    <w:name w:val="TOC 3 Char"/>
    <w:basedOn w:val="DefaultParagraphFont"/>
    <w:link w:val="TOC3"/>
    <w:rsid w:val="006412C8"/>
    <w:rPr>
      <w:i/>
      <w:lang w:val="en-GB" w:eastAsia="en-GB" w:bidi="ar-SA"/>
    </w:rPr>
  </w:style>
  <w:style w:type="numbering" w:customStyle="1" w:styleId="AktuelleListe2">
    <w:name w:val="Aktuelle Liste2"/>
    <w:rsid w:val="00894A28"/>
  </w:style>
  <w:style w:type="paragraph" w:styleId="Title">
    <w:name w:val="Title"/>
    <w:basedOn w:val="Normal"/>
    <w:next w:val="Normal"/>
    <w:link w:val="TitleChar"/>
    <w:qFormat/>
    <w:rsid w:val="00F83DD0"/>
    <w:pPr>
      <w:spacing w:before="240" w:after="240"/>
      <w:jc w:val="center"/>
      <w:outlineLvl w:val="0"/>
    </w:pPr>
    <w:rPr>
      <w:rFonts w:eastAsiaTheme="majorEastAsia" w:cstheme="majorBidi"/>
      <w:b/>
      <w:bCs/>
      <w:kern w:val="28"/>
      <w:sz w:val="32"/>
      <w:szCs w:val="32"/>
      <w:lang w:val="de-DE" w:eastAsia="de-DE"/>
    </w:rPr>
  </w:style>
  <w:style w:type="character" w:customStyle="1" w:styleId="TitleChar">
    <w:name w:val="Title Char"/>
    <w:basedOn w:val="DefaultParagraphFont"/>
    <w:link w:val="Title"/>
    <w:rsid w:val="00F83DD0"/>
    <w:rPr>
      <w:rFonts w:eastAsiaTheme="majorEastAsia" w:cstheme="majorBidi"/>
      <w:b/>
      <w:bCs/>
      <w:kern w:val="28"/>
      <w:sz w:val="32"/>
      <w:szCs w:val="32"/>
    </w:rPr>
  </w:style>
  <w:style w:type="paragraph" w:styleId="BalloonText">
    <w:name w:val="Balloon Text"/>
    <w:basedOn w:val="Normal"/>
    <w:link w:val="BalloonTextChar"/>
    <w:rsid w:val="00F45F81"/>
    <w:rPr>
      <w:rFonts w:ascii="Tahoma" w:hAnsi="Tahoma" w:cs="Tahoma"/>
      <w:sz w:val="16"/>
      <w:szCs w:val="16"/>
      <w:lang w:val="de-DE" w:eastAsia="de-DE"/>
    </w:rPr>
  </w:style>
  <w:style w:type="character" w:customStyle="1" w:styleId="BalloonTextChar">
    <w:name w:val="Balloon Text Char"/>
    <w:basedOn w:val="DefaultParagraphFont"/>
    <w:link w:val="BalloonText"/>
    <w:rsid w:val="00F45F81"/>
    <w:rPr>
      <w:rFonts w:ascii="Tahoma" w:hAnsi="Tahoma" w:cs="Tahoma"/>
      <w:sz w:val="16"/>
      <w:szCs w:val="16"/>
    </w:rPr>
  </w:style>
  <w:style w:type="paragraph" w:styleId="ListParagraph">
    <w:name w:val="List Paragraph"/>
    <w:basedOn w:val="Normal"/>
    <w:uiPriority w:val="34"/>
    <w:qFormat/>
    <w:rsid w:val="006977AF"/>
    <w:pPr>
      <w:ind w:left="720"/>
      <w:contextualSpacing/>
    </w:pPr>
    <w:rPr>
      <w:lang w:val="de-DE" w:eastAsia="de-DE"/>
    </w:rPr>
  </w:style>
  <w:style w:type="character" w:customStyle="1" w:styleId="HeaderChar">
    <w:name w:val="Header Char"/>
    <w:basedOn w:val="DefaultParagraphFont"/>
    <w:link w:val="Header"/>
    <w:rsid w:val="00595546"/>
    <w:rPr>
      <w:sz w:val="22"/>
      <w:szCs w:val="24"/>
      <w:lang w:val="en-GB" w:eastAsia="en-GB"/>
    </w:rPr>
  </w:style>
  <w:style w:type="character" w:styleId="Emphasis">
    <w:name w:val="Emphasis"/>
    <w:basedOn w:val="DefaultParagraphFont"/>
    <w:uiPriority w:val="20"/>
    <w:qFormat/>
    <w:rsid w:val="00D3247B"/>
    <w:rPr>
      <w:i/>
      <w:iCs/>
    </w:rPr>
  </w:style>
  <w:style w:type="paragraph" w:styleId="HTMLPreformatted">
    <w:name w:val="HTML Preformatted"/>
    <w:basedOn w:val="Normal"/>
    <w:link w:val="HTMLPreformattedChar"/>
    <w:uiPriority w:val="99"/>
    <w:unhideWhenUsed/>
    <w:rsid w:val="00DF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de-DE" w:eastAsia="de-DE"/>
    </w:rPr>
  </w:style>
  <w:style w:type="character" w:customStyle="1" w:styleId="HTMLPreformattedChar">
    <w:name w:val="HTML Preformatted Char"/>
    <w:basedOn w:val="DefaultParagraphFont"/>
    <w:link w:val="HTMLPreformatted"/>
    <w:uiPriority w:val="99"/>
    <w:rsid w:val="00DF1CAA"/>
    <w:rPr>
      <w:rFonts w:ascii="Courier New" w:hAnsi="Courier New" w:cs="Courier New"/>
    </w:rPr>
  </w:style>
  <w:style w:type="paragraph" w:styleId="FootnoteText">
    <w:name w:val="footnote text"/>
    <w:basedOn w:val="Normal"/>
    <w:link w:val="FootnoteTextChar"/>
    <w:unhideWhenUsed/>
    <w:rsid w:val="002E3D31"/>
    <w:rPr>
      <w:lang w:val="de-DE" w:eastAsia="de-DE"/>
    </w:rPr>
  </w:style>
  <w:style w:type="character" w:customStyle="1" w:styleId="FootnoteTextChar">
    <w:name w:val="Footnote Text Char"/>
    <w:basedOn w:val="DefaultParagraphFont"/>
    <w:link w:val="FootnoteText"/>
    <w:rsid w:val="002E3D31"/>
    <w:rPr>
      <w:sz w:val="24"/>
      <w:szCs w:val="24"/>
    </w:rPr>
  </w:style>
  <w:style w:type="character" w:styleId="FootnoteReference">
    <w:name w:val="footnote reference"/>
    <w:basedOn w:val="DefaultParagraphFont"/>
    <w:unhideWhenUsed/>
    <w:rsid w:val="002E3D31"/>
    <w:rPr>
      <w:vertAlign w:val="superscript"/>
    </w:rPr>
  </w:style>
  <w:style w:type="character" w:styleId="CommentReference">
    <w:name w:val="annotation reference"/>
    <w:basedOn w:val="DefaultParagraphFont"/>
    <w:semiHidden/>
    <w:unhideWhenUsed/>
    <w:rsid w:val="00D23774"/>
    <w:rPr>
      <w:sz w:val="18"/>
      <w:szCs w:val="18"/>
    </w:rPr>
  </w:style>
  <w:style w:type="paragraph" w:styleId="CommentText">
    <w:name w:val="annotation text"/>
    <w:basedOn w:val="Normal"/>
    <w:link w:val="CommentTextChar"/>
    <w:semiHidden/>
    <w:unhideWhenUsed/>
    <w:rsid w:val="00D23774"/>
    <w:rPr>
      <w:lang w:val="de-DE" w:eastAsia="de-DE"/>
    </w:rPr>
  </w:style>
  <w:style w:type="character" w:customStyle="1" w:styleId="CommentTextChar">
    <w:name w:val="Comment Text Char"/>
    <w:basedOn w:val="DefaultParagraphFont"/>
    <w:link w:val="CommentText"/>
    <w:semiHidden/>
    <w:rsid w:val="00D23774"/>
    <w:rPr>
      <w:sz w:val="24"/>
      <w:szCs w:val="24"/>
    </w:rPr>
  </w:style>
  <w:style w:type="paragraph" w:styleId="CommentSubject">
    <w:name w:val="annotation subject"/>
    <w:basedOn w:val="CommentText"/>
    <w:next w:val="CommentText"/>
    <w:link w:val="CommentSubjectChar"/>
    <w:semiHidden/>
    <w:unhideWhenUsed/>
    <w:rsid w:val="00D23774"/>
    <w:rPr>
      <w:b/>
      <w:bCs/>
      <w:sz w:val="20"/>
      <w:szCs w:val="20"/>
    </w:rPr>
  </w:style>
  <w:style w:type="character" w:customStyle="1" w:styleId="CommentSubjectChar">
    <w:name w:val="Comment Subject Char"/>
    <w:basedOn w:val="CommentTextChar"/>
    <w:link w:val="CommentSubject"/>
    <w:semiHidden/>
    <w:rsid w:val="00D23774"/>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2277">
      <w:bodyDiv w:val="1"/>
      <w:marLeft w:val="0"/>
      <w:marRight w:val="0"/>
      <w:marTop w:val="0"/>
      <w:marBottom w:val="0"/>
      <w:divBdr>
        <w:top w:val="none" w:sz="0" w:space="0" w:color="auto"/>
        <w:left w:val="none" w:sz="0" w:space="0" w:color="auto"/>
        <w:bottom w:val="none" w:sz="0" w:space="0" w:color="auto"/>
        <w:right w:val="none" w:sz="0" w:space="0" w:color="auto"/>
      </w:divBdr>
    </w:div>
    <w:div w:id="6177321">
      <w:bodyDiv w:val="1"/>
      <w:marLeft w:val="0"/>
      <w:marRight w:val="0"/>
      <w:marTop w:val="0"/>
      <w:marBottom w:val="0"/>
      <w:divBdr>
        <w:top w:val="none" w:sz="0" w:space="0" w:color="auto"/>
        <w:left w:val="none" w:sz="0" w:space="0" w:color="auto"/>
        <w:bottom w:val="none" w:sz="0" w:space="0" w:color="auto"/>
        <w:right w:val="none" w:sz="0" w:space="0" w:color="auto"/>
      </w:divBdr>
    </w:div>
    <w:div w:id="14112681">
      <w:bodyDiv w:val="1"/>
      <w:marLeft w:val="0"/>
      <w:marRight w:val="0"/>
      <w:marTop w:val="0"/>
      <w:marBottom w:val="0"/>
      <w:divBdr>
        <w:top w:val="none" w:sz="0" w:space="0" w:color="auto"/>
        <w:left w:val="none" w:sz="0" w:space="0" w:color="auto"/>
        <w:bottom w:val="none" w:sz="0" w:space="0" w:color="auto"/>
        <w:right w:val="none" w:sz="0" w:space="0" w:color="auto"/>
      </w:divBdr>
    </w:div>
    <w:div w:id="20517001">
      <w:bodyDiv w:val="1"/>
      <w:marLeft w:val="0"/>
      <w:marRight w:val="0"/>
      <w:marTop w:val="0"/>
      <w:marBottom w:val="0"/>
      <w:divBdr>
        <w:top w:val="none" w:sz="0" w:space="0" w:color="auto"/>
        <w:left w:val="none" w:sz="0" w:space="0" w:color="auto"/>
        <w:bottom w:val="none" w:sz="0" w:space="0" w:color="auto"/>
        <w:right w:val="none" w:sz="0" w:space="0" w:color="auto"/>
      </w:divBdr>
    </w:div>
    <w:div w:id="43717073">
      <w:bodyDiv w:val="1"/>
      <w:marLeft w:val="0"/>
      <w:marRight w:val="0"/>
      <w:marTop w:val="0"/>
      <w:marBottom w:val="0"/>
      <w:divBdr>
        <w:top w:val="none" w:sz="0" w:space="0" w:color="auto"/>
        <w:left w:val="none" w:sz="0" w:space="0" w:color="auto"/>
        <w:bottom w:val="none" w:sz="0" w:space="0" w:color="auto"/>
        <w:right w:val="none" w:sz="0" w:space="0" w:color="auto"/>
      </w:divBdr>
    </w:div>
    <w:div w:id="55013574">
      <w:bodyDiv w:val="1"/>
      <w:marLeft w:val="0"/>
      <w:marRight w:val="0"/>
      <w:marTop w:val="0"/>
      <w:marBottom w:val="0"/>
      <w:divBdr>
        <w:top w:val="none" w:sz="0" w:space="0" w:color="auto"/>
        <w:left w:val="none" w:sz="0" w:space="0" w:color="auto"/>
        <w:bottom w:val="none" w:sz="0" w:space="0" w:color="auto"/>
        <w:right w:val="none" w:sz="0" w:space="0" w:color="auto"/>
      </w:divBdr>
    </w:div>
    <w:div w:id="83232428">
      <w:bodyDiv w:val="1"/>
      <w:marLeft w:val="0"/>
      <w:marRight w:val="0"/>
      <w:marTop w:val="0"/>
      <w:marBottom w:val="0"/>
      <w:divBdr>
        <w:top w:val="none" w:sz="0" w:space="0" w:color="auto"/>
        <w:left w:val="none" w:sz="0" w:space="0" w:color="auto"/>
        <w:bottom w:val="none" w:sz="0" w:space="0" w:color="auto"/>
        <w:right w:val="none" w:sz="0" w:space="0" w:color="auto"/>
      </w:divBdr>
    </w:div>
    <w:div w:id="93333226">
      <w:bodyDiv w:val="1"/>
      <w:marLeft w:val="0"/>
      <w:marRight w:val="0"/>
      <w:marTop w:val="0"/>
      <w:marBottom w:val="0"/>
      <w:divBdr>
        <w:top w:val="none" w:sz="0" w:space="0" w:color="auto"/>
        <w:left w:val="none" w:sz="0" w:space="0" w:color="auto"/>
        <w:bottom w:val="none" w:sz="0" w:space="0" w:color="auto"/>
        <w:right w:val="none" w:sz="0" w:space="0" w:color="auto"/>
      </w:divBdr>
    </w:div>
    <w:div w:id="115218407">
      <w:bodyDiv w:val="1"/>
      <w:marLeft w:val="0"/>
      <w:marRight w:val="0"/>
      <w:marTop w:val="0"/>
      <w:marBottom w:val="0"/>
      <w:divBdr>
        <w:top w:val="none" w:sz="0" w:space="0" w:color="auto"/>
        <w:left w:val="none" w:sz="0" w:space="0" w:color="auto"/>
        <w:bottom w:val="none" w:sz="0" w:space="0" w:color="auto"/>
        <w:right w:val="none" w:sz="0" w:space="0" w:color="auto"/>
      </w:divBdr>
    </w:div>
    <w:div w:id="146017611">
      <w:bodyDiv w:val="1"/>
      <w:marLeft w:val="0"/>
      <w:marRight w:val="0"/>
      <w:marTop w:val="0"/>
      <w:marBottom w:val="0"/>
      <w:divBdr>
        <w:top w:val="none" w:sz="0" w:space="0" w:color="auto"/>
        <w:left w:val="none" w:sz="0" w:space="0" w:color="auto"/>
        <w:bottom w:val="none" w:sz="0" w:space="0" w:color="auto"/>
        <w:right w:val="none" w:sz="0" w:space="0" w:color="auto"/>
      </w:divBdr>
    </w:div>
    <w:div w:id="170534635">
      <w:bodyDiv w:val="1"/>
      <w:marLeft w:val="0"/>
      <w:marRight w:val="0"/>
      <w:marTop w:val="0"/>
      <w:marBottom w:val="0"/>
      <w:divBdr>
        <w:top w:val="none" w:sz="0" w:space="0" w:color="auto"/>
        <w:left w:val="none" w:sz="0" w:space="0" w:color="auto"/>
        <w:bottom w:val="none" w:sz="0" w:space="0" w:color="auto"/>
        <w:right w:val="none" w:sz="0" w:space="0" w:color="auto"/>
      </w:divBdr>
    </w:div>
    <w:div w:id="196282245">
      <w:bodyDiv w:val="1"/>
      <w:marLeft w:val="0"/>
      <w:marRight w:val="0"/>
      <w:marTop w:val="0"/>
      <w:marBottom w:val="0"/>
      <w:divBdr>
        <w:top w:val="none" w:sz="0" w:space="0" w:color="auto"/>
        <w:left w:val="none" w:sz="0" w:space="0" w:color="auto"/>
        <w:bottom w:val="none" w:sz="0" w:space="0" w:color="auto"/>
        <w:right w:val="none" w:sz="0" w:space="0" w:color="auto"/>
      </w:divBdr>
    </w:div>
    <w:div w:id="233509643">
      <w:bodyDiv w:val="1"/>
      <w:marLeft w:val="0"/>
      <w:marRight w:val="0"/>
      <w:marTop w:val="0"/>
      <w:marBottom w:val="0"/>
      <w:divBdr>
        <w:top w:val="none" w:sz="0" w:space="0" w:color="auto"/>
        <w:left w:val="none" w:sz="0" w:space="0" w:color="auto"/>
        <w:bottom w:val="none" w:sz="0" w:space="0" w:color="auto"/>
        <w:right w:val="none" w:sz="0" w:space="0" w:color="auto"/>
      </w:divBdr>
    </w:div>
    <w:div w:id="254170523">
      <w:bodyDiv w:val="1"/>
      <w:marLeft w:val="0"/>
      <w:marRight w:val="0"/>
      <w:marTop w:val="0"/>
      <w:marBottom w:val="0"/>
      <w:divBdr>
        <w:top w:val="none" w:sz="0" w:space="0" w:color="auto"/>
        <w:left w:val="none" w:sz="0" w:space="0" w:color="auto"/>
        <w:bottom w:val="none" w:sz="0" w:space="0" w:color="auto"/>
        <w:right w:val="none" w:sz="0" w:space="0" w:color="auto"/>
      </w:divBdr>
    </w:div>
    <w:div w:id="259483983">
      <w:bodyDiv w:val="1"/>
      <w:marLeft w:val="0"/>
      <w:marRight w:val="0"/>
      <w:marTop w:val="0"/>
      <w:marBottom w:val="0"/>
      <w:divBdr>
        <w:top w:val="none" w:sz="0" w:space="0" w:color="auto"/>
        <w:left w:val="none" w:sz="0" w:space="0" w:color="auto"/>
        <w:bottom w:val="none" w:sz="0" w:space="0" w:color="auto"/>
        <w:right w:val="none" w:sz="0" w:space="0" w:color="auto"/>
      </w:divBdr>
    </w:div>
    <w:div w:id="291251771">
      <w:bodyDiv w:val="1"/>
      <w:marLeft w:val="0"/>
      <w:marRight w:val="0"/>
      <w:marTop w:val="0"/>
      <w:marBottom w:val="0"/>
      <w:divBdr>
        <w:top w:val="none" w:sz="0" w:space="0" w:color="auto"/>
        <w:left w:val="none" w:sz="0" w:space="0" w:color="auto"/>
        <w:bottom w:val="none" w:sz="0" w:space="0" w:color="auto"/>
        <w:right w:val="none" w:sz="0" w:space="0" w:color="auto"/>
      </w:divBdr>
    </w:div>
    <w:div w:id="293340698">
      <w:bodyDiv w:val="1"/>
      <w:marLeft w:val="0"/>
      <w:marRight w:val="0"/>
      <w:marTop w:val="0"/>
      <w:marBottom w:val="0"/>
      <w:divBdr>
        <w:top w:val="none" w:sz="0" w:space="0" w:color="auto"/>
        <w:left w:val="none" w:sz="0" w:space="0" w:color="auto"/>
        <w:bottom w:val="none" w:sz="0" w:space="0" w:color="auto"/>
        <w:right w:val="none" w:sz="0" w:space="0" w:color="auto"/>
      </w:divBdr>
    </w:div>
    <w:div w:id="304622160">
      <w:bodyDiv w:val="1"/>
      <w:marLeft w:val="0"/>
      <w:marRight w:val="0"/>
      <w:marTop w:val="0"/>
      <w:marBottom w:val="0"/>
      <w:divBdr>
        <w:top w:val="none" w:sz="0" w:space="0" w:color="auto"/>
        <w:left w:val="none" w:sz="0" w:space="0" w:color="auto"/>
        <w:bottom w:val="none" w:sz="0" w:space="0" w:color="auto"/>
        <w:right w:val="none" w:sz="0" w:space="0" w:color="auto"/>
      </w:divBdr>
    </w:div>
    <w:div w:id="318964969">
      <w:bodyDiv w:val="1"/>
      <w:marLeft w:val="0"/>
      <w:marRight w:val="0"/>
      <w:marTop w:val="0"/>
      <w:marBottom w:val="0"/>
      <w:divBdr>
        <w:top w:val="none" w:sz="0" w:space="0" w:color="auto"/>
        <w:left w:val="none" w:sz="0" w:space="0" w:color="auto"/>
        <w:bottom w:val="none" w:sz="0" w:space="0" w:color="auto"/>
        <w:right w:val="none" w:sz="0" w:space="0" w:color="auto"/>
      </w:divBdr>
    </w:div>
    <w:div w:id="403841239">
      <w:bodyDiv w:val="1"/>
      <w:marLeft w:val="0"/>
      <w:marRight w:val="0"/>
      <w:marTop w:val="0"/>
      <w:marBottom w:val="0"/>
      <w:divBdr>
        <w:top w:val="none" w:sz="0" w:space="0" w:color="auto"/>
        <w:left w:val="none" w:sz="0" w:space="0" w:color="auto"/>
        <w:bottom w:val="none" w:sz="0" w:space="0" w:color="auto"/>
        <w:right w:val="none" w:sz="0" w:space="0" w:color="auto"/>
      </w:divBdr>
    </w:div>
    <w:div w:id="408619196">
      <w:bodyDiv w:val="1"/>
      <w:marLeft w:val="0"/>
      <w:marRight w:val="0"/>
      <w:marTop w:val="0"/>
      <w:marBottom w:val="0"/>
      <w:divBdr>
        <w:top w:val="none" w:sz="0" w:space="0" w:color="auto"/>
        <w:left w:val="none" w:sz="0" w:space="0" w:color="auto"/>
        <w:bottom w:val="none" w:sz="0" w:space="0" w:color="auto"/>
        <w:right w:val="none" w:sz="0" w:space="0" w:color="auto"/>
      </w:divBdr>
    </w:div>
    <w:div w:id="413825137">
      <w:bodyDiv w:val="1"/>
      <w:marLeft w:val="0"/>
      <w:marRight w:val="0"/>
      <w:marTop w:val="0"/>
      <w:marBottom w:val="0"/>
      <w:divBdr>
        <w:top w:val="none" w:sz="0" w:space="0" w:color="auto"/>
        <w:left w:val="none" w:sz="0" w:space="0" w:color="auto"/>
        <w:bottom w:val="none" w:sz="0" w:space="0" w:color="auto"/>
        <w:right w:val="none" w:sz="0" w:space="0" w:color="auto"/>
      </w:divBdr>
    </w:div>
    <w:div w:id="419256806">
      <w:bodyDiv w:val="1"/>
      <w:marLeft w:val="0"/>
      <w:marRight w:val="0"/>
      <w:marTop w:val="0"/>
      <w:marBottom w:val="0"/>
      <w:divBdr>
        <w:top w:val="none" w:sz="0" w:space="0" w:color="auto"/>
        <w:left w:val="none" w:sz="0" w:space="0" w:color="auto"/>
        <w:bottom w:val="none" w:sz="0" w:space="0" w:color="auto"/>
        <w:right w:val="none" w:sz="0" w:space="0" w:color="auto"/>
      </w:divBdr>
    </w:div>
    <w:div w:id="426121913">
      <w:bodyDiv w:val="1"/>
      <w:marLeft w:val="0"/>
      <w:marRight w:val="0"/>
      <w:marTop w:val="0"/>
      <w:marBottom w:val="0"/>
      <w:divBdr>
        <w:top w:val="none" w:sz="0" w:space="0" w:color="auto"/>
        <w:left w:val="none" w:sz="0" w:space="0" w:color="auto"/>
        <w:bottom w:val="none" w:sz="0" w:space="0" w:color="auto"/>
        <w:right w:val="none" w:sz="0" w:space="0" w:color="auto"/>
      </w:divBdr>
    </w:div>
    <w:div w:id="439571918">
      <w:bodyDiv w:val="1"/>
      <w:marLeft w:val="0"/>
      <w:marRight w:val="0"/>
      <w:marTop w:val="0"/>
      <w:marBottom w:val="0"/>
      <w:divBdr>
        <w:top w:val="none" w:sz="0" w:space="0" w:color="auto"/>
        <w:left w:val="none" w:sz="0" w:space="0" w:color="auto"/>
        <w:bottom w:val="none" w:sz="0" w:space="0" w:color="auto"/>
        <w:right w:val="none" w:sz="0" w:space="0" w:color="auto"/>
      </w:divBdr>
    </w:div>
    <w:div w:id="484592921">
      <w:bodyDiv w:val="1"/>
      <w:marLeft w:val="0"/>
      <w:marRight w:val="0"/>
      <w:marTop w:val="0"/>
      <w:marBottom w:val="0"/>
      <w:divBdr>
        <w:top w:val="none" w:sz="0" w:space="0" w:color="auto"/>
        <w:left w:val="none" w:sz="0" w:space="0" w:color="auto"/>
        <w:bottom w:val="none" w:sz="0" w:space="0" w:color="auto"/>
        <w:right w:val="none" w:sz="0" w:space="0" w:color="auto"/>
      </w:divBdr>
    </w:div>
    <w:div w:id="511913025">
      <w:bodyDiv w:val="1"/>
      <w:marLeft w:val="0"/>
      <w:marRight w:val="0"/>
      <w:marTop w:val="0"/>
      <w:marBottom w:val="0"/>
      <w:divBdr>
        <w:top w:val="none" w:sz="0" w:space="0" w:color="auto"/>
        <w:left w:val="none" w:sz="0" w:space="0" w:color="auto"/>
        <w:bottom w:val="none" w:sz="0" w:space="0" w:color="auto"/>
        <w:right w:val="none" w:sz="0" w:space="0" w:color="auto"/>
      </w:divBdr>
    </w:div>
    <w:div w:id="513879801">
      <w:bodyDiv w:val="1"/>
      <w:marLeft w:val="0"/>
      <w:marRight w:val="0"/>
      <w:marTop w:val="0"/>
      <w:marBottom w:val="0"/>
      <w:divBdr>
        <w:top w:val="none" w:sz="0" w:space="0" w:color="auto"/>
        <w:left w:val="none" w:sz="0" w:space="0" w:color="auto"/>
        <w:bottom w:val="none" w:sz="0" w:space="0" w:color="auto"/>
        <w:right w:val="none" w:sz="0" w:space="0" w:color="auto"/>
      </w:divBdr>
    </w:div>
    <w:div w:id="571279811">
      <w:bodyDiv w:val="1"/>
      <w:marLeft w:val="0"/>
      <w:marRight w:val="0"/>
      <w:marTop w:val="0"/>
      <w:marBottom w:val="0"/>
      <w:divBdr>
        <w:top w:val="none" w:sz="0" w:space="0" w:color="auto"/>
        <w:left w:val="none" w:sz="0" w:space="0" w:color="auto"/>
        <w:bottom w:val="none" w:sz="0" w:space="0" w:color="auto"/>
        <w:right w:val="none" w:sz="0" w:space="0" w:color="auto"/>
      </w:divBdr>
    </w:div>
    <w:div w:id="579412390">
      <w:bodyDiv w:val="1"/>
      <w:marLeft w:val="0"/>
      <w:marRight w:val="0"/>
      <w:marTop w:val="0"/>
      <w:marBottom w:val="0"/>
      <w:divBdr>
        <w:top w:val="none" w:sz="0" w:space="0" w:color="auto"/>
        <w:left w:val="none" w:sz="0" w:space="0" w:color="auto"/>
        <w:bottom w:val="none" w:sz="0" w:space="0" w:color="auto"/>
        <w:right w:val="none" w:sz="0" w:space="0" w:color="auto"/>
      </w:divBdr>
    </w:div>
    <w:div w:id="600529015">
      <w:bodyDiv w:val="1"/>
      <w:marLeft w:val="0"/>
      <w:marRight w:val="0"/>
      <w:marTop w:val="0"/>
      <w:marBottom w:val="0"/>
      <w:divBdr>
        <w:top w:val="none" w:sz="0" w:space="0" w:color="auto"/>
        <w:left w:val="none" w:sz="0" w:space="0" w:color="auto"/>
        <w:bottom w:val="none" w:sz="0" w:space="0" w:color="auto"/>
        <w:right w:val="none" w:sz="0" w:space="0" w:color="auto"/>
      </w:divBdr>
    </w:div>
    <w:div w:id="607352332">
      <w:bodyDiv w:val="1"/>
      <w:marLeft w:val="0"/>
      <w:marRight w:val="0"/>
      <w:marTop w:val="0"/>
      <w:marBottom w:val="0"/>
      <w:divBdr>
        <w:top w:val="none" w:sz="0" w:space="0" w:color="auto"/>
        <w:left w:val="none" w:sz="0" w:space="0" w:color="auto"/>
        <w:bottom w:val="none" w:sz="0" w:space="0" w:color="auto"/>
        <w:right w:val="none" w:sz="0" w:space="0" w:color="auto"/>
      </w:divBdr>
    </w:div>
    <w:div w:id="691956905">
      <w:bodyDiv w:val="1"/>
      <w:marLeft w:val="0"/>
      <w:marRight w:val="0"/>
      <w:marTop w:val="0"/>
      <w:marBottom w:val="0"/>
      <w:divBdr>
        <w:top w:val="none" w:sz="0" w:space="0" w:color="auto"/>
        <w:left w:val="none" w:sz="0" w:space="0" w:color="auto"/>
        <w:bottom w:val="none" w:sz="0" w:space="0" w:color="auto"/>
        <w:right w:val="none" w:sz="0" w:space="0" w:color="auto"/>
      </w:divBdr>
    </w:div>
    <w:div w:id="769472392">
      <w:bodyDiv w:val="1"/>
      <w:marLeft w:val="0"/>
      <w:marRight w:val="0"/>
      <w:marTop w:val="0"/>
      <w:marBottom w:val="0"/>
      <w:divBdr>
        <w:top w:val="none" w:sz="0" w:space="0" w:color="auto"/>
        <w:left w:val="none" w:sz="0" w:space="0" w:color="auto"/>
        <w:bottom w:val="none" w:sz="0" w:space="0" w:color="auto"/>
        <w:right w:val="none" w:sz="0" w:space="0" w:color="auto"/>
      </w:divBdr>
    </w:div>
    <w:div w:id="852379324">
      <w:bodyDiv w:val="1"/>
      <w:marLeft w:val="0"/>
      <w:marRight w:val="0"/>
      <w:marTop w:val="0"/>
      <w:marBottom w:val="0"/>
      <w:divBdr>
        <w:top w:val="none" w:sz="0" w:space="0" w:color="auto"/>
        <w:left w:val="none" w:sz="0" w:space="0" w:color="auto"/>
        <w:bottom w:val="none" w:sz="0" w:space="0" w:color="auto"/>
        <w:right w:val="none" w:sz="0" w:space="0" w:color="auto"/>
      </w:divBdr>
    </w:div>
    <w:div w:id="910231282">
      <w:bodyDiv w:val="1"/>
      <w:marLeft w:val="0"/>
      <w:marRight w:val="0"/>
      <w:marTop w:val="0"/>
      <w:marBottom w:val="0"/>
      <w:divBdr>
        <w:top w:val="none" w:sz="0" w:space="0" w:color="auto"/>
        <w:left w:val="none" w:sz="0" w:space="0" w:color="auto"/>
        <w:bottom w:val="none" w:sz="0" w:space="0" w:color="auto"/>
        <w:right w:val="none" w:sz="0" w:space="0" w:color="auto"/>
      </w:divBdr>
    </w:div>
    <w:div w:id="1107117430">
      <w:bodyDiv w:val="1"/>
      <w:marLeft w:val="0"/>
      <w:marRight w:val="0"/>
      <w:marTop w:val="0"/>
      <w:marBottom w:val="0"/>
      <w:divBdr>
        <w:top w:val="none" w:sz="0" w:space="0" w:color="auto"/>
        <w:left w:val="none" w:sz="0" w:space="0" w:color="auto"/>
        <w:bottom w:val="none" w:sz="0" w:space="0" w:color="auto"/>
        <w:right w:val="none" w:sz="0" w:space="0" w:color="auto"/>
      </w:divBdr>
    </w:div>
    <w:div w:id="1117721210">
      <w:bodyDiv w:val="1"/>
      <w:marLeft w:val="0"/>
      <w:marRight w:val="0"/>
      <w:marTop w:val="0"/>
      <w:marBottom w:val="0"/>
      <w:divBdr>
        <w:top w:val="none" w:sz="0" w:space="0" w:color="auto"/>
        <w:left w:val="none" w:sz="0" w:space="0" w:color="auto"/>
        <w:bottom w:val="none" w:sz="0" w:space="0" w:color="auto"/>
        <w:right w:val="none" w:sz="0" w:space="0" w:color="auto"/>
      </w:divBdr>
    </w:div>
    <w:div w:id="1143423625">
      <w:bodyDiv w:val="1"/>
      <w:marLeft w:val="0"/>
      <w:marRight w:val="0"/>
      <w:marTop w:val="0"/>
      <w:marBottom w:val="0"/>
      <w:divBdr>
        <w:top w:val="none" w:sz="0" w:space="0" w:color="auto"/>
        <w:left w:val="none" w:sz="0" w:space="0" w:color="auto"/>
        <w:bottom w:val="none" w:sz="0" w:space="0" w:color="auto"/>
        <w:right w:val="none" w:sz="0" w:space="0" w:color="auto"/>
      </w:divBdr>
    </w:div>
    <w:div w:id="1235698347">
      <w:bodyDiv w:val="1"/>
      <w:marLeft w:val="0"/>
      <w:marRight w:val="0"/>
      <w:marTop w:val="0"/>
      <w:marBottom w:val="0"/>
      <w:divBdr>
        <w:top w:val="none" w:sz="0" w:space="0" w:color="auto"/>
        <w:left w:val="none" w:sz="0" w:space="0" w:color="auto"/>
        <w:bottom w:val="none" w:sz="0" w:space="0" w:color="auto"/>
        <w:right w:val="none" w:sz="0" w:space="0" w:color="auto"/>
      </w:divBdr>
      <w:divsChild>
        <w:div w:id="755786571">
          <w:marLeft w:val="0"/>
          <w:marRight w:val="0"/>
          <w:marTop w:val="0"/>
          <w:marBottom w:val="0"/>
          <w:divBdr>
            <w:top w:val="none" w:sz="0" w:space="0" w:color="auto"/>
            <w:left w:val="none" w:sz="0" w:space="0" w:color="auto"/>
            <w:bottom w:val="none" w:sz="0" w:space="0" w:color="auto"/>
            <w:right w:val="none" w:sz="0" w:space="0" w:color="auto"/>
          </w:divBdr>
        </w:div>
      </w:divsChild>
    </w:div>
    <w:div w:id="1244342465">
      <w:bodyDiv w:val="1"/>
      <w:marLeft w:val="0"/>
      <w:marRight w:val="0"/>
      <w:marTop w:val="0"/>
      <w:marBottom w:val="0"/>
      <w:divBdr>
        <w:top w:val="none" w:sz="0" w:space="0" w:color="auto"/>
        <w:left w:val="none" w:sz="0" w:space="0" w:color="auto"/>
        <w:bottom w:val="none" w:sz="0" w:space="0" w:color="auto"/>
        <w:right w:val="none" w:sz="0" w:space="0" w:color="auto"/>
      </w:divBdr>
    </w:div>
    <w:div w:id="1245603923">
      <w:bodyDiv w:val="1"/>
      <w:marLeft w:val="0"/>
      <w:marRight w:val="0"/>
      <w:marTop w:val="0"/>
      <w:marBottom w:val="0"/>
      <w:divBdr>
        <w:top w:val="none" w:sz="0" w:space="0" w:color="auto"/>
        <w:left w:val="none" w:sz="0" w:space="0" w:color="auto"/>
        <w:bottom w:val="none" w:sz="0" w:space="0" w:color="auto"/>
        <w:right w:val="none" w:sz="0" w:space="0" w:color="auto"/>
      </w:divBdr>
    </w:div>
    <w:div w:id="1324771621">
      <w:bodyDiv w:val="1"/>
      <w:marLeft w:val="0"/>
      <w:marRight w:val="0"/>
      <w:marTop w:val="0"/>
      <w:marBottom w:val="0"/>
      <w:divBdr>
        <w:top w:val="none" w:sz="0" w:space="0" w:color="auto"/>
        <w:left w:val="none" w:sz="0" w:space="0" w:color="auto"/>
        <w:bottom w:val="none" w:sz="0" w:space="0" w:color="auto"/>
        <w:right w:val="none" w:sz="0" w:space="0" w:color="auto"/>
      </w:divBdr>
    </w:div>
    <w:div w:id="1327055329">
      <w:bodyDiv w:val="1"/>
      <w:marLeft w:val="0"/>
      <w:marRight w:val="0"/>
      <w:marTop w:val="0"/>
      <w:marBottom w:val="0"/>
      <w:divBdr>
        <w:top w:val="none" w:sz="0" w:space="0" w:color="auto"/>
        <w:left w:val="none" w:sz="0" w:space="0" w:color="auto"/>
        <w:bottom w:val="none" w:sz="0" w:space="0" w:color="auto"/>
        <w:right w:val="none" w:sz="0" w:space="0" w:color="auto"/>
      </w:divBdr>
    </w:div>
    <w:div w:id="1334993231">
      <w:bodyDiv w:val="1"/>
      <w:marLeft w:val="0"/>
      <w:marRight w:val="0"/>
      <w:marTop w:val="0"/>
      <w:marBottom w:val="0"/>
      <w:divBdr>
        <w:top w:val="none" w:sz="0" w:space="0" w:color="auto"/>
        <w:left w:val="none" w:sz="0" w:space="0" w:color="auto"/>
        <w:bottom w:val="none" w:sz="0" w:space="0" w:color="auto"/>
        <w:right w:val="none" w:sz="0" w:space="0" w:color="auto"/>
      </w:divBdr>
    </w:div>
    <w:div w:id="1357803904">
      <w:bodyDiv w:val="1"/>
      <w:marLeft w:val="0"/>
      <w:marRight w:val="0"/>
      <w:marTop w:val="0"/>
      <w:marBottom w:val="0"/>
      <w:divBdr>
        <w:top w:val="none" w:sz="0" w:space="0" w:color="auto"/>
        <w:left w:val="none" w:sz="0" w:space="0" w:color="auto"/>
        <w:bottom w:val="none" w:sz="0" w:space="0" w:color="auto"/>
        <w:right w:val="none" w:sz="0" w:space="0" w:color="auto"/>
      </w:divBdr>
    </w:div>
    <w:div w:id="1366174638">
      <w:bodyDiv w:val="1"/>
      <w:marLeft w:val="0"/>
      <w:marRight w:val="0"/>
      <w:marTop w:val="0"/>
      <w:marBottom w:val="0"/>
      <w:divBdr>
        <w:top w:val="none" w:sz="0" w:space="0" w:color="auto"/>
        <w:left w:val="none" w:sz="0" w:space="0" w:color="auto"/>
        <w:bottom w:val="none" w:sz="0" w:space="0" w:color="auto"/>
        <w:right w:val="none" w:sz="0" w:space="0" w:color="auto"/>
      </w:divBdr>
    </w:div>
    <w:div w:id="1438713064">
      <w:bodyDiv w:val="1"/>
      <w:marLeft w:val="0"/>
      <w:marRight w:val="0"/>
      <w:marTop w:val="0"/>
      <w:marBottom w:val="0"/>
      <w:divBdr>
        <w:top w:val="none" w:sz="0" w:space="0" w:color="auto"/>
        <w:left w:val="none" w:sz="0" w:space="0" w:color="auto"/>
        <w:bottom w:val="none" w:sz="0" w:space="0" w:color="auto"/>
        <w:right w:val="none" w:sz="0" w:space="0" w:color="auto"/>
      </w:divBdr>
    </w:div>
    <w:div w:id="1463423809">
      <w:bodyDiv w:val="1"/>
      <w:marLeft w:val="0"/>
      <w:marRight w:val="0"/>
      <w:marTop w:val="0"/>
      <w:marBottom w:val="0"/>
      <w:divBdr>
        <w:top w:val="none" w:sz="0" w:space="0" w:color="auto"/>
        <w:left w:val="none" w:sz="0" w:space="0" w:color="auto"/>
        <w:bottom w:val="none" w:sz="0" w:space="0" w:color="auto"/>
        <w:right w:val="none" w:sz="0" w:space="0" w:color="auto"/>
      </w:divBdr>
    </w:div>
    <w:div w:id="1469398784">
      <w:bodyDiv w:val="1"/>
      <w:marLeft w:val="0"/>
      <w:marRight w:val="0"/>
      <w:marTop w:val="0"/>
      <w:marBottom w:val="0"/>
      <w:divBdr>
        <w:top w:val="none" w:sz="0" w:space="0" w:color="auto"/>
        <w:left w:val="none" w:sz="0" w:space="0" w:color="auto"/>
        <w:bottom w:val="none" w:sz="0" w:space="0" w:color="auto"/>
        <w:right w:val="none" w:sz="0" w:space="0" w:color="auto"/>
      </w:divBdr>
    </w:div>
    <w:div w:id="1518539042">
      <w:bodyDiv w:val="1"/>
      <w:marLeft w:val="0"/>
      <w:marRight w:val="0"/>
      <w:marTop w:val="0"/>
      <w:marBottom w:val="0"/>
      <w:divBdr>
        <w:top w:val="none" w:sz="0" w:space="0" w:color="auto"/>
        <w:left w:val="none" w:sz="0" w:space="0" w:color="auto"/>
        <w:bottom w:val="none" w:sz="0" w:space="0" w:color="auto"/>
        <w:right w:val="none" w:sz="0" w:space="0" w:color="auto"/>
      </w:divBdr>
    </w:div>
    <w:div w:id="1524516987">
      <w:bodyDiv w:val="1"/>
      <w:marLeft w:val="0"/>
      <w:marRight w:val="0"/>
      <w:marTop w:val="0"/>
      <w:marBottom w:val="0"/>
      <w:divBdr>
        <w:top w:val="none" w:sz="0" w:space="0" w:color="auto"/>
        <w:left w:val="none" w:sz="0" w:space="0" w:color="auto"/>
        <w:bottom w:val="none" w:sz="0" w:space="0" w:color="auto"/>
        <w:right w:val="none" w:sz="0" w:space="0" w:color="auto"/>
      </w:divBdr>
    </w:div>
    <w:div w:id="1588156011">
      <w:bodyDiv w:val="1"/>
      <w:marLeft w:val="0"/>
      <w:marRight w:val="0"/>
      <w:marTop w:val="0"/>
      <w:marBottom w:val="0"/>
      <w:divBdr>
        <w:top w:val="none" w:sz="0" w:space="0" w:color="auto"/>
        <w:left w:val="none" w:sz="0" w:space="0" w:color="auto"/>
        <w:bottom w:val="none" w:sz="0" w:space="0" w:color="auto"/>
        <w:right w:val="none" w:sz="0" w:space="0" w:color="auto"/>
      </w:divBdr>
    </w:div>
    <w:div w:id="1596086567">
      <w:bodyDiv w:val="1"/>
      <w:marLeft w:val="0"/>
      <w:marRight w:val="0"/>
      <w:marTop w:val="0"/>
      <w:marBottom w:val="0"/>
      <w:divBdr>
        <w:top w:val="none" w:sz="0" w:space="0" w:color="auto"/>
        <w:left w:val="none" w:sz="0" w:space="0" w:color="auto"/>
        <w:bottom w:val="none" w:sz="0" w:space="0" w:color="auto"/>
        <w:right w:val="none" w:sz="0" w:space="0" w:color="auto"/>
      </w:divBdr>
    </w:div>
    <w:div w:id="1667779387">
      <w:bodyDiv w:val="1"/>
      <w:marLeft w:val="0"/>
      <w:marRight w:val="0"/>
      <w:marTop w:val="0"/>
      <w:marBottom w:val="0"/>
      <w:divBdr>
        <w:top w:val="none" w:sz="0" w:space="0" w:color="auto"/>
        <w:left w:val="none" w:sz="0" w:space="0" w:color="auto"/>
        <w:bottom w:val="none" w:sz="0" w:space="0" w:color="auto"/>
        <w:right w:val="none" w:sz="0" w:space="0" w:color="auto"/>
      </w:divBdr>
    </w:div>
    <w:div w:id="1702823267">
      <w:bodyDiv w:val="1"/>
      <w:marLeft w:val="0"/>
      <w:marRight w:val="0"/>
      <w:marTop w:val="0"/>
      <w:marBottom w:val="0"/>
      <w:divBdr>
        <w:top w:val="none" w:sz="0" w:space="0" w:color="auto"/>
        <w:left w:val="none" w:sz="0" w:space="0" w:color="auto"/>
        <w:bottom w:val="none" w:sz="0" w:space="0" w:color="auto"/>
        <w:right w:val="none" w:sz="0" w:space="0" w:color="auto"/>
      </w:divBdr>
    </w:div>
    <w:div w:id="1723404990">
      <w:bodyDiv w:val="1"/>
      <w:marLeft w:val="0"/>
      <w:marRight w:val="0"/>
      <w:marTop w:val="0"/>
      <w:marBottom w:val="0"/>
      <w:divBdr>
        <w:top w:val="none" w:sz="0" w:space="0" w:color="auto"/>
        <w:left w:val="none" w:sz="0" w:space="0" w:color="auto"/>
        <w:bottom w:val="none" w:sz="0" w:space="0" w:color="auto"/>
        <w:right w:val="none" w:sz="0" w:space="0" w:color="auto"/>
      </w:divBdr>
    </w:div>
    <w:div w:id="1786732774">
      <w:bodyDiv w:val="1"/>
      <w:marLeft w:val="0"/>
      <w:marRight w:val="0"/>
      <w:marTop w:val="0"/>
      <w:marBottom w:val="0"/>
      <w:divBdr>
        <w:top w:val="none" w:sz="0" w:space="0" w:color="auto"/>
        <w:left w:val="none" w:sz="0" w:space="0" w:color="auto"/>
        <w:bottom w:val="none" w:sz="0" w:space="0" w:color="auto"/>
        <w:right w:val="none" w:sz="0" w:space="0" w:color="auto"/>
      </w:divBdr>
    </w:div>
    <w:div w:id="1810633628">
      <w:bodyDiv w:val="1"/>
      <w:marLeft w:val="0"/>
      <w:marRight w:val="0"/>
      <w:marTop w:val="0"/>
      <w:marBottom w:val="0"/>
      <w:divBdr>
        <w:top w:val="none" w:sz="0" w:space="0" w:color="auto"/>
        <w:left w:val="none" w:sz="0" w:space="0" w:color="auto"/>
        <w:bottom w:val="none" w:sz="0" w:space="0" w:color="auto"/>
        <w:right w:val="none" w:sz="0" w:space="0" w:color="auto"/>
      </w:divBdr>
    </w:div>
    <w:div w:id="1922564541">
      <w:bodyDiv w:val="1"/>
      <w:marLeft w:val="0"/>
      <w:marRight w:val="0"/>
      <w:marTop w:val="0"/>
      <w:marBottom w:val="0"/>
      <w:divBdr>
        <w:top w:val="none" w:sz="0" w:space="0" w:color="auto"/>
        <w:left w:val="none" w:sz="0" w:space="0" w:color="auto"/>
        <w:bottom w:val="none" w:sz="0" w:space="0" w:color="auto"/>
        <w:right w:val="none" w:sz="0" w:space="0" w:color="auto"/>
      </w:divBdr>
    </w:div>
    <w:div w:id="1928423529">
      <w:bodyDiv w:val="1"/>
      <w:marLeft w:val="0"/>
      <w:marRight w:val="0"/>
      <w:marTop w:val="0"/>
      <w:marBottom w:val="0"/>
      <w:divBdr>
        <w:top w:val="none" w:sz="0" w:space="0" w:color="auto"/>
        <w:left w:val="none" w:sz="0" w:space="0" w:color="auto"/>
        <w:bottom w:val="none" w:sz="0" w:space="0" w:color="auto"/>
        <w:right w:val="none" w:sz="0" w:space="0" w:color="auto"/>
      </w:divBdr>
    </w:div>
    <w:div w:id="1953004204">
      <w:bodyDiv w:val="1"/>
      <w:marLeft w:val="0"/>
      <w:marRight w:val="0"/>
      <w:marTop w:val="0"/>
      <w:marBottom w:val="0"/>
      <w:divBdr>
        <w:top w:val="none" w:sz="0" w:space="0" w:color="auto"/>
        <w:left w:val="none" w:sz="0" w:space="0" w:color="auto"/>
        <w:bottom w:val="none" w:sz="0" w:space="0" w:color="auto"/>
        <w:right w:val="none" w:sz="0" w:space="0" w:color="auto"/>
      </w:divBdr>
    </w:div>
    <w:div w:id="1984698249">
      <w:bodyDiv w:val="1"/>
      <w:marLeft w:val="0"/>
      <w:marRight w:val="0"/>
      <w:marTop w:val="0"/>
      <w:marBottom w:val="0"/>
      <w:divBdr>
        <w:top w:val="none" w:sz="0" w:space="0" w:color="auto"/>
        <w:left w:val="none" w:sz="0" w:space="0" w:color="auto"/>
        <w:bottom w:val="none" w:sz="0" w:space="0" w:color="auto"/>
        <w:right w:val="none" w:sz="0" w:space="0" w:color="auto"/>
      </w:divBdr>
    </w:div>
    <w:div w:id="1999185308">
      <w:bodyDiv w:val="1"/>
      <w:marLeft w:val="0"/>
      <w:marRight w:val="0"/>
      <w:marTop w:val="0"/>
      <w:marBottom w:val="0"/>
      <w:divBdr>
        <w:top w:val="none" w:sz="0" w:space="0" w:color="auto"/>
        <w:left w:val="none" w:sz="0" w:space="0" w:color="auto"/>
        <w:bottom w:val="none" w:sz="0" w:space="0" w:color="auto"/>
        <w:right w:val="none" w:sz="0" w:space="0" w:color="auto"/>
      </w:divBdr>
    </w:div>
    <w:div w:id="2003119166">
      <w:bodyDiv w:val="1"/>
      <w:marLeft w:val="0"/>
      <w:marRight w:val="0"/>
      <w:marTop w:val="0"/>
      <w:marBottom w:val="0"/>
      <w:divBdr>
        <w:top w:val="none" w:sz="0" w:space="0" w:color="auto"/>
        <w:left w:val="none" w:sz="0" w:space="0" w:color="auto"/>
        <w:bottom w:val="none" w:sz="0" w:space="0" w:color="auto"/>
        <w:right w:val="none" w:sz="0" w:space="0" w:color="auto"/>
      </w:divBdr>
    </w:div>
    <w:div w:id="2006929976">
      <w:bodyDiv w:val="1"/>
      <w:marLeft w:val="0"/>
      <w:marRight w:val="0"/>
      <w:marTop w:val="0"/>
      <w:marBottom w:val="0"/>
      <w:divBdr>
        <w:top w:val="none" w:sz="0" w:space="0" w:color="auto"/>
        <w:left w:val="none" w:sz="0" w:space="0" w:color="auto"/>
        <w:bottom w:val="none" w:sz="0" w:space="0" w:color="auto"/>
        <w:right w:val="none" w:sz="0" w:space="0" w:color="auto"/>
      </w:divBdr>
    </w:div>
    <w:div w:id="2064792511">
      <w:bodyDiv w:val="1"/>
      <w:marLeft w:val="0"/>
      <w:marRight w:val="0"/>
      <w:marTop w:val="0"/>
      <w:marBottom w:val="0"/>
      <w:divBdr>
        <w:top w:val="none" w:sz="0" w:space="0" w:color="auto"/>
        <w:left w:val="none" w:sz="0" w:space="0" w:color="auto"/>
        <w:bottom w:val="none" w:sz="0" w:space="0" w:color="auto"/>
        <w:right w:val="none" w:sz="0" w:space="0" w:color="auto"/>
      </w:divBdr>
    </w:div>
    <w:div w:id="2068455983">
      <w:bodyDiv w:val="1"/>
      <w:marLeft w:val="0"/>
      <w:marRight w:val="0"/>
      <w:marTop w:val="0"/>
      <w:marBottom w:val="0"/>
      <w:divBdr>
        <w:top w:val="none" w:sz="0" w:space="0" w:color="auto"/>
        <w:left w:val="none" w:sz="0" w:space="0" w:color="auto"/>
        <w:bottom w:val="none" w:sz="0" w:space="0" w:color="auto"/>
        <w:right w:val="none" w:sz="0" w:space="0" w:color="auto"/>
      </w:divBdr>
    </w:div>
    <w:div w:id="2086537322">
      <w:bodyDiv w:val="1"/>
      <w:marLeft w:val="0"/>
      <w:marRight w:val="0"/>
      <w:marTop w:val="0"/>
      <w:marBottom w:val="0"/>
      <w:divBdr>
        <w:top w:val="none" w:sz="0" w:space="0" w:color="auto"/>
        <w:left w:val="none" w:sz="0" w:space="0" w:color="auto"/>
        <w:bottom w:val="none" w:sz="0" w:space="0" w:color="auto"/>
        <w:right w:val="none" w:sz="0" w:space="0" w:color="auto"/>
      </w:divBdr>
    </w:div>
    <w:div w:id="211362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eader" Target="header2.xml"/><Relationship Id="rId21" Type="http://schemas.openxmlformats.org/officeDocument/2006/relationships/footer" Target="footer3.xml"/><Relationship Id="rId22" Type="http://schemas.openxmlformats.org/officeDocument/2006/relationships/image" Target="media/image2.png"/><Relationship Id="rId23" Type="http://schemas.openxmlformats.org/officeDocument/2006/relationships/image" Target="media/image3.png"/><Relationship Id="rId24" Type="http://schemas.openxmlformats.org/officeDocument/2006/relationships/image" Target="media/image4.emf"/><Relationship Id="rId25" Type="http://schemas.openxmlformats.org/officeDocument/2006/relationships/package" Target="embeddings/Microsoft_Excel_Worksheet1.xlsx"/><Relationship Id="rId26" Type="http://schemas.openxmlformats.org/officeDocument/2006/relationships/image" Target="media/image5.png"/><Relationship Id="rId27" Type="http://schemas.openxmlformats.org/officeDocument/2006/relationships/image" Target="media/image6.png"/><Relationship Id="rId28" Type="http://schemas.openxmlformats.org/officeDocument/2006/relationships/image" Target="media/image7.png"/><Relationship Id="rId29" Type="http://schemas.openxmlformats.org/officeDocument/2006/relationships/image" Target="media/image8.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image" Target="media/image9.jpeg"/><Relationship Id="rId31" Type="http://schemas.openxmlformats.org/officeDocument/2006/relationships/image" Target="media/image10.png"/><Relationship Id="rId32" Type="http://schemas.openxmlformats.org/officeDocument/2006/relationships/header" Target="header3.xml"/><Relationship Id="rId9" Type="http://schemas.openxmlformats.org/officeDocument/2006/relationships/header" Target="header1.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33" Type="http://schemas.openxmlformats.org/officeDocument/2006/relationships/footer" Target="footer4.xml"/><Relationship Id="rId34" Type="http://schemas.openxmlformats.org/officeDocument/2006/relationships/fontTable" Target="fontTable.xml"/><Relationship Id="rId35"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yperlink" Target="http://www.prace-project.eu" TargetMode="External"/><Relationship Id="rId13" Type="http://schemas.openxmlformats.org/officeDocument/2006/relationships/hyperlink" Target="http://www.prace-project.eu" TargetMode="External"/><Relationship Id="rId14" Type="http://schemas.openxmlformats.org/officeDocument/2006/relationships/comments" Target="comments.xml"/><Relationship Id="rId15" Type="http://schemas.microsoft.com/office/2011/relationships/commentsExtended" Target="commentsExtended.xml"/><Relationship Id="rId16" Type="http://schemas.openxmlformats.org/officeDocument/2006/relationships/hyperlink" Target="https://www.cines.fr/" TargetMode="External"/><Relationship Id="rId17" Type="http://schemas.openxmlformats.org/officeDocument/2006/relationships/hyperlink" Target="http://www.prace-ri.eu/ueabs/" TargetMode="External"/><Relationship Id="rId18" Type="http://schemas.openxmlformats.org/officeDocument/2006/relationships/hyperlink" Target="http://www-sop.inria.fr/nachos/index.php/Software/HORSE" TargetMode="External"/><Relationship Id="rId19" Type="http://schemas.openxmlformats.org/officeDocument/2006/relationships/hyperlink" Target="https://gitlab.inria.fr/solverstack/maphys"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2CB890-DC47-6C46-BBDA-BDCB985A7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322</TotalTime>
  <Pages>35</Pages>
  <Words>9894</Words>
  <Characters>56397</Characters>
  <Application>Microsoft Macintosh Word</Application>
  <DocSecurity>0</DocSecurity>
  <Lines>469</Lines>
  <Paragraphs>132</Paragraphs>
  <ScaleCrop>false</ScaleCrop>
  <HeadingPairs>
    <vt:vector size="2" baseType="variant">
      <vt:variant>
        <vt:lpstr>Title</vt:lpstr>
      </vt:variant>
      <vt:variant>
        <vt:i4>1</vt:i4>
      </vt:variant>
    </vt:vector>
  </HeadingPairs>
  <TitlesOfParts>
    <vt:vector size="1" baseType="lpstr">
      <vt:lpstr>New Template</vt:lpstr>
    </vt:vector>
  </TitlesOfParts>
  <Company>Home</Company>
  <LinksUpToDate>false</LinksUpToDate>
  <CharactersWithSpaces>66159</CharactersWithSpaces>
  <SharedDoc>false</SharedDoc>
  <HLinks>
    <vt:vector size="24" baseType="variant">
      <vt:variant>
        <vt:i4>1769548</vt:i4>
      </vt:variant>
      <vt:variant>
        <vt:i4>120</vt:i4>
      </vt:variant>
      <vt:variant>
        <vt:i4>0</vt:i4>
      </vt:variant>
      <vt:variant>
        <vt:i4>5</vt:i4>
      </vt:variant>
      <vt:variant>
        <vt:lpwstr>http://www.prace-project.eu/</vt:lpwstr>
      </vt:variant>
      <vt:variant>
        <vt:lpwstr/>
      </vt:variant>
      <vt:variant>
        <vt:i4>1703987</vt:i4>
      </vt:variant>
      <vt:variant>
        <vt:i4>107</vt:i4>
      </vt:variant>
      <vt:variant>
        <vt:i4>0</vt:i4>
      </vt:variant>
      <vt:variant>
        <vt:i4>5</vt:i4>
      </vt:variant>
      <vt:variant>
        <vt:lpwstr/>
      </vt:variant>
      <vt:variant>
        <vt:lpwstr>_Toc194467079</vt:lpwstr>
      </vt:variant>
      <vt:variant>
        <vt:i4>1769548</vt:i4>
      </vt:variant>
      <vt:variant>
        <vt:i4>24</vt:i4>
      </vt:variant>
      <vt:variant>
        <vt:i4>0</vt:i4>
      </vt:variant>
      <vt:variant>
        <vt:i4>5</vt:i4>
      </vt:variant>
      <vt:variant>
        <vt:lpwstr>http://www.prace-project.eu/</vt:lpwstr>
      </vt:variant>
      <vt:variant>
        <vt:lpwstr/>
      </vt:variant>
      <vt:variant>
        <vt:i4>1769548</vt:i4>
      </vt:variant>
      <vt:variant>
        <vt:i4>9</vt:i4>
      </vt:variant>
      <vt:variant>
        <vt:i4>0</vt:i4>
      </vt:variant>
      <vt:variant>
        <vt:i4>5</vt:i4>
      </vt:variant>
      <vt:variant>
        <vt:lpwstr>http://www.prace-project.eu/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Template</dc:title>
  <dc:creator>Dietmar Erwin</dc:creator>
  <cp:lastModifiedBy>Victor Cameo</cp:lastModifiedBy>
  <cp:revision>176</cp:revision>
  <cp:lastPrinted>2012-08-15T12:23:00Z</cp:lastPrinted>
  <dcterms:created xsi:type="dcterms:W3CDTF">2017-12-13T16:12:00Z</dcterms:created>
  <dcterms:modified xsi:type="dcterms:W3CDTF">2017-12-23T15:20:00Z</dcterms:modified>
</cp:coreProperties>
</file>